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99B80" w14:textId="4B5A8A03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740D80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21AE9BDB" w14:textId="5DFA1D58" w:rsidR="00DB1A58" w:rsidRPr="006F13D0" w:rsidRDefault="00DB1A58" w:rsidP="00DB1A5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>:</w:t>
      </w:r>
      <w:r w:rsidR="00910B8E" w:rsidRPr="00910B8E">
        <w:rPr>
          <w:rFonts w:ascii="Cambria" w:eastAsia="SimSun" w:hAnsi="Cambria"/>
          <w:bCs/>
          <w:color w:val="auto"/>
          <w:sz w:val="24"/>
          <w:szCs w:val="24"/>
          <w:lang w:eastAsia="en-US"/>
        </w:rPr>
        <w:t xml:space="preserve"> </w:t>
      </w:r>
      <w:bookmarkStart w:id="0" w:name="_GoBack"/>
      <w:r w:rsidR="00910B8E" w:rsidRPr="00910B8E">
        <w:rPr>
          <w:rFonts w:ascii="Cambria" w:eastAsia="SimSun" w:hAnsi="Cambria"/>
          <w:b/>
          <w:color w:val="auto"/>
          <w:sz w:val="24"/>
          <w:szCs w:val="24"/>
          <w:lang w:eastAsia="en-US"/>
        </w:rPr>
        <w:t>PI.271.1.1.2021</w:t>
      </w:r>
      <w:bookmarkEnd w:id="0"/>
      <w:r w:rsidRPr="00F647C2">
        <w:rPr>
          <w:rFonts w:ascii="Cambria" w:hAnsi="Cambria"/>
          <w:bCs/>
          <w:sz w:val="24"/>
          <w:szCs w:val="24"/>
        </w:rPr>
        <w:t>)</w:t>
      </w:r>
    </w:p>
    <w:p w14:paraId="24BF1FCA" w14:textId="77777777" w:rsidR="00F37EAE" w:rsidRPr="00C62CB1" w:rsidRDefault="00F37EAE" w:rsidP="00F37EAE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333527C" w14:textId="77777777" w:rsidR="00F37EAE" w:rsidRPr="00AA0BCF" w:rsidRDefault="00F37EAE" w:rsidP="00F37EAE">
      <w:pPr>
        <w:spacing w:line="276" w:lineRule="auto"/>
        <w:rPr>
          <w:rFonts w:ascii="Cambria" w:hAnsi="Cambria"/>
        </w:rPr>
      </w:pPr>
      <w:r w:rsidRPr="00AA0BCF">
        <w:rPr>
          <w:rFonts w:ascii="Cambria" w:hAnsi="Cambria"/>
          <w:b/>
        </w:rPr>
        <w:t>Gmina Łuków</w:t>
      </w:r>
      <w:r w:rsidRPr="00AA0BCF">
        <w:rPr>
          <w:rFonts w:ascii="Cambria" w:hAnsi="Cambria"/>
        </w:rPr>
        <w:t xml:space="preserve"> zwana dalej „Zamawiającym”</w:t>
      </w:r>
    </w:p>
    <w:p w14:paraId="72F05189" w14:textId="77777777" w:rsidR="00F37EAE" w:rsidRPr="00AA0BCF" w:rsidRDefault="00F37EAE" w:rsidP="00F37EAE">
      <w:pPr>
        <w:spacing w:line="276" w:lineRule="auto"/>
        <w:rPr>
          <w:rFonts w:ascii="Cambria" w:hAnsi="Cambria"/>
        </w:rPr>
      </w:pPr>
      <w:r w:rsidRPr="00AA0BCF">
        <w:rPr>
          <w:rFonts w:ascii="Cambria" w:hAnsi="Cambria"/>
        </w:rPr>
        <w:t>ul. Świderska 12, 21–400 Łuków</w:t>
      </w:r>
      <w:r w:rsidRPr="00AA0BCF">
        <w:rPr>
          <w:rFonts w:ascii="Cambria" w:hAnsi="Cambria"/>
        </w:rPr>
        <w:tab/>
      </w:r>
    </w:p>
    <w:p w14:paraId="0874E398" w14:textId="77777777" w:rsidR="00F37EAE" w:rsidRPr="00AA0BCF" w:rsidRDefault="00F37EAE" w:rsidP="00F37EAE">
      <w:pPr>
        <w:spacing w:line="276" w:lineRule="auto"/>
        <w:rPr>
          <w:rFonts w:ascii="Cambria" w:hAnsi="Cambria"/>
        </w:rPr>
      </w:pPr>
      <w:r w:rsidRPr="00AA0BCF">
        <w:rPr>
          <w:rFonts w:ascii="Cambria" w:hAnsi="Cambria"/>
        </w:rPr>
        <w:t>NIP: 8251997986, REGON: 711582440</w:t>
      </w:r>
    </w:p>
    <w:p w14:paraId="074BE436" w14:textId="77777777" w:rsidR="00F37EAE" w:rsidRPr="00AA0BCF" w:rsidRDefault="00F37EAE" w:rsidP="00F37EAE">
      <w:pPr>
        <w:spacing w:line="276" w:lineRule="auto"/>
        <w:rPr>
          <w:rFonts w:ascii="Cambria" w:hAnsi="Cambria"/>
          <w:color w:val="00B050"/>
        </w:rPr>
      </w:pPr>
      <w:r w:rsidRPr="00AA0BCF">
        <w:rPr>
          <w:rFonts w:ascii="Cambria" w:hAnsi="Cambria"/>
        </w:rPr>
        <w:t xml:space="preserve">Adres poczty elektronicznej: </w:t>
      </w:r>
      <w:r w:rsidRPr="00AA0BCF">
        <w:rPr>
          <w:rFonts w:ascii="Cambria" w:hAnsi="Cambria"/>
          <w:color w:val="00B050"/>
          <w:u w:val="single"/>
        </w:rPr>
        <w:t>inwestycje@lukow.ug.gov.pl</w:t>
      </w:r>
    </w:p>
    <w:p w14:paraId="057EA29E" w14:textId="77777777" w:rsidR="00F37EAE" w:rsidRPr="00AA0BCF" w:rsidRDefault="00F37EAE" w:rsidP="00F37EA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AA0BCF">
        <w:rPr>
          <w:rFonts w:ascii="Cambria" w:hAnsi="Cambria" w:cs="Arial"/>
          <w:bCs/>
        </w:rPr>
        <w:t xml:space="preserve">Strona internetowa Zamawiającego [URL]: </w:t>
      </w:r>
      <w:r w:rsidRPr="00AA0BCF">
        <w:rPr>
          <w:rFonts w:ascii="Cambria" w:hAnsi="Cambria"/>
          <w:color w:val="00B050"/>
          <w:u w:val="single"/>
        </w:rPr>
        <w:t>https://www.lukow.ug.gov.pl</w:t>
      </w:r>
    </w:p>
    <w:p w14:paraId="6631474F" w14:textId="77777777" w:rsidR="00F37EAE" w:rsidRDefault="00F37EAE" w:rsidP="00F37EAE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</w:rPr>
      </w:pPr>
      <w:r w:rsidRPr="00AA0BCF">
        <w:rPr>
          <w:rFonts w:ascii="Cambria" w:hAnsi="Cambria" w:cs="Arial"/>
          <w:bCs/>
        </w:rPr>
        <w:t>Strona internetowa prowadzonego postępowania</w:t>
      </w:r>
      <w:r>
        <w:rPr>
          <w:rFonts w:ascii="Cambria" w:hAnsi="Cambria" w:cs="Arial"/>
          <w:bCs/>
        </w:rPr>
        <w:t>,</w:t>
      </w:r>
      <w:r w:rsidRPr="00AA0BCF">
        <w:rPr>
          <w:rFonts w:ascii="Cambria" w:hAnsi="Cambria" w:cs="Arial"/>
          <w:bCs/>
        </w:rPr>
        <w:t xml:space="preserve"> na której udostępniane </w:t>
      </w:r>
      <w:r w:rsidRPr="00AA0BCF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B899F95" w14:textId="77777777" w:rsidR="00F37EAE" w:rsidRPr="00AA0BCF" w:rsidRDefault="00F37EAE" w:rsidP="00F37EA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AA0BCF">
        <w:rPr>
          <w:rFonts w:ascii="Cambria" w:hAnsi="Cambria"/>
          <w:color w:val="00B050"/>
          <w:u w:val="single"/>
        </w:rPr>
        <w:t>https://uglukow.bip.lubelskie.pl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758126D3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6BB58EC" w14:textId="0C4F41B6" w:rsidR="00F37EAE" w:rsidRDefault="00F37EAE" w:rsidP="00F2225B">
      <w:pPr>
        <w:spacing w:line="276" w:lineRule="auto"/>
        <w:rPr>
          <w:rFonts w:ascii="Cambria" w:hAnsi="Cambria"/>
          <w:i/>
        </w:rPr>
      </w:pPr>
    </w:p>
    <w:p w14:paraId="57988CDA" w14:textId="126067B5" w:rsidR="00F37EAE" w:rsidRDefault="00F37EAE" w:rsidP="00F2225B">
      <w:pPr>
        <w:spacing w:line="276" w:lineRule="auto"/>
        <w:rPr>
          <w:rFonts w:ascii="Cambria" w:hAnsi="Cambria"/>
          <w:i/>
        </w:rPr>
      </w:pPr>
    </w:p>
    <w:p w14:paraId="17773C6F" w14:textId="54563235" w:rsidR="00F37EAE" w:rsidRDefault="00F37EAE" w:rsidP="00F2225B">
      <w:pPr>
        <w:spacing w:line="276" w:lineRule="auto"/>
        <w:rPr>
          <w:rFonts w:ascii="Cambria" w:hAnsi="Cambria"/>
          <w:i/>
        </w:rPr>
      </w:pPr>
    </w:p>
    <w:p w14:paraId="09D10AD3" w14:textId="339905E3" w:rsidR="00F37EAE" w:rsidRDefault="00F37EAE" w:rsidP="00F2225B">
      <w:pPr>
        <w:spacing w:line="276" w:lineRule="auto"/>
        <w:rPr>
          <w:rFonts w:ascii="Cambria" w:hAnsi="Cambria"/>
          <w:i/>
        </w:rPr>
      </w:pPr>
    </w:p>
    <w:p w14:paraId="1083A903" w14:textId="77777777" w:rsidR="00F37EAE" w:rsidRDefault="00F37EAE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8329166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z dnia 11 września 2019 r. Prawo zamówień publicznych (tekst jedn.: Dz. U. z 2019 r., poz. 2019 z późn. zm.) - dalej: ustawa Pzp</w:t>
            </w:r>
          </w:p>
        </w:tc>
      </w:tr>
    </w:tbl>
    <w:p w14:paraId="6A8E1C99" w14:textId="77777777" w:rsidR="00F2225B" w:rsidRPr="00F37EAE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729AF691" w:rsidR="000501F9" w:rsidRPr="00F37EAE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F37EAE">
        <w:rPr>
          <w:rFonts w:ascii="Cambria" w:hAnsi="Cambria"/>
        </w:rPr>
        <w:t>Na potrzeby postępowania o udzielenie zamówienia publicznego którego przedmiotem jest</w:t>
      </w:r>
      <w:r w:rsidR="00740D80" w:rsidRPr="00F37EAE">
        <w:rPr>
          <w:rFonts w:ascii="Cambria" w:hAnsi="Cambria"/>
        </w:rPr>
        <w:t xml:space="preserve"> zadanie </w:t>
      </w:r>
      <w:r w:rsidR="00F37EAE" w:rsidRPr="00F37EAE">
        <w:rPr>
          <w:rFonts w:ascii="Cambria" w:hAnsi="Cambria"/>
          <w:b/>
          <w:i/>
        </w:rPr>
        <w:t xml:space="preserve">„Odbiór, transport i zagospodarowanie odpadów komunalnych </w:t>
      </w:r>
      <w:r w:rsidR="00F37EAE">
        <w:rPr>
          <w:rFonts w:ascii="Cambria" w:hAnsi="Cambria"/>
          <w:b/>
          <w:i/>
        </w:rPr>
        <w:br/>
      </w:r>
      <w:r w:rsidR="00F37EAE" w:rsidRPr="00F37EAE">
        <w:rPr>
          <w:rFonts w:ascii="Cambria" w:hAnsi="Cambria"/>
          <w:b/>
          <w:i/>
        </w:rPr>
        <w:t>od właścicieli nieruchomości zamieszkałych i niezamieszkałych z terenu Gminy Łuków</w:t>
      </w:r>
      <w:r w:rsidR="00310217">
        <w:rPr>
          <w:rFonts w:ascii="Cambria" w:hAnsi="Cambria"/>
          <w:b/>
          <w:i/>
        </w:rPr>
        <w:t>”</w:t>
      </w:r>
      <w:r w:rsidR="00F37EAE" w:rsidRPr="00F37EAE">
        <w:rPr>
          <w:rFonts w:ascii="Cambria" w:hAnsi="Cambria"/>
          <w:i/>
        </w:rPr>
        <w:t>,</w:t>
      </w:r>
      <w:r w:rsidR="00F37EAE" w:rsidRPr="00F37EAE">
        <w:rPr>
          <w:rFonts w:ascii="Cambria" w:hAnsi="Cambria"/>
        </w:rPr>
        <w:t xml:space="preserve"> </w:t>
      </w:r>
      <w:r w:rsidR="00F37EAE" w:rsidRPr="00F37EAE">
        <w:rPr>
          <w:rFonts w:ascii="Cambria" w:hAnsi="Cambria"/>
          <w:snapToGrid w:val="0"/>
        </w:rPr>
        <w:t>p</w:t>
      </w:r>
      <w:r w:rsidR="00F37EAE" w:rsidRPr="00F37EAE">
        <w:rPr>
          <w:rFonts w:ascii="Cambria" w:hAnsi="Cambria"/>
        </w:rPr>
        <w:t>rowadzonego przez</w:t>
      </w:r>
      <w:r w:rsidR="00F37EAE" w:rsidRPr="00F37EAE">
        <w:rPr>
          <w:rFonts w:ascii="Cambria" w:hAnsi="Cambria"/>
          <w:b/>
        </w:rPr>
        <w:t xml:space="preserve"> Gminę Łuków</w:t>
      </w:r>
      <w:r w:rsidR="00BC2934" w:rsidRPr="00F37EAE">
        <w:rPr>
          <w:rFonts w:ascii="Cambria" w:hAnsi="Cambria"/>
          <w:b/>
        </w:rPr>
        <w:t>,</w:t>
      </w:r>
      <w:r w:rsidRPr="00F37EAE">
        <w:rPr>
          <w:rFonts w:ascii="Cambria" w:hAnsi="Cambria"/>
          <w:b/>
        </w:rPr>
        <w:t xml:space="preserve"> </w:t>
      </w:r>
      <w:r w:rsidR="00240163" w:rsidRPr="00F37EAE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F37EAE">
        <w:rPr>
          <w:rFonts w:ascii="Cambria" w:hAnsi="Cambria"/>
          <w:b/>
          <w:u w:val="single"/>
        </w:rPr>
        <w:t>o</w:t>
      </w:r>
      <w:r w:rsidRPr="00F37EAE">
        <w:rPr>
          <w:rFonts w:ascii="Cambria" w:hAnsi="Cambria"/>
          <w:b/>
          <w:u w:val="single"/>
        </w:rPr>
        <w:t>świadczam</w:t>
      </w:r>
      <w:r w:rsidR="00240163" w:rsidRPr="00F37EAE">
        <w:rPr>
          <w:rFonts w:ascii="Cambria" w:hAnsi="Cambria"/>
          <w:b/>
          <w:u w:val="single"/>
        </w:rPr>
        <w:t xml:space="preserve">, </w:t>
      </w:r>
      <w:r w:rsidRPr="00F37EAE">
        <w:rPr>
          <w:rFonts w:ascii="Cambria" w:hAnsi="Cambria"/>
          <w:b/>
          <w:u w:val="single"/>
        </w:rPr>
        <w:t>że</w:t>
      </w:r>
      <w:r w:rsidR="000501F9" w:rsidRPr="00F37EAE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1637AAD7" w:rsidR="00AD1300" w:rsidRPr="00740D80" w:rsidRDefault="00D324B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D8219" w14:textId="77777777" w:rsidR="00D324B6" w:rsidRDefault="00D324B6" w:rsidP="00AF0EDA">
      <w:r>
        <w:separator/>
      </w:r>
    </w:p>
  </w:endnote>
  <w:endnote w:type="continuationSeparator" w:id="0">
    <w:p w14:paraId="35481E53" w14:textId="77777777" w:rsidR="00D324B6" w:rsidRDefault="00D324B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1FFC1" w14:textId="5076B9A9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1C50FB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02BAA" w14:textId="77777777" w:rsidR="00D324B6" w:rsidRDefault="00D324B6" w:rsidP="00AF0EDA">
      <w:r>
        <w:separator/>
      </w:r>
    </w:p>
  </w:footnote>
  <w:footnote w:type="continuationSeparator" w:id="0">
    <w:p w14:paraId="49472585" w14:textId="77777777" w:rsidR="00D324B6" w:rsidRDefault="00D324B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6926" w14:textId="77777777" w:rsidR="00F37EAE" w:rsidRDefault="00F37EAE" w:rsidP="00F37EAE"/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F37EAE" w14:paraId="3BC05C28" w14:textId="77777777" w:rsidTr="003B381B">
      <w:tc>
        <w:tcPr>
          <w:tcW w:w="9062" w:type="dxa"/>
          <w:tcBorders>
            <w:top w:val="nil"/>
            <w:left w:val="nil"/>
            <w:right w:val="nil"/>
          </w:tcBorders>
        </w:tcPr>
        <w:p w14:paraId="7BA2C612" w14:textId="77777777" w:rsidR="00F37EAE" w:rsidRPr="00B93BAC" w:rsidRDefault="00F37EAE" w:rsidP="00F37EA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6"/>
            </w:rPr>
          </w:pPr>
          <w:r w:rsidRPr="00B93BAC">
            <w:rPr>
              <w:rFonts w:ascii="Cambria" w:hAnsi="Cambria"/>
              <w:bCs/>
              <w:color w:val="000000"/>
              <w:sz w:val="16"/>
              <w:szCs w:val="16"/>
            </w:rPr>
            <w:t>Postępowanie o udzielenie zamówienia publicznego prowadzone w trybie przetargu nieograniczonego na:</w:t>
          </w:r>
        </w:p>
        <w:p w14:paraId="2E9596A1" w14:textId="77777777" w:rsidR="00F37EAE" w:rsidRPr="00B93BAC" w:rsidRDefault="00F37EAE" w:rsidP="00F37EAE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„Odbiór, transport i zagospodarowanie odpadów komunalnych od właścicieli nieruchomości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</w: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zamieszkałych i niezamieszkałych z terenu Gminy Łuków”.</w:t>
          </w:r>
        </w:p>
      </w:tc>
    </w:tr>
  </w:tbl>
  <w:p w14:paraId="5D9C30D0" w14:textId="77777777" w:rsidR="00F37EAE" w:rsidRDefault="00F37EAE" w:rsidP="00F37EA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C0983F0" w14:textId="77777777" w:rsidR="00F37EAE" w:rsidRPr="00410530" w:rsidRDefault="00F37EAE" w:rsidP="00F37EA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0217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10B8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A46F4"/>
    <w:rsid w:val="00BB1591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2969"/>
    <w:rsid w:val="00D15988"/>
    <w:rsid w:val="00D310AF"/>
    <w:rsid w:val="00D324B6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37EAE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7ACC4-5E36-4226-9015-E4D9B0B67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DELL-3</cp:lastModifiedBy>
  <cp:revision>20</cp:revision>
  <dcterms:created xsi:type="dcterms:W3CDTF">2021-01-08T05:45:00Z</dcterms:created>
  <dcterms:modified xsi:type="dcterms:W3CDTF">2021-02-01T11:15:00Z</dcterms:modified>
</cp:coreProperties>
</file>