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8F9DF" w14:textId="77777777" w:rsidR="00227CAA" w:rsidRDefault="00227CAA" w:rsidP="0083525F">
      <w:pPr>
        <w:rPr>
          <w:rFonts w:ascii="Cambria" w:hAnsi="Cambria" w:cs="Arial"/>
          <w:sz w:val="22"/>
          <w:szCs w:val="22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072"/>
      </w:tblGrid>
      <w:tr w:rsidR="00227CAA" w:rsidRPr="00C24101" w14:paraId="0BB63FB6" w14:textId="77777777" w:rsidTr="007E58B5">
        <w:trPr>
          <w:trHeight w:val="630"/>
          <w:jc w:val="center"/>
        </w:trPr>
        <w:tc>
          <w:tcPr>
            <w:tcW w:w="9072" w:type="dxa"/>
          </w:tcPr>
          <w:p w14:paraId="4FC6B2A8" w14:textId="77777777" w:rsidR="00227CAA" w:rsidRPr="00C24101" w:rsidRDefault="00227CAA" w:rsidP="007E58B5">
            <w:pPr>
              <w:jc w:val="center"/>
              <w:rPr>
                <w:rFonts w:ascii="Cambria" w:hAnsi="Cambria"/>
                <w:b/>
                <w:color w:val="0000FF"/>
                <w:sz w:val="20"/>
                <w:szCs w:val="20"/>
              </w:rPr>
            </w:pPr>
          </w:p>
          <w:p w14:paraId="14C0BE49" w14:textId="77777777" w:rsidR="00227CAA" w:rsidRDefault="00227CAA" w:rsidP="007E58B5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24101">
              <w:rPr>
                <w:rFonts w:ascii="Cambria" w:hAnsi="Cambria"/>
                <w:b/>
                <w:sz w:val="20"/>
                <w:szCs w:val="20"/>
              </w:rPr>
              <w:t>GMINA</w:t>
            </w:r>
            <w:r w:rsidR="001936ED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AF1F72">
              <w:rPr>
                <w:rFonts w:ascii="Cambria" w:hAnsi="Cambria"/>
                <w:b/>
                <w:sz w:val="20"/>
                <w:szCs w:val="20"/>
              </w:rPr>
              <w:t>ŁUKÓW</w:t>
            </w:r>
          </w:p>
          <w:p w14:paraId="4150B589" w14:textId="77777777" w:rsidR="00AF1F72" w:rsidRPr="00C24101" w:rsidRDefault="00AF1F72" w:rsidP="007E58B5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511964" w14:textId="77777777" w:rsidR="001936ED" w:rsidRDefault="001936ED" w:rsidP="007E58B5">
            <w:pPr>
              <w:jc w:val="center"/>
              <w:rPr>
                <w:rFonts w:ascii="Cambria" w:hAnsi="Cambria" w:cs="Arial"/>
                <w:b/>
                <w:color w:val="0000FF"/>
                <w:sz w:val="13"/>
                <w:szCs w:val="13"/>
              </w:rPr>
            </w:pPr>
          </w:p>
          <w:p w14:paraId="5247FC40" w14:textId="77777777" w:rsidR="001936ED" w:rsidRDefault="00406607" w:rsidP="007E58B5">
            <w:pPr>
              <w:jc w:val="center"/>
              <w:rPr>
                <w:rFonts w:ascii="Cambria" w:hAnsi="Cambria" w:cs="Arial"/>
                <w:b/>
                <w:color w:val="0000FF"/>
                <w:sz w:val="13"/>
                <w:szCs w:val="13"/>
              </w:rPr>
            </w:pPr>
            <w:r>
              <w:rPr>
                <w:rFonts w:ascii="Calibri" w:hAnsi="Calibri" w:cs="Helvetica"/>
                <w:noProof/>
              </w:rPr>
              <w:drawing>
                <wp:inline distT="0" distB="0" distL="0" distR="0" wp14:anchorId="3C3C5735" wp14:editId="205F77C8">
                  <wp:extent cx="1028700" cy="1191864"/>
                  <wp:effectExtent l="0" t="0" r="0" b="8890"/>
                  <wp:docPr id="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598" cy="1213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A504CF" w14:textId="77777777" w:rsidR="00227CAA" w:rsidRPr="00C24101" w:rsidRDefault="00227CAA" w:rsidP="007E58B5">
            <w:pPr>
              <w:jc w:val="center"/>
              <w:rPr>
                <w:rFonts w:ascii="Cambria" w:hAnsi="Cambria" w:cs="Arial"/>
                <w:b/>
                <w:color w:val="0000FF"/>
                <w:sz w:val="13"/>
                <w:szCs w:val="13"/>
              </w:rPr>
            </w:pPr>
          </w:p>
        </w:tc>
      </w:tr>
    </w:tbl>
    <w:p w14:paraId="69B6D9AB" w14:textId="77777777" w:rsidR="000F2010" w:rsidRDefault="000F2010" w:rsidP="001936ED">
      <w:pPr>
        <w:rPr>
          <w:rFonts w:ascii="Cambria" w:hAnsi="Cambria" w:cs="Arial"/>
          <w:b/>
          <w:color w:val="0000FF"/>
          <w:sz w:val="44"/>
          <w:szCs w:val="44"/>
        </w:rPr>
      </w:pPr>
    </w:p>
    <w:p w14:paraId="26C969F0" w14:textId="77777777" w:rsidR="00227CAA" w:rsidRPr="00C24101" w:rsidRDefault="00227CAA" w:rsidP="001936ED">
      <w:pPr>
        <w:jc w:val="center"/>
        <w:rPr>
          <w:rFonts w:ascii="Cambria" w:hAnsi="Cambria" w:cs="Arial"/>
          <w:sz w:val="20"/>
          <w:szCs w:val="20"/>
        </w:rPr>
      </w:pPr>
      <w:r w:rsidRPr="00C24101">
        <w:rPr>
          <w:rFonts w:ascii="Cambria" w:hAnsi="Cambria" w:cs="Arial"/>
          <w:sz w:val="20"/>
          <w:szCs w:val="20"/>
        </w:rPr>
        <w:t>reprezentowana przez</w:t>
      </w:r>
    </w:p>
    <w:p w14:paraId="17F1D67C" w14:textId="77777777" w:rsidR="00227CAA" w:rsidRPr="0083525F" w:rsidRDefault="00AF1F72" w:rsidP="0083525F">
      <w:pPr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Wójta Gminy Łuków</w:t>
      </w:r>
    </w:p>
    <w:p w14:paraId="33BE12A9" w14:textId="77777777" w:rsidR="00295820" w:rsidRPr="00FD6E5D" w:rsidRDefault="00295820" w:rsidP="00295820">
      <w:pPr>
        <w:jc w:val="center"/>
        <w:rPr>
          <w:rFonts w:ascii="Cambria" w:hAnsi="Cambria" w:cs="Arial"/>
          <w:b/>
          <w:sz w:val="21"/>
          <w:szCs w:val="21"/>
        </w:rPr>
      </w:pPr>
    </w:p>
    <w:p w14:paraId="1DDEBF67" w14:textId="77777777" w:rsidR="00AA46B4" w:rsidRPr="00227CAA" w:rsidRDefault="00AA46B4" w:rsidP="00295820">
      <w:pPr>
        <w:jc w:val="center"/>
        <w:rPr>
          <w:rFonts w:ascii="Cambria" w:hAnsi="Cambria" w:cs="Arial"/>
          <w:b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5820" w14:paraId="0CB8CD12" w14:textId="77777777" w:rsidTr="00413FF8">
        <w:tc>
          <w:tcPr>
            <w:tcW w:w="9210" w:type="dxa"/>
          </w:tcPr>
          <w:p w14:paraId="05619C60" w14:textId="77777777" w:rsidR="00295820" w:rsidRDefault="00295820" w:rsidP="00413FF8">
            <w:pPr>
              <w:spacing w:line="276" w:lineRule="auto"/>
              <w:jc w:val="center"/>
              <w:rPr>
                <w:rFonts w:ascii="Cambria" w:hAnsi="Cambria" w:cs="Arial"/>
                <w:b/>
                <w:color w:val="A6A6A6" w:themeColor="background1" w:themeShade="A6"/>
                <w:sz w:val="44"/>
                <w:szCs w:val="44"/>
              </w:rPr>
            </w:pPr>
            <w:r w:rsidRPr="001936ED">
              <w:rPr>
                <w:rFonts w:ascii="Cambria" w:hAnsi="Cambria" w:cs="Arial"/>
                <w:b/>
                <w:color w:val="FF0000"/>
                <w:sz w:val="44"/>
                <w:szCs w:val="44"/>
              </w:rPr>
              <w:t>S</w:t>
            </w:r>
            <w:r w:rsidRPr="00246CE7">
              <w:rPr>
                <w:rFonts w:ascii="Cambria" w:hAnsi="Cambria" w:cs="Arial"/>
                <w:b/>
                <w:sz w:val="32"/>
                <w:szCs w:val="32"/>
              </w:rPr>
              <w:t xml:space="preserve">PECYFIKACJA </w:t>
            </w:r>
            <w:r w:rsidRPr="001936ED">
              <w:rPr>
                <w:rFonts w:ascii="Cambria" w:hAnsi="Cambria" w:cs="Arial"/>
                <w:b/>
                <w:color w:val="FF0000"/>
                <w:sz w:val="44"/>
                <w:szCs w:val="44"/>
              </w:rPr>
              <w:t>I</w:t>
            </w:r>
            <w:r w:rsidRPr="00246CE7">
              <w:rPr>
                <w:rFonts w:ascii="Cambria" w:hAnsi="Cambria" w:cs="Arial"/>
                <w:b/>
                <w:sz w:val="32"/>
                <w:szCs w:val="32"/>
              </w:rPr>
              <w:t xml:space="preserve">STOTNYCH </w:t>
            </w:r>
            <w:r w:rsidRPr="001936ED">
              <w:rPr>
                <w:rFonts w:ascii="Cambria" w:hAnsi="Cambria" w:cs="Arial"/>
                <w:b/>
                <w:color w:val="FF0000"/>
                <w:sz w:val="44"/>
                <w:szCs w:val="44"/>
              </w:rPr>
              <w:t>W</w:t>
            </w:r>
            <w:r w:rsidRPr="00246CE7">
              <w:rPr>
                <w:rFonts w:ascii="Cambria" w:hAnsi="Cambria" w:cs="Arial"/>
                <w:b/>
                <w:sz w:val="32"/>
                <w:szCs w:val="32"/>
              </w:rPr>
              <w:t xml:space="preserve">ARUNKÓW </w:t>
            </w:r>
            <w:r w:rsidRPr="001936ED">
              <w:rPr>
                <w:rFonts w:ascii="Cambria" w:hAnsi="Cambria" w:cs="Arial"/>
                <w:b/>
                <w:color w:val="FF0000"/>
                <w:sz w:val="44"/>
                <w:szCs w:val="44"/>
              </w:rPr>
              <w:t>Z</w:t>
            </w:r>
            <w:r w:rsidRPr="00246CE7">
              <w:rPr>
                <w:rFonts w:ascii="Cambria" w:hAnsi="Cambria" w:cs="Arial"/>
                <w:b/>
                <w:sz w:val="32"/>
                <w:szCs w:val="32"/>
              </w:rPr>
              <w:t>AMÓWIENIA</w:t>
            </w:r>
          </w:p>
        </w:tc>
      </w:tr>
    </w:tbl>
    <w:p w14:paraId="289FD5E0" w14:textId="77777777" w:rsidR="00295820" w:rsidRDefault="00295820" w:rsidP="00295820">
      <w:pPr>
        <w:spacing w:line="276" w:lineRule="auto"/>
        <w:jc w:val="center"/>
        <w:rPr>
          <w:rFonts w:ascii="Cambria" w:hAnsi="Cambria"/>
          <w:bCs/>
        </w:rPr>
      </w:pPr>
    </w:p>
    <w:p w14:paraId="16DCBDE8" w14:textId="77777777" w:rsidR="00C50ED7" w:rsidRPr="00406607" w:rsidRDefault="00C50ED7" w:rsidP="00406607">
      <w:pPr>
        <w:spacing w:before="120" w:after="120"/>
        <w:jc w:val="center"/>
        <w:rPr>
          <w:rFonts w:ascii="Cambria" w:hAnsi="Cambria"/>
          <w:bCs/>
        </w:rPr>
      </w:pPr>
      <w:r w:rsidRPr="006E5F5C">
        <w:rPr>
          <w:rFonts w:ascii="Cambria" w:hAnsi="Cambria"/>
          <w:bCs/>
        </w:rPr>
        <w:t>w postępowaniu o udzielenie zamówienia publicznego na</w:t>
      </w:r>
      <w:r w:rsidR="00A10FC8">
        <w:rPr>
          <w:rFonts w:ascii="Cambria" w:hAnsi="Cambria"/>
          <w:bCs/>
        </w:rPr>
        <w:t xml:space="preserve"> zadanie</w:t>
      </w:r>
      <w:r w:rsidRPr="006E5F5C">
        <w:rPr>
          <w:rFonts w:ascii="Cambria" w:hAnsi="Cambria"/>
          <w:bCs/>
        </w:rPr>
        <w:t>:</w:t>
      </w:r>
    </w:p>
    <w:p w14:paraId="0145576F" w14:textId="77777777" w:rsidR="006779B1" w:rsidRDefault="00227CAA" w:rsidP="00406607">
      <w:pPr>
        <w:pStyle w:val="Standard"/>
        <w:spacing w:before="120" w:after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ED0830">
        <w:rPr>
          <w:rFonts w:ascii="Cambria" w:hAnsi="Cambria"/>
          <w:b/>
          <w:sz w:val="28"/>
          <w:szCs w:val="28"/>
        </w:rPr>
        <w:t>„</w:t>
      </w:r>
      <w:proofErr w:type="spellStart"/>
      <w:r w:rsidR="006779B1">
        <w:rPr>
          <w:rFonts w:ascii="Cambria" w:hAnsi="Cambria"/>
          <w:b/>
          <w:sz w:val="28"/>
          <w:szCs w:val="28"/>
        </w:rPr>
        <w:t>Budowa</w:t>
      </w:r>
      <w:proofErr w:type="spellEnd"/>
      <w:r w:rsidR="006779B1">
        <w:rPr>
          <w:rFonts w:ascii="Cambria" w:hAnsi="Cambria"/>
          <w:b/>
          <w:sz w:val="28"/>
          <w:szCs w:val="28"/>
        </w:rPr>
        <w:t xml:space="preserve"> </w:t>
      </w:r>
      <w:r w:rsidR="00ED0830" w:rsidRPr="00ED0830">
        <w:rPr>
          <w:rFonts w:ascii="Cambria" w:hAnsi="Cambria"/>
          <w:b/>
          <w:sz w:val="28"/>
          <w:szCs w:val="28"/>
        </w:rPr>
        <w:t xml:space="preserve">AMONIT - </w:t>
      </w:r>
      <w:proofErr w:type="spellStart"/>
      <w:r w:rsidR="00ED0830" w:rsidRPr="00ED0830">
        <w:rPr>
          <w:rFonts w:ascii="Cambria" w:hAnsi="Cambria"/>
          <w:b/>
          <w:sz w:val="28"/>
          <w:szCs w:val="28"/>
        </w:rPr>
        <w:t>L</w:t>
      </w:r>
      <w:r w:rsidR="00406607" w:rsidRPr="00ED0830">
        <w:rPr>
          <w:rFonts w:ascii="Cambria" w:hAnsi="Cambria" w:cs="Calibri"/>
          <w:b/>
          <w:bCs/>
          <w:sz w:val="28"/>
          <w:szCs w:val="28"/>
        </w:rPr>
        <w:t>eśn</w:t>
      </w:r>
      <w:r w:rsidR="00ED0830" w:rsidRPr="00ED0830">
        <w:rPr>
          <w:rFonts w:ascii="Cambria" w:hAnsi="Cambria" w:cs="Calibri"/>
          <w:b/>
          <w:bCs/>
          <w:sz w:val="28"/>
          <w:szCs w:val="28"/>
        </w:rPr>
        <w:t>y</w:t>
      </w:r>
      <w:proofErr w:type="spellEnd"/>
      <w:r w:rsidR="00406607" w:rsidRPr="00ED0830">
        <w:rPr>
          <w:rFonts w:ascii="Cambria" w:hAnsi="Cambria" w:cs="Calibri"/>
          <w:b/>
          <w:bCs/>
          <w:sz w:val="28"/>
          <w:szCs w:val="28"/>
        </w:rPr>
        <w:t xml:space="preserve"> </w:t>
      </w:r>
      <w:proofErr w:type="spellStart"/>
      <w:r w:rsidR="00406607" w:rsidRPr="00ED0830">
        <w:rPr>
          <w:rFonts w:ascii="Cambria" w:hAnsi="Cambria" w:cs="Calibri"/>
          <w:b/>
          <w:bCs/>
          <w:sz w:val="28"/>
          <w:szCs w:val="28"/>
        </w:rPr>
        <w:t>zesp</w:t>
      </w:r>
      <w:r w:rsidR="00ED0830" w:rsidRPr="00ED0830">
        <w:rPr>
          <w:rFonts w:ascii="Cambria" w:hAnsi="Cambria" w:cs="Calibri"/>
          <w:b/>
          <w:bCs/>
          <w:sz w:val="28"/>
          <w:szCs w:val="28"/>
        </w:rPr>
        <w:t>ół</w:t>
      </w:r>
      <w:proofErr w:type="spellEnd"/>
      <w:r w:rsidR="00406607" w:rsidRPr="00ED0830">
        <w:rPr>
          <w:rFonts w:ascii="Cambria" w:hAnsi="Cambria" w:cs="Calibri"/>
          <w:b/>
          <w:bCs/>
          <w:sz w:val="28"/>
          <w:szCs w:val="28"/>
        </w:rPr>
        <w:t xml:space="preserve"> </w:t>
      </w:r>
      <w:proofErr w:type="spellStart"/>
      <w:r w:rsidR="00406607" w:rsidRPr="00ED0830">
        <w:rPr>
          <w:rFonts w:ascii="Cambria" w:hAnsi="Cambria" w:cs="Calibri"/>
          <w:b/>
          <w:bCs/>
          <w:sz w:val="28"/>
          <w:szCs w:val="28"/>
        </w:rPr>
        <w:t>rekreacyjno-edukacyjn</w:t>
      </w:r>
      <w:r w:rsidR="00ED0830" w:rsidRPr="00ED0830">
        <w:rPr>
          <w:rFonts w:ascii="Cambria" w:hAnsi="Cambria" w:cs="Calibri"/>
          <w:b/>
          <w:bCs/>
          <w:sz w:val="28"/>
          <w:szCs w:val="28"/>
        </w:rPr>
        <w:t>y</w:t>
      </w:r>
      <w:proofErr w:type="spellEnd"/>
      <w:r w:rsidR="00ED0830" w:rsidRPr="00ED0830">
        <w:rPr>
          <w:rFonts w:ascii="Cambria" w:hAnsi="Cambria" w:cs="Calibri"/>
          <w:b/>
          <w:bCs/>
          <w:sz w:val="28"/>
          <w:szCs w:val="28"/>
        </w:rPr>
        <w:t xml:space="preserve"> </w:t>
      </w:r>
    </w:p>
    <w:p w14:paraId="2D6E245B" w14:textId="21BA4066" w:rsidR="00227CAA" w:rsidRPr="00ED0830" w:rsidRDefault="00ED0830" w:rsidP="00406607">
      <w:pPr>
        <w:pStyle w:val="Standard"/>
        <w:spacing w:before="120" w:after="120"/>
        <w:jc w:val="center"/>
        <w:rPr>
          <w:rFonts w:ascii="Cambria" w:hAnsi="Cambria"/>
          <w:sz w:val="28"/>
          <w:szCs w:val="28"/>
        </w:rPr>
      </w:pPr>
      <w:r w:rsidRPr="00ED0830">
        <w:rPr>
          <w:rFonts w:ascii="Cambria" w:hAnsi="Cambria" w:cs="Calibri"/>
          <w:b/>
          <w:bCs/>
          <w:sz w:val="28"/>
          <w:szCs w:val="28"/>
        </w:rPr>
        <w:t xml:space="preserve">w </w:t>
      </w:r>
      <w:proofErr w:type="spellStart"/>
      <w:r w:rsidRPr="00ED0830">
        <w:rPr>
          <w:rFonts w:ascii="Cambria" w:hAnsi="Cambria" w:cs="Calibri"/>
          <w:b/>
          <w:bCs/>
          <w:sz w:val="28"/>
          <w:szCs w:val="28"/>
        </w:rPr>
        <w:t>miejscowości</w:t>
      </w:r>
      <w:proofErr w:type="spellEnd"/>
      <w:r w:rsidRPr="00ED0830">
        <w:rPr>
          <w:rFonts w:ascii="Cambria" w:hAnsi="Cambria" w:cs="Calibri"/>
          <w:b/>
          <w:bCs/>
          <w:sz w:val="28"/>
          <w:szCs w:val="28"/>
        </w:rPr>
        <w:t xml:space="preserve"> </w:t>
      </w:r>
      <w:proofErr w:type="spellStart"/>
      <w:r w:rsidRPr="00ED0830">
        <w:rPr>
          <w:rFonts w:ascii="Cambria" w:hAnsi="Cambria" w:cs="Calibri"/>
          <w:b/>
          <w:bCs/>
          <w:sz w:val="28"/>
          <w:szCs w:val="28"/>
        </w:rPr>
        <w:t>Klimki</w:t>
      </w:r>
      <w:proofErr w:type="spellEnd"/>
      <w:r w:rsidR="00406607" w:rsidRPr="00ED0830">
        <w:rPr>
          <w:rFonts w:ascii="Cambria" w:hAnsi="Cambria" w:cs="Calibri"/>
          <w:b/>
          <w:bCs/>
          <w:sz w:val="28"/>
          <w:szCs w:val="28"/>
        </w:rPr>
        <w:t xml:space="preserve"> </w:t>
      </w:r>
      <w:r w:rsidR="00C10D6C" w:rsidRPr="00ED0830">
        <w:rPr>
          <w:rFonts w:ascii="Cambria" w:hAnsi="Cambria"/>
          <w:b/>
          <w:sz w:val="28"/>
          <w:szCs w:val="28"/>
        </w:rPr>
        <w:t>”</w:t>
      </w:r>
    </w:p>
    <w:p w14:paraId="75757DF0" w14:textId="02584581" w:rsidR="00C50ED7" w:rsidRPr="00ED0830" w:rsidRDefault="00C50ED7" w:rsidP="00406607">
      <w:pPr>
        <w:pStyle w:val="Standard"/>
        <w:spacing w:before="120" w:after="120"/>
        <w:jc w:val="center"/>
        <w:rPr>
          <w:rFonts w:ascii="Cambria" w:hAnsi="Cambria"/>
          <w:b/>
          <w:bCs/>
        </w:rPr>
      </w:pPr>
      <w:r w:rsidRPr="00ED0830">
        <w:rPr>
          <w:rFonts w:ascii="Cambria" w:hAnsi="Cambria"/>
          <w:b/>
          <w:bCs/>
        </w:rPr>
        <w:t>(</w:t>
      </w:r>
      <w:proofErr w:type="spellStart"/>
      <w:r w:rsidRPr="00ED0830">
        <w:rPr>
          <w:rFonts w:ascii="Cambria" w:hAnsi="Cambria"/>
          <w:b/>
          <w:bCs/>
        </w:rPr>
        <w:t>Znak</w:t>
      </w:r>
      <w:proofErr w:type="spellEnd"/>
      <w:r w:rsidRPr="00ED0830">
        <w:rPr>
          <w:rFonts w:ascii="Cambria" w:hAnsi="Cambria"/>
          <w:b/>
          <w:bCs/>
        </w:rPr>
        <w:t xml:space="preserve"> </w:t>
      </w:r>
      <w:proofErr w:type="spellStart"/>
      <w:r w:rsidR="00FF0854" w:rsidRPr="00ED0830">
        <w:rPr>
          <w:rFonts w:ascii="Cambria" w:hAnsi="Cambria"/>
          <w:b/>
          <w:bCs/>
        </w:rPr>
        <w:t>sprawy</w:t>
      </w:r>
      <w:proofErr w:type="spellEnd"/>
      <w:r w:rsidR="00A10FC8" w:rsidRPr="00ED0830">
        <w:rPr>
          <w:rFonts w:ascii="Cambria" w:hAnsi="Cambria"/>
          <w:b/>
          <w:bCs/>
        </w:rPr>
        <w:t>:</w:t>
      </w:r>
      <w:r w:rsidRPr="00ED0830">
        <w:rPr>
          <w:rFonts w:ascii="Cambria" w:hAnsi="Cambria"/>
          <w:b/>
          <w:bCs/>
        </w:rPr>
        <w:t xml:space="preserve"> </w:t>
      </w:r>
      <w:r w:rsidR="00ED0830" w:rsidRPr="00ED0830">
        <w:rPr>
          <w:rFonts w:ascii="Cambria" w:hAnsi="Cambria"/>
          <w:b/>
          <w:bCs/>
        </w:rPr>
        <w:t>PI.271.</w:t>
      </w:r>
      <w:r w:rsidR="00CB2A06">
        <w:rPr>
          <w:rFonts w:ascii="Cambria" w:hAnsi="Cambria"/>
          <w:b/>
          <w:bCs/>
        </w:rPr>
        <w:t>1.</w:t>
      </w:r>
      <w:r w:rsidR="00ED0830" w:rsidRPr="00ED0830">
        <w:rPr>
          <w:rFonts w:ascii="Cambria" w:hAnsi="Cambria"/>
          <w:b/>
          <w:bCs/>
        </w:rPr>
        <w:t>5.2019</w:t>
      </w:r>
      <w:r w:rsidRPr="00ED0830">
        <w:rPr>
          <w:rFonts w:ascii="Cambria" w:hAnsi="Cambria"/>
          <w:b/>
          <w:bCs/>
        </w:rPr>
        <w:t>)</w:t>
      </w:r>
    </w:p>
    <w:p w14:paraId="376D59F2" w14:textId="77777777" w:rsidR="00C50ED7" w:rsidRPr="00ED0830" w:rsidRDefault="00C50ED7" w:rsidP="00406607">
      <w:pPr>
        <w:tabs>
          <w:tab w:val="left" w:pos="567"/>
        </w:tabs>
        <w:contextualSpacing/>
        <w:rPr>
          <w:rFonts w:ascii="Cambria" w:hAnsi="Cambria"/>
          <w:b/>
          <w:iCs/>
          <w:sz w:val="20"/>
          <w:szCs w:val="20"/>
        </w:rPr>
      </w:pPr>
    </w:p>
    <w:p w14:paraId="79207932" w14:textId="0B1E5258" w:rsidR="00D771F7" w:rsidRDefault="00406607" w:rsidP="00406607">
      <w:pPr>
        <w:ind w:left="567"/>
        <w:jc w:val="center"/>
        <w:rPr>
          <w:rFonts w:ascii="Cambria" w:hAnsi="Cambria"/>
        </w:rPr>
      </w:pPr>
      <w:r w:rsidRPr="00ED0830">
        <w:rPr>
          <w:rFonts w:ascii="Cambria" w:hAnsi="Cambria"/>
        </w:rPr>
        <w:t xml:space="preserve">Zamówienie realizowane jest w ramach projektu:  „AMONIT - Leśny zespół </w:t>
      </w:r>
      <w:proofErr w:type="spellStart"/>
      <w:r w:rsidRPr="00ED0830">
        <w:rPr>
          <w:rFonts w:ascii="Cambria" w:hAnsi="Cambria"/>
        </w:rPr>
        <w:t>rekreacyjno</w:t>
      </w:r>
      <w:proofErr w:type="spellEnd"/>
      <w:r w:rsidRPr="00ED0830">
        <w:rPr>
          <w:rFonts w:ascii="Cambria" w:hAnsi="Cambria"/>
        </w:rPr>
        <w:t xml:space="preserve"> - edukacyjny w miejscowości Klimki", współfinansowanego ze środków Europejskiego Funduszu Rozwoju Regionalnego w ramach Osi Priorytetowej 7 Ochrona dziedzictwa kulturowego i naturalnego, Działanie 7.3 Turystyka przyrodnicza, Regionalnego Programu Operacyjnego Województwa Lubelskiego na lata 2014-2020. konkurs nr: RPLU.07.03.00-IZ.00-06-001/17 projekt nr RPLU.07.03.00-06-0004/17  Umowa nr </w:t>
      </w:r>
      <w:r w:rsidR="00ED0830" w:rsidRPr="00ED0830">
        <w:rPr>
          <w:rFonts w:ascii="Cambria" w:hAnsi="Cambria"/>
        </w:rPr>
        <w:t xml:space="preserve"> RPLU.07.03.00-06-0004/17-00</w:t>
      </w:r>
      <w:r w:rsidRPr="00ED0830">
        <w:rPr>
          <w:rFonts w:ascii="Cambria" w:hAnsi="Cambria"/>
        </w:rPr>
        <w:t xml:space="preserve"> </w:t>
      </w:r>
    </w:p>
    <w:p w14:paraId="6DD65CA9" w14:textId="77777777" w:rsidR="00406607" w:rsidRPr="00406607" w:rsidRDefault="00406607" w:rsidP="00406607">
      <w:pPr>
        <w:spacing w:line="276" w:lineRule="auto"/>
        <w:ind w:left="567"/>
        <w:jc w:val="center"/>
        <w:rPr>
          <w:rFonts w:ascii="Cambria" w:hAnsi="Cambria"/>
        </w:rPr>
      </w:pPr>
    </w:p>
    <w:p w14:paraId="53ADB601" w14:textId="77777777" w:rsidR="00227CAA" w:rsidRPr="00C24101" w:rsidRDefault="00227CAA" w:rsidP="00227CAA">
      <w:pPr>
        <w:jc w:val="center"/>
        <w:rPr>
          <w:rFonts w:ascii="Cambria" w:hAnsi="Cambria"/>
          <w:b/>
        </w:rPr>
      </w:pPr>
      <w:r w:rsidRPr="00C24101">
        <w:rPr>
          <w:rFonts w:ascii="Cambria" w:hAnsi="Cambria"/>
          <w:b/>
        </w:rPr>
        <w:t>ZATWIERDZAM</w:t>
      </w:r>
    </w:p>
    <w:p w14:paraId="4A2C32E2" w14:textId="77777777" w:rsidR="00227CAA" w:rsidRPr="00C24101" w:rsidRDefault="00227CAA" w:rsidP="00227CAA">
      <w:pPr>
        <w:jc w:val="center"/>
        <w:rPr>
          <w:rFonts w:ascii="Cambria" w:hAnsi="Cambria"/>
          <w:b/>
          <w:highlight w:val="yellow"/>
        </w:rPr>
      </w:pPr>
    </w:p>
    <w:p w14:paraId="1CA8DEDF" w14:textId="77777777" w:rsidR="000F2010" w:rsidRPr="00C318FD" w:rsidRDefault="009570A3" w:rsidP="000F2010">
      <w:pPr>
        <w:pStyle w:val="Standard"/>
        <w:jc w:val="center"/>
        <w:rPr>
          <w:lang w:val="pl-PL"/>
        </w:rPr>
      </w:pPr>
      <w:r>
        <w:rPr>
          <w:rStyle w:val="Domylnaczcionkaakapitu1"/>
          <w:rFonts w:ascii="Cambria" w:hAnsi="Cambria" w:cs="Cambria"/>
          <w:b/>
          <w:lang w:val="pl-PL"/>
        </w:rPr>
        <w:t>Wójt Gminy Łuków</w:t>
      </w:r>
      <w:r w:rsidR="000F2010">
        <w:rPr>
          <w:rStyle w:val="Domylnaczcionkaakapitu1"/>
          <w:rFonts w:ascii="Cambria" w:hAnsi="Cambria" w:cs="Cambria"/>
          <w:b/>
          <w:lang w:val="pl-PL"/>
        </w:rPr>
        <w:t xml:space="preserve">– </w:t>
      </w:r>
      <w:r w:rsidR="00AF1F72">
        <w:rPr>
          <w:rStyle w:val="Domylnaczcionkaakapitu1"/>
          <w:rFonts w:ascii="Cambria" w:hAnsi="Cambria" w:cs="Cambria"/>
          <w:b/>
          <w:i/>
          <w:lang w:val="pl-PL"/>
        </w:rPr>
        <w:t>Mariusz Osiak</w:t>
      </w:r>
    </w:p>
    <w:p w14:paraId="157AD187" w14:textId="77777777" w:rsidR="00227CAA" w:rsidRPr="00C24101" w:rsidRDefault="00227CAA" w:rsidP="00406607">
      <w:pPr>
        <w:rPr>
          <w:rFonts w:ascii="Cambria" w:hAnsi="Cambria"/>
        </w:rPr>
      </w:pPr>
    </w:p>
    <w:p w14:paraId="23C4EA95" w14:textId="77777777" w:rsidR="00227CAA" w:rsidRPr="00C24101" w:rsidRDefault="00227CAA" w:rsidP="00227CAA">
      <w:pPr>
        <w:jc w:val="center"/>
        <w:rPr>
          <w:rFonts w:ascii="Cambria" w:hAnsi="Cambria"/>
        </w:rPr>
      </w:pPr>
      <w:r w:rsidRPr="00C24101">
        <w:rPr>
          <w:rFonts w:ascii="Cambria" w:hAnsi="Cambria"/>
        </w:rPr>
        <w:t>……………………………….………….………..</w:t>
      </w:r>
    </w:p>
    <w:p w14:paraId="546814FE" w14:textId="77777777" w:rsidR="00227CAA" w:rsidRPr="00C24101" w:rsidRDefault="00227CAA" w:rsidP="00227CAA">
      <w:pPr>
        <w:jc w:val="center"/>
        <w:rPr>
          <w:i/>
          <w:sz w:val="18"/>
          <w:szCs w:val="18"/>
        </w:rPr>
      </w:pPr>
      <w:r w:rsidRPr="00C24101">
        <w:rPr>
          <w:i/>
          <w:sz w:val="18"/>
          <w:szCs w:val="18"/>
        </w:rPr>
        <w:t>(podpis Kierownika Zamawiającego)</w:t>
      </w:r>
    </w:p>
    <w:p w14:paraId="37FA3D53" w14:textId="77777777" w:rsidR="00227CAA" w:rsidRDefault="00227CAA" w:rsidP="0083525F">
      <w:pPr>
        <w:pStyle w:val="Zwykytekst"/>
        <w:spacing w:line="360" w:lineRule="auto"/>
        <w:rPr>
          <w:rFonts w:ascii="Cambria" w:hAnsi="Cambria"/>
          <w:i/>
        </w:rPr>
      </w:pPr>
    </w:p>
    <w:p w14:paraId="160F65F5" w14:textId="77777777" w:rsidR="00406607" w:rsidRDefault="00406607" w:rsidP="00227CAA">
      <w:pPr>
        <w:pStyle w:val="Zwykytekst"/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67C72272" w14:textId="67851D0C" w:rsidR="00BF3656" w:rsidRPr="00406607" w:rsidRDefault="001F580B" w:rsidP="00406607">
      <w:pPr>
        <w:pStyle w:val="Zwykytekst"/>
        <w:spacing w:line="360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Łuków</w:t>
      </w:r>
      <w:r w:rsidR="00227CAA" w:rsidRPr="00C24101">
        <w:rPr>
          <w:rFonts w:ascii="Cambria" w:hAnsi="Cambria"/>
          <w:sz w:val="24"/>
          <w:szCs w:val="24"/>
        </w:rPr>
        <w:t xml:space="preserve">, dnia </w:t>
      </w:r>
      <w:r w:rsidR="00FC7DF4">
        <w:rPr>
          <w:rFonts w:ascii="Cambria" w:hAnsi="Cambria"/>
          <w:sz w:val="24"/>
          <w:szCs w:val="24"/>
        </w:rPr>
        <w:t>12 czerwca 2019</w:t>
      </w:r>
      <w:r w:rsidR="00227CAA" w:rsidRPr="00C24101">
        <w:rPr>
          <w:rFonts w:ascii="Cambria" w:hAnsi="Cambria"/>
          <w:sz w:val="24"/>
          <w:szCs w:val="24"/>
        </w:rPr>
        <w:t xml:space="preserve"> r.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355EC" w14:paraId="07A2FFDD" w14:textId="77777777" w:rsidTr="00A8078D">
        <w:trPr>
          <w:jc w:val="center"/>
        </w:trPr>
        <w:tc>
          <w:tcPr>
            <w:tcW w:w="9054" w:type="dxa"/>
          </w:tcPr>
          <w:p w14:paraId="5D816354" w14:textId="77777777" w:rsidR="00803C80" w:rsidRPr="00394958" w:rsidRDefault="00803C80" w:rsidP="00B32AFD">
            <w:pPr>
              <w:spacing w:line="276" w:lineRule="auto"/>
              <w:jc w:val="center"/>
              <w:rPr>
                <w:rFonts w:ascii="Cambria" w:hAnsi="Cambria"/>
                <w:sz w:val="26"/>
                <w:szCs w:val="26"/>
              </w:rPr>
            </w:pPr>
            <w:r w:rsidRPr="00394958">
              <w:rPr>
                <w:rFonts w:ascii="Cambria" w:hAnsi="Cambria"/>
                <w:sz w:val="26"/>
                <w:szCs w:val="26"/>
              </w:rPr>
              <w:lastRenderedPageBreak/>
              <w:t>Rozdział 1</w:t>
            </w:r>
          </w:p>
          <w:p w14:paraId="47CC6748" w14:textId="77777777" w:rsidR="00803C80" w:rsidRDefault="00803C80" w:rsidP="00B32AFD">
            <w:pPr>
              <w:spacing w:line="276" w:lineRule="auto"/>
              <w:jc w:val="center"/>
              <w:rPr>
                <w:rFonts w:ascii="Cambria" w:hAnsi="Cambria"/>
              </w:rPr>
            </w:pPr>
            <w:r w:rsidRPr="006D32AB">
              <w:rPr>
                <w:rFonts w:ascii="Cambria" w:hAnsi="Cambria"/>
                <w:b/>
                <w:sz w:val="26"/>
                <w:szCs w:val="26"/>
              </w:rPr>
              <w:t>POSTANOWIENIA OGÓLNE</w:t>
            </w:r>
          </w:p>
        </w:tc>
      </w:tr>
    </w:tbl>
    <w:p w14:paraId="133E786F" w14:textId="77777777" w:rsidR="00803C80" w:rsidRPr="00326CDC" w:rsidRDefault="00803C80" w:rsidP="00B32AFD">
      <w:pPr>
        <w:spacing w:line="276" w:lineRule="auto"/>
        <w:rPr>
          <w:rFonts w:ascii="Cambria" w:hAnsi="Cambria"/>
          <w:sz w:val="18"/>
          <w:szCs w:val="18"/>
        </w:rPr>
      </w:pPr>
    </w:p>
    <w:p w14:paraId="5E9F082C" w14:textId="77777777" w:rsidR="00803C80" w:rsidRPr="00D86701" w:rsidRDefault="00803C80" w:rsidP="00D86701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outlineLvl w:val="3"/>
        <w:rPr>
          <w:rFonts w:ascii="Cambria" w:hAnsi="Cambria" w:cs="Arial"/>
          <w:b/>
          <w:bCs/>
        </w:rPr>
      </w:pPr>
      <w:r w:rsidRPr="00227CAA">
        <w:rPr>
          <w:rFonts w:ascii="Cambria" w:hAnsi="Cambria" w:cs="Arial"/>
          <w:b/>
          <w:bCs/>
        </w:rPr>
        <w:t>Nazwa oraz adres Zamawiającego.</w:t>
      </w:r>
    </w:p>
    <w:p w14:paraId="160975A0" w14:textId="77777777" w:rsidR="00D86701" w:rsidRPr="00E71C80" w:rsidRDefault="00D86701" w:rsidP="00D86701">
      <w:pPr>
        <w:ind w:left="1134" w:hanging="567"/>
        <w:rPr>
          <w:rFonts w:ascii="Cambria" w:hAnsi="Cambria"/>
        </w:rPr>
      </w:pPr>
      <w:r w:rsidRPr="00D86701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14:paraId="03F23559" w14:textId="77777777" w:rsidR="00D86701" w:rsidRPr="00E71C80" w:rsidRDefault="00D86701" w:rsidP="00D86701">
      <w:pPr>
        <w:ind w:left="1134" w:hanging="567"/>
        <w:rPr>
          <w:rFonts w:ascii="Cambria" w:hAnsi="Cambria"/>
        </w:rPr>
      </w:pPr>
      <w:r w:rsidRPr="00E71C80">
        <w:rPr>
          <w:rFonts w:ascii="Cambria" w:hAnsi="Cambria"/>
        </w:rPr>
        <w:t>ul. Świderska 12, 21–400 Łuków</w:t>
      </w:r>
      <w:r w:rsidRPr="00E71C80">
        <w:rPr>
          <w:rFonts w:ascii="Cambria" w:hAnsi="Cambria"/>
        </w:rPr>
        <w:tab/>
      </w:r>
    </w:p>
    <w:p w14:paraId="7DF54FF9" w14:textId="77777777" w:rsidR="00D86701" w:rsidRPr="00E71C80" w:rsidRDefault="00D86701" w:rsidP="00D86701">
      <w:pPr>
        <w:ind w:left="1134" w:hanging="567"/>
        <w:rPr>
          <w:rFonts w:ascii="Cambria" w:hAnsi="Cambria"/>
        </w:rPr>
      </w:pPr>
      <w:r w:rsidRPr="00E71C80">
        <w:rPr>
          <w:rFonts w:ascii="Cambria" w:hAnsi="Cambria"/>
        </w:rPr>
        <w:t>NIP: 8251997986, REGON: 711582440</w:t>
      </w:r>
    </w:p>
    <w:p w14:paraId="470A0FF3" w14:textId="77777777" w:rsidR="00D86701" w:rsidRPr="00E71C80" w:rsidRDefault="00D86701" w:rsidP="00D86701">
      <w:pPr>
        <w:ind w:left="1134" w:hanging="567"/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14:paraId="6812A6EE" w14:textId="77777777" w:rsidR="00D86701" w:rsidRPr="00D86701" w:rsidRDefault="00D86701" w:rsidP="00D86701">
      <w:pPr>
        <w:ind w:left="1134" w:hanging="567"/>
        <w:rPr>
          <w:rFonts w:ascii="Cambria" w:hAnsi="Cambria"/>
        </w:rPr>
      </w:pPr>
      <w:r w:rsidRPr="00E71C80">
        <w:rPr>
          <w:rFonts w:ascii="Cambria" w:hAnsi="Cambria"/>
        </w:rPr>
        <w:t xml:space="preserve">Adres poczty elektronicznej: </w:t>
      </w:r>
      <w:r w:rsidRPr="00D86701">
        <w:rPr>
          <w:rFonts w:ascii="Cambria" w:hAnsi="Cambria"/>
        </w:rPr>
        <w:t>ap@lukow.ug.gov.pl</w:t>
      </w:r>
    </w:p>
    <w:p w14:paraId="2E9AE782" w14:textId="77777777" w:rsidR="00D86701" w:rsidRPr="00D86701" w:rsidRDefault="00D86701" w:rsidP="00D86701">
      <w:pPr>
        <w:ind w:left="1134" w:hanging="567"/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D86701">
        <w:rPr>
          <w:rFonts w:ascii="Cambria" w:hAnsi="Cambria"/>
        </w:rPr>
        <w:t>http://www.lukow.ug.gov.pl</w:t>
      </w:r>
    </w:p>
    <w:p w14:paraId="07B0210D" w14:textId="77777777" w:rsidR="002008BF" w:rsidRPr="00E71C80" w:rsidRDefault="002008BF" w:rsidP="002008BF">
      <w:pPr>
        <w:ind w:left="1134" w:hanging="567"/>
        <w:rPr>
          <w:rFonts w:ascii="Cambria" w:hAnsi="Cambria"/>
        </w:rPr>
      </w:pPr>
      <w:r w:rsidRPr="00E71C80">
        <w:rPr>
          <w:rFonts w:ascii="Cambria" w:hAnsi="Cambria"/>
        </w:rPr>
        <w:t xml:space="preserve">Godziny urzędowania Urzędu Gminy Łuków: poniedziałek - piątek: </w:t>
      </w:r>
    </w:p>
    <w:p w14:paraId="0AF09364" w14:textId="77777777" w:rsidR="002008BF" w:rsidRPr="002008BF" w:rsidRDefault="002008BF" w:rsidP="002008BF">
      <w:pPr>
        <w:widowControl w:val="0"/>
        <w:ind w:left="567"/>
        <w:jc w:val="both"/>
        <w:outlineLvl w:val="3"/>
        <w:rPr>
          <w:rFonts w:ascii="Cambria" w:hAnsi="Cambria" w:cs="Arial"/>
          <w:b/>
          <w:bCs/>
        </w:rPr>
      </w:pPr>
      <w:r w:rsidRPr="00E71C80">
        <w:rPr>
          <w:rFonts w:ascii="Cambria" w:hAnsi="Cambria"/>
        </w:rPr>
        <w:t>godz. 7.30 – 15.30</w:t>
      </w:r>
      <w:r w:rsidRPr="00E71C80">
        <w:rPr>
          <w:rFonts w:ascii="Cambria" w:hAnsi="Cambria" w:cs="Arial"/>
          <w:bCs/>
        </w:rPr>
        <w:t xml:space="preserve"> z wyłączeniem dni ustawowo wolnych od pracy.</w:t>
      </w:r>
    </w:p>
    <w:p w14:paraId="4A53287D" w14:textId="77777777" w:rsidR="00803C80" w:rsidRPr="00227CAA" w:rsidRDefault="00803C80" w:rsidP="00621019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outlineLvl w:val="3"/>
        <w:rPr>
          <w:rFonts w:ascii="Cambria" w:hAnsi="Cambria" w:cs="Arial"/>
          <w:b/>
          <w:bCs/>
        </w:rPr>
      </w:pPr>
      <w:r w:rsidRPr="00227CAA">
        <w:rPr>
          <w:rFonts w:ascii="Cambria" w:hAnsi="Cambria" w:cs="Arial"/>
          <w:b/>
          <w:bCs/>
        </w:rPr>
        <w:t>Podstawa prawna udzielenia zamówienia.</w:t>
      </w:r>
    </w:p>
    <w:p w14:paraId="73450FFC" w14:textId="77777777" w:rsidR="00803C80" w:rsidRPr="00803C80" w:rsidRDefault="00803C80" w:rsidP="00621019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AA46B4">
        <w:rPr>
          <w:rFonts w:ascii="Cambria" w:hAnsi="Cambria" w:cs="Arial"/>
          <w:bCs/>
        </w:rPr>
        <w:t>Postępowanie o udzielenie zamówienia publicznego</w:t>
      </w:r>
      <w:r w:rsidRPr="002F4C51">
        <w:rPr>
          <w:rFonts w:ascii="Cambria" w:hAnsi="Cambria" w:cs="Arial"/>
          <w:bCs/>
        </w:rPr>
        <w:t xml:space="preserve"> prowadzone jest w trybie przetargu nieograniczonego, na podstawie ustawy z dnia 29 stycznia 2004 r. Prawo zamówień publicznych </w:t>
      </w:r>
      <w:r w:rsidR="00ED04F9">
        <w:rPr>
          <w:rFonts w:ascii="Cambria" w:hAnsi="Cambria" w:cs="Arial"/>
          <w:bCs/>
        </w:rPr>
        <w:t xml:space="preserve">(t. </w:t>
      </w:r>
      <w:r w:rsidR="00823B80" w:rsidRPr="00823B80">
        <w:rPr>
          <w:rFonts w:ascii="Cambria" w:hAnsi="Cambria" w:cs="Arial"/>
          <w:bCs/>
        </w:rPr>
        <w:t>j. Dz. U. z 201</w:t>
      </w:r>
      <w:r w:rsidR="00586FFA">
        <w:rPr>
          <w:rFonts w:ascii="Cambria" w:hAnsi="Cambria" w:cs="Arial"/>
          <w:bCs/>
        </w:rPr>
        <w:t>8</w:t>
      </w:r>
      <w:r w:rsidR="00823B80" w:rsidRPr="00823B80">
        <w:rPr>
          <w:rFonts w:ascii="Cambria" w:hAnsi="Cambria" w:cs="Arial"/>
          <w:bCs/>
        </w:rPr>
        <w:t xml:space="preserve"> r., poz. 1</w:t>
      </w:r>
      <w:r w:rsidR="00586FFA">
        <w:rPr>
          <w:rFonts w:ascii="Cambria" w:hAnsi="Cambria" w:cs="Arial"/>
          <w:bCs/>
        </w:rPr>
        <w:t>986</w:t>
      </w:r>
      <w:r w:rsidR="00157FC3">
        <w:rPr>
          <w:rFonts w:ascii="Cambria" w:hAnsi="Cambria" w:cs="Arial"/>
          <w:bCs/>
        </w:rPr>
        <w:t xml:space="preserve"> z </w:t>
      </w:r>
      <w:proofErr w:type="spellStart"/>
      <w:r w:rsidR="00157FC3">
        <w:rPr>
          <w:rFonts w:ascii="Cambria" w:hAnsi="Cambria" w:cs="Arial"/>
          <w:bCs/>
        </w:rPr>
        <w:t>późn</w:t>
      </w:r>
      <w:proofErr w:type="spellEnd"/>
      <w:r w:rsidR="00157FC3">
        <w:rPr>
          <w:rFonts w:ascii="Cambria" w:hAnsi="Cambria" w:cs="Arial"/>
          <w:bCs/>
        </w:rPr>
        <w:t>.</w:t>
      </w:r>
      <w:r w:rsidR="00216DFF">
        <w:rPr>
          <w:rFonts w:ascii="Cambria" w:hAnsi="Cambria" w:cs="Arial"/>
          <w:bCs/>
        </w:rPr>
        <w:t xml:space="preserve"> zm.</w:t>
      </w:r>
      <w:r w:rsidR="00823B80" w:rsidRPr="00823B80">
        <w:rPr>
          <w:rFonts w:ascii="Cambria" w:hAnsi="Cambria" w:cs="Arial"/>
          <w:bCs/>
        </w:rPr>
        <w:t xml:space="preserve">) </w:t>
      </w:r>
      <w:r w:rsidRPr="002F4C51">
        <w:rPr>
          <w:rFonts w:ascii="Cambria" w:hAnsi="Cambria" w:cs="Arial"/>
          <w:bCs/>
        </w:rPr>
        <w:t>oraz aktów wykonawczych wydanych na jej podstawie</w:t>
      </w:r>
      <w:r w:rsidRPr="001745DC">
        <w:rPr>
          <w:rFonts w:ascii="Cambria" w:hAnsi="Cambria" w:cs="Arial"/>
          <w:bCs/>
        </w:rPr>
        <w:t>.</w:t>
      </w:r>
    </w:p>
    <w:p w14:paraId="3B8328D0" w14:textId="77777777" w:rsidR="00803C80" w:rsidRDefault="00803C80" w:rsidP="00621019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outlineLvl w:val="3"/>
        <w:rPr>
          <w:rFonts w:ascii="Cambria" w:eastAsia="MS Mincho" w:hAnsi="Cambria" w:cs="MS Mincho"/>
          <w:b/>
          <w:bCs/>
        </w:rPr>
      </w:pPr>
      <w:r>
        <w:rPr>
          <w:rFonts w:ascii="Cambria" w:eastAsia="MS Mincho" w:hAnsi="Cambria" w:cs="MS Mincho"/>
          <w:b/>
          <w:bCs/>
        </w:rPr>
        <w:t>W</w:t>
      </w:r>
      <w:r w:rsidRPr="00803C80">
        <w:rPr>
          <w:rFonts w:ascii="Cambria" w:eastAsia="MS Mincho" w:hAnsi="Cambria" w:cs="MS Mincho"/>
          <w:b/>
          <w:bCs/>
        </w:rPr>
        <w:t>artość zamówienia.</w:t>
      </w:r>
    </w:p>
    <w:p w14:paraId="31C18D8D" w14:textId="77777777" w:rsidR="00803C80" w:rsidRPr="00803C80" w:rsidRDefault="00803C80" w:rsidP="00621019">
      <w:pPr>
        <w:widowControl w:val="0"/>
        <w:spacing w:line="276" w:lineRule="auto"/>
        <w:ind w:left="567"/>
        <w:jc w:val="both"/>
        <w:outlineLvl w:val="3"/>
        <w:rPr>
          <w:rFonts w:ascii="Cambria" w:eastAsia="MS Mincho" w:hAnsi="Cambria" w:cs="MS Mincho"/>
          <w:bCs/>
        </w:rPr>
      </w:pPr>
      <w:r w:rsidRPr="00803C80">
        <w:rPr>
          <w:rFonts w:ascii="Cambria" w:eastAsia="MS Mincho" w:hAnsi="Cambria" w:cs="MS Mincho"/>
          <w:bCs/>
        </w:rPr>
        <w:t xml:space="preserve">Wartość zamówienia </w:t>
      </w:r>
      <w:r w:rsidR="00357E5C" w:rsidRPr="004D3E8C">
        <w:rPr>
          <w:rFonts w:ascii="Cambria" w:eastAsia="MS Mincho" w:hAnsi="Cambria" w:cs="MS Mincho"/>
          <w:bCs/>
          <w:u w:val="single"/>
        </w:rPr>
        <w:t>nie przekracza</w:t>
      </w:r>
      <w:r w:rsidR="00357E5C">
        <w:rPr>
          <w:rFonts w:ascii="Cambria" w:eastAsia="MS Mincho" w:hAnsi="Cambria" w:cs="MS Mincho"/>
          <w:bCs/>
        </w:rPr>
        <w:t xml:space="preserve"> równowartości kwoty okreś</w:t>
      </w:r>
      <w:r w:rsidR="00357E5C" w:rsidRPr="00357E5C">
        <w:rPr>
          <w:rFonts w:ascii="Cambria" w:eastAsia="MS Mincho" w:hAnsi="Cambria" w:cs="MS Mincho"/>
          <w:bCs/>
        </w:rPr>
        <w:t xml:space="preserve">lonej </w:t>
      </w:r>
      <w:r w:rsidR="00C70668">
        <w:rPr>
          <w:rFonts w:ascii="Cambria" w:eastAsia="MS Mincho" w:hAnsi="Cambria" w:cs="MS Mincho"/>
          <w:bCs/>
        </w:rPr>
        <w:br/>
      </w:r>
      <w:r w:rsidR="00357E5C" w:rsidRPr="00357E5C">
        <w:rPr>
          <w:rFonts w:ascii="Cambria" w:eastAsia="MS Mincho" w:hAnsi="Cambria" w:cs="MS Mincho"/>
          <w:bCs/>
        </w:rPr>
        <w:t xml:space="preserve">w przepisach </w:t>
      </w:r>
      <w:r w:rsidRPr="00803C80">
        <w:rPr>
          <w:rFonts w:ascii="Cambria" w:eastAsia="MS Mincho" w:hAnsi="Cambria" w:cs="MS Mincho"/>
          <w:bCs/>
        </w:rPr>
        <w:t xml:space="preserve">wydanych na podstawie art. 11 ust. 8 ustawy z dnia 29 stycznia 2004 r. Prawo zamówień publicznych </w:t>
      </w:r>
      <w:r w:rsidR="00BF14AE">
        <w:rPr>
          <w:rFonts w:ascii="Cambria" w:eastAsia="MS Mincho" w:hAnsi="Cambria" w:cs="MS Mincho"/>
          <w:bCs/>
        </w:rPr>
        <w:t xml:space="preserve">w odniesieniu do dostaw i usług </w:t>
      </w:r>
      <w:r w:rsidR="00BF14AE" w:rsidRPr="00BF14AE">
        <w:rPr>
          <w:rFonts w:ascii="Cambria" w:eastAsia="MS Mincho" w:hAnsi="Cambria" w:cs="MS Mincho"/>
          <w:bCs/>
        </w:rPr>
        <w:t>lub robót budowlanych.</w:t>
      </w:r>
    </w:p>
    <w:p w14:paraId="696039D4" w14:textId="77777777" w:rsidR="00803C80" w:rsidRPr="00803C80" w:rsidRDefault="00803C80" w:rsidP="00621019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outlineLvl w:val="3"/>
        <w:rPr>
          <w:rFonts w:ascii="Cambria" w:eastAsia="MS Mincho" w:hAnsi="Cambria" w:cs="MS Mincho"/>
          <w:b/>
          <w:bCs/>
        </w:rPr>
      </w:pPr>
      <w:r w:rsidRPr="00803C80">
        <w:rPr>
          <w:rFonts w:ascii="Cambria" w:eastAsia="MS Mincho" w:hAnsi="Cambria" w:cs="MS Mincho"/>
          <w:b/>
          <w:bCs/>
        </w:rPr>
        <w:t>Słownik.</w:t>
      </w:r>
    </w:p>
    <w:p w14:paraId="2B977187" w14:textId="77777777" w:rsidR="00803C80" w:rsidRPr="00803C80" w:rsidRDefault="00803C80" w:rsidP="00621019">
      <w:pPr>
        <w:widowControl w:val="0"/>
        <w:spacing w:line="276" w:lineRule="auto"/>
        <w:ind w:left="567"/>
        <w:jc w:val="both"/>
        <w:outlineLvl w:val="3"/>
        <w:rPr>
          <w:rFonts w:ascii="Cambria" w:eastAsia="MS Mincho" w:hAnsi="Cambria" w:cs="MS Mincho"/>
          <w:bCs/>
        </w:rPr>
      </w:pPr>
      <w:r w:rsidRPr="00803C80">
        <w:rPr>
          <w:rFonts w:ascii="Cambria" w:eastAsia="MS Mincho" w:hAnsi="Cambria" w:cs="MS Mincho"/>
          <w:bCs/>
        </w:rPr>
        <w:t>Użyte w niniejsz</w:t>
      </w:r>
      <w:r w:rsidR="00412F6F">
        <w:rPr>
          <w:rFonts w:ascii="Cambria" w:eastAsia="MS Mincho" w:hAnsi="Cambria" w:cs="MS Mincho"/>
          <w:bCs/>
        </w:rPr>
        <w:t>ej</w:t>
      </w:r>
      <w:r w:rsidRPr="00803C80">
        <w:rPr>
          <w:rFonts w:ascii="Cambria" w:eastAsia="MS Mincho" w:hAnsi="Cambria" w:cs="MS Mincho"/>
          <w:bCs/>
        </w:rPr>
        <w:t xml:space="preserve"> </w:t>
      </w:r>
      <w:r w:rsidR="00412F6F">
        <w:rPr>
          <w:rFonts w:ascii="Cambria" w:eastAsia="MS Mincho" w:hAnsi="Cambria" w:cs="MS Mincho"/>
          <w:bCs/>
        </w:rPr>
        <w:t>Specyfikacji istotnych warunków zamówienia</w:t>
      </w:r>
      <w:r w:rsidRPr="00803C80">
        <w:rPr>
          <w:rFonts w:ascii="Cambria" w:eastAsia="MS Mincho" w:hAnsi="Cambria" w:cs="MS Mincho"/>
          <w:bCs/>
        </w:rPr>
        <w:t xml:space="preserve"> (oraz </w:t>
      </w:r>
      <w:r w:rsidR="003D75A8">
        <w:rPr>
          <w:rFonts w:ascii="Cambria" w:eastAsia="MS Mincho" w:hAnsi="Cambria" w:cs="MS Mincho"/>
          <w:bCs/>
        </w:rPr>
        <w:br/>
      </w:r>
      <w:r w:rsidRPr="00803C80">
        <w:rPr>
          <w:rFonts w:ascii="Cambria" w:eastAsia="MS Mincho" w:hAnsi="Cambria" w:cs="MS Mincho"/>
          <w:bCs/>
        </w:rPr>
        <w:t>w załącznikach) terminy mają następujące znaczenie:</w:t>
      </w:r>
    </w:p>
    <w:p w14:paraId="6BEB1704" w14:textId="77777777" w:rsidR="00815C1A" w:rsidRPr="00243DFC" w:rsidRDefault="00815C1A" w:rsidP="007E58B5">
      <w:pPr>
        <w:pStyle w:val="Akapitzlist"/>
        <w:widowControl w:val="0"/>
        <w:numPr>
          <w:ilvl w:val="0"/>
          <w:numId w:val="9"/>
        </w:numPr>
        <w:spacing w:before="0" w:after="0" w:line="276" w:lineRule="auto"/>
        <w:ind w:left="993" w:hanging="426"/>
        <w:outlineLvl w:val="3"/>
        <w:rPr>
          <w:rFonts w:ascii="Cambria" w:eastAsia="MS Mincho" w:hAnsi="Cambria" w:cs="MS Mincho"/>
          <w:bCs/>
          <w:sz w:val="24"/>
          <w:szCs w:val="24"/>
        </w:rPr>
      </w:pPr>
      <w:r w:rsidRPr="00243DFC">
        <w:rPr>
          <w:rFonts w:ascii="Cambria" w:eastAsia="MS Mincho" w:hAnsi="Cambria" w:cs="MS Mincho"/>
          <w:bCs/>
          <w:sz w:val="24"/>
          <w:szCs w:val="24"/>
        </w:rPr>
        <w:t>„</w:t>
      </w:r>
      <w:r w:rsidRPr="00F10451">
        <w:rPr>
          <w:rFonts w:ascii="Cambria" w:eastAsia="MS Mincho" w:hAnsi="Cambria" w:cs="MS Mincho"/>
          <w:b/>
          <w:bCs/>
          <w:sz w:val="24"/>
          <w:szCs w:val="24"/>
        </w:rPr>
        <w:t>ustawa</w:t>
      </w:r>
      <w:r w:rsidR="006D2E91">
        <w:rPr>
          <w:rFonts w:ascii="Cambria" w:eastAsia="MS Mincho" w:hAnsi="Cambria" w:cs="MS Mincho"/>
          <w:b/>
          <w:bCs/>
          <w:sz w:val="24"/>
          <w:szCs w:val="24"/>
        </w:rPr>
        <w:t xml:space="preserve"> </w:t>
      </w:r>
      <w:proofErr w:type="spellStart"/>
      <w:r w:rsidR="006D2E91">
        <w:rPr>
          <w:rFonts w:ascii="Cambria" w:eastAsia="MS Mincho" w:hAnsi="Cambria" w:cs="MS Mincho"/>
          <w:b/>
          <w:bCs/>
          <w:sz w:val="24"/>
          <w:szCs w:val="24"/>
        </w:rPr>
        <w:t>Pzp</w:t>
      </w:r>
      <w:proofErr w:type="spellEnd"/>
      <w:r w:rsidRPr="00243DFC">
        <w:rPr>
          <w:rFonts w:ascii="Cambria" w:eastAsia="MS Mincho" w:hAnsi="Cambria" w:cs="MS Mincho"/>
          <w:bCs/>
          <w:sz w:val="24"/>
          <w:szCs w:val="24"/>
        </w:rPr>
        <w:t xml:space="preserve">” – ustawa z dnia 29 stycznia 2004 r. Prawo zamówień publicznych </w:t>
      </w:r>
      <w:r w:rsidR="00EA5FD7" w:rsidRPr="00EA5FD7">
        <w:rPr>
          <w:rFonts w:ascii="Cambria" w:eastAsia="MS Mincho" w:hAnsi="Cambria" w:cs="MS Mincho"/>
          <w:bCs/>
          <w:sz w:val="24"/>
          <w:szCs w:val="24"/>
        </w:rPr>
        <w:t>(t. j. Dz. U. z 201</w:t>
      </w:r>
      <w:r w:rsidR="00586FFA">
        <w:rPr>
          <w:rFonts w:ascii="Cambria" w:eastAsia="MS Mincho" w:hAnsi="Cambria" w:cs="MS Mincho"/>
          <w:bCs/>
          <w:sz w:val="24"/>
          <w:szCs w:val="24"/>
        </w:rPr>
        <w:t>8</w:t>
      </w:r>
      <w:r w:rsidR="00EA5FD7" w:rsidRPr="00EA5FD7">
        <w:rPr>
          <w:rFonts w:ascii="Cambria" w:eastAsia="MS Mincho" w:hAnsi="Cambria" w:cs="MS Mincho"/>
          <w:bCs/>
          <w:sz w:val="24"/>
          <w:szCs w:val="24"/>
        </w:rPr>
        <w:t xml:space="preserve"> r., poz. 1</w:t>
      </w:r>
      <w:r w:rsidR="00586FFA">
        <w:rPr>
          <w:rFonts w:ascii="Cambria" w:eastAsia="MS Mincho" w:hAnsi="Cambria" w:cs="MS Mincho"/>
          <w:bCs/>
          <w:sz w:val="24"/>
          <w:szCs w:val="24"/>
        </w:rPr>
        <w:t>986</w:t>
      </w:r>
      <w:r w:rsidR="00157FC3">
        <w:rPr>
          <w:rFonts w:ascii="Cambria" w:eastAsia="MS Mincho" w:hAnsi="Cambria" w:cs="MS Mincho"/>
          <w:bCs/>
          <w:sz w:val="24"/>
          <w:szCs w:val="24"/>
        </w:rPr>
        <w:t xml:space="preserve"> z </w:t>
      </w:r>
      <w:proofErr w:type="spellStart"/>
      <w:r w:rsidR="00157FC3">
        <w:rPr>
          <w:rFonts w:ascii="Cambria" w:eastAsia="MS Mincho" w:hAnsi="Cambria" w:cs="MS Mincho"/>
          <w:bCs/>
          <w:sz w:val="24"/>
          <w:szCs w:val="24"/>
        </w:rPr>
        <w:t>późn</w:t>
      </w:r>
      <w:proofErr w:type="spellEnd"/>
      <w:r w:rsidR="00157FC3">
        <w:rPr>
          <w:rFonts w:ascii="Cambria" w:eastAsia="MS Mincho" w:hAnsi="Cambria" w:cs="MS Mincho"/>
          <w:bCs/>
          <w:sz w:val="24"/>
          <w:szCs w:val="24"/>
        </w:rPr>
        <w:t>.</w:t>
      </w:r>
      <w:r w:rsidR="00AA3ECB">
        <w:rPr>
          <w:rFonts w:ascii="Cambria" w:eastAsia="MS Mincho" w:hAnsi="Cambria" w:cs="MS Mincho"/>
          <w:bCs/>
          <w:sz w:val="24"/>
          <w:szCs w:val="24"/>
        </w:rPr>
        <w:t xml:space="preserve"> zm.</w:t>
      </w:r>
      <w:r w:rsidR="00EA5FD7" w:rsidRPr="00EA5FD7">
        <w:rPr>
          <w:rFonts w:ascii="Cambria" w:eastAsia="MS Mincho" w:hAnsi="Cambria" w:cs="MS Mincho"/>
          <w:bCs/>
          <w:sz w:val="24"/>
          <w:szCs w:val="24"/>
        </w:rPr>
        <w:t>)</w:t>
      </w:r>
      <w:r w:rsidRPr="00243DFC">
        <w:rPr>
          <w:rFonts w:ascii="Cambria" w:eastAsia="MS Mincho" w:hAnsi="Cambria" w:cs="MS Mincho"/>
          <w:bCs/>
          <w:sz w:val="24"/>
          <w:szCs w:val="24"/>
        </w:rPr>
        <w:t>,</w:t>
      </w:r>
    </w:p>
    <w:p w14:paraId="34DEDF87" w14:textId="77777777" w:rsidR="00815C1A" w:rsidRPr="00243DFC" w:rsidRDefault="00815C1A" w:rsidP="007E58B5">
      <w:pPr>
        <w:pStyle w:val="Akapitzlist"/>
        <w:widowControl w:val="0"/>
        <w:numPr>
          <w:ilvl w:val="0"/>
          <w:numId w:val="9"/>
        </w:numPr>
        <w:spacing w:before="0" w:after="0" w:line="276" w:lineRule="auto"/>
        <w:ind w:left="993" w:hanging="426"/>
        <w:outlineLvl w:val="3"/>
        <w:rPr>
          <w:rFonts w:ascii="Cambria" w:eastAsia="MS Mincho" w:hAnsi="Cambria" w:cs="MS Mincho"/>
          <w:bCs/>
          <w:sz w:val="24"/>
          <w:szCs w:val="24"/>
        </w:rPr>
      </w:pPr>
      <w:r w:rsidRPr="00243DFC">
        <w:rPr>
          <w:rFonts w:ascii="Cambria" w:eastAsia="MS Mincho" w:hAnsi="Cambria" w:cs="MS Mincho"/>
          <w:bCs/>
          <w:sz w:val="24"/>
          <w:szCs w:val="24"/>
        </w:rPr>
        <w:t>„</w:t>
      </w:r>
      <w:r w:rsidRPr="00F10451">
        <w:rPr>
          <w:rFonts w:ascii="Cambria" w:eastAsia="MS Mincho" w:hAnsi="Cambria" w:cs="MS Mincho"/>
          <w:b/>
          <w:bCs/>
          <w:sz w:val="24"/>
          <w:szCs w:val="24"/>
        </w:rPr>
        <w:t>SIWZ</w:t>
      </w:r>
      <w:r w:rsidRPr="00243DFC">
        <w:rPr>
          <w:rFonts w:ascii="Cambria" w:eastAsia="MS Mincho" w:hAnsi="Cambria" w:cs="MS Mincho"/>
          <w:bCs/>
          <w:sz w:val="24"/>
          <w:szCs w:val="24"/>
        </w:rPr>
        <w:t>” – niniejsza Specyfikacja Istotnych Warunków Zamówienia,</w:t>
      </w:r>
    </w:p>
    <w:p w14:paraId="6532073F" w14:textId="77777777" w:rsidR="00815C1A" w:rsidRPr="00243DFC" w:rsidRDefault="00815C1A" w:rsidP="007E58B5">
      <w:pPr>
        <w:pStyle w:val="Akapitzlist"/>
        <w:widowControl w:val="0"/>
        <w:numPr>
          <w:ilvl w:val="0"/>
          <w:numId w:val="9"/>
        </w:numPr>
        <w:spacing w:before="0" w:after="0" w:line="276" w:lineRule="auto"/>
        <w:ind w:left="993" w:hanging="426"/>
        <w:outlineLvl w:val="3"/>
        <w:rPr>
          <w:rFonts w:ascii="Cambria" w:eastAsia="MS Mincho" w:hAnsi="Cambria" w:cs="MS Mincho"/>
          <w:bCs/>
          <w:sz w:val="24"/>
          <w:szCs w:val="24"/>
        </w:rPr>
      </w:pPr>
      <w:r w:rsidRPr="00243DFC">
        <w:rPr>
          <w:rFonts w:ascii="Cambria" w:eastAsia="MS Mincho" w:hAnsi="Cambria" w:cs="MS Mincho"/>
          <w:bCs/>
          <w:sz w:val="24"/>
          <w:szCs w:val="24"/>
        </w:rPr>
        <w:t>„</w:t>
      </w:r>
      <w:r w:rsidRPr="00F10451">
        <w:rPr>
          <w:rFonts w:ascii="Cambria" w:eastAsia="MS Mincho" w:hAnsi="Cambria" w:cs="MS Mincho"/>
          <w:b/>
          <w:bCs/>
          <w:sz w:val="24"/>
          <w:szCs w:val="24"/>
        </w:rPr>
        <w:t>zamówienie</w:t>
      </w:r>
      <w:r w:rsidRPr="00243DFC">
        <w:rPr>
          <w:rFonts w:ascii="Cambria" w:eastAsia="MS Mincho" w:hAnsi="Cambria" w:cs="MS Mincho"/>
          <w:bCs/>
          <w:sz w:val="24"/>
          <w:szCs w:val="24"/>
        </w:rPr>
        <w:t xml:space="preserve">” – zamówienie publiczne, którego przedmiot został opisany </w:t>
      </w:r>
      <w:r>
        <w:rPr>
          <w:rFonts w:ascii="Cambria" w:eastAsia="MS Mincho" w:hAnsi="Cambria" w:cs="MS Mincho"/>
          <w:bCs/>
          <w:sz w:val="24"/>
          <w:szCs w:val="24"/>
        </w:rPr>
        <w:br/>
      </w:r>
      <w:r w:rsidRPr="00243DFC">
        <w:rPr>
          <w:rFonts w:ascii="Cambria" w:eastAsia="MS Mincho" w:hAnsi="Cambria" w:cs="MS Mincho"/>
          <w:bCs/>
          <w:sz w:val="24"/>
          <w:szCs w:val="24"/>
        </w:rPr>
        <w:t>w Rozdziale 2 niniejszej SIWZ,</w:t>
      </w:r>
    </w:p>
    <w:p w14:paraId="4B4CE77C" w14:textId="77777777" w:rsidR="00815C1A" w:rsidRPr="00243DFC" w:rsidRDefault="00815C1A" w:rsidP="007E58B5">
      <w:pPr>
        <w:pStyle w:val="Akapitzlist"/>
        <w:widowControl w:val="0"/>
        <w:numPr>
          <w:ilvl w:val="0"/>
          <w:numId w:val="9"/>
        </w:numPr>
        <w:spacing w:before="0" w:after="0" w:line="276" w:lineRule="auto"/>
        <w:ind w:left="993" w:hanging="426"/>
        <w:outlineLvl w:val="3"/>
        <w:rPr>
          <w:rFonts w:ascii="Cambria" w:eastAsia="MS Mincho" w:hAnsi="Cambria" w:cs="MS Mincho"/>
          <w:bCs/>
          <w:sz w:val="24"/>
          <w:szCs w:val="24"/>
        </w:rPr>
      </w:pPr>
      <w:r w:rsidRPr="00243DFC">
        <w:rPr>
          <w:rFonts w:ascii="Cambria" w:eastAsia="MS Mincho" w:hAnsi="Cambria" w:cs="MS Mincho"/>
          <w:bCs/>
          <w:sz w:val="24"/>
          <w:szCs w:val="24"/>
        </w:rPr>
        <w:t>„</w:t>
      </w:r>
      <w:r w:rsidRPr="00F10451">
        <w:rPr>
          <w:rFonts w:ascii="Cambria" w:eastAsia="MS Mincho" w:hAnsi="Cambria" w:cs="MS Mincho"/>
          <w:b/>
          <w:bCs/>
          <w:sz w:val="24"/>
          <w:szCs w:val="24"/>
        </w:rPr>
        <w:t>postępowanie</w:t>
      </w:r>
      <w:r w:rsidRPr="00243DFC">
        <w:rPr>
          <w:rFonts w:ascii="Cambria" w:eastAsia="MS Mincho" w:hAnsi="Cambria" w:cs="MS Mincho"/>
          <w:bCs/>
          <w:sz w:val="24"/>
          <w:szCs w:val="24"/>
        </w:rPr>
        <w:t>” – postępowanie o udzielenie zamówienia publicznego, którego dotyczy niniejsza SIWZ,</w:t>
      </w:r>
    </w:p>
    <w:p w14:paraId="60595397" w14:textId="77777777" w:rsidR="00815C1A" w:rsidRDefault="00815C1A" w:rsidP="007E58B5">
      <w:pPr>
        <w:pStyle w:val="Akapitzlist"/>
        <w:widowControl w:val="0"/>
        <w:numPr>
          <w:ilvl w:val="0"/>
          <w:numId w:val="9"/>
        </w:numPr>
        <w:spacing w:before="0" w:after="0" w:line="276" w:lineRule="auto"/>
        <w:ind w:left="993" w:hanging="426"/>
        <w:outlineLvl w:val="3"/>
        <w:rPr>
          <w:rFonts w:ascii="Cambria" w:eastAsia="MS Mincho" w:hAnsi="Cambria" w:cs="MS Mincho"/>
          <w:bCs/>
          <w:sz w:val="24"/>
          <w:szCs w:val="24"/>
        </w:rPr>
      </w:pPr>
      <w:r w:rsidRPr="00243DFC">
        <w:rPr>
          <w:rFonts w:ascii="Cambria" w:eastAsia="MS Mincho" w:hAnsi="Cambria" w:cs="MS Mincho"/>
          <w:bCs/>
          <w:sz w:val="24"/>
          <w:szCs w:val="24"/>
        </w:rPr>
        <w:t>„</w:t>
      </w:r>
      <w:r w:rsidRPr="00F10451">
        <w:rPr>
          <w:rFonts w:ascii="Cambria" w:eastAsia="MS Mincho" w:hAnsi="Cambria" w:cs="MS Mincho"/>
          <w:b/>
          <w:bCs/>
          <w:sz w:val="24"/>
          <w:szCs w:val="24"/>
        </w:rPr>
        <w:t>Zamawiający</w:t>
      </w:r>
      <w:r w:rsidRPr="00243DFC">
        <w:rPr>
          <w:rFonts w:ascii="Cambria" w:eastAsia="MS Mincho" w:hAnsi="Cambria" w:cs="MS Mincho"/>
          <w:bCs/>
          <w:sz w:val="24"/>
          <w:szCs w:val="24"/>
        </w:rPr>
        <w:t xml:space="preserve">” – </w:t>
      </w:r>
      <w:r w:rsidR="00B92A65">
        <w:rPr>
          <w:rFonts w:ascii="Cambria" w:eastAsia="MS Mincho" w:hAnsi="Cambria" w:cs="MS Mincho"/>
          <w:bCs/>
          <w:sz w:val="24"/>
          <w:szCs w:val="24"/>
        </w:rPr>
        <w:t xml:space="preserve">Gmina </w:t>
      </w:r>
      <w:r w:rsidR="00A7102A">
        <w:rPr>
          <w:rFonts w:ascii="Cambria" w:eastAsia="MS Mincho" w:hAnsi="Cambria" w:cs="MS Mincho"/>
          <w:bCs/>
          <w:sz w:val="24"/>
          <w:szCs w:val="24"/>
        </w:rPr>
        <w:t>Łuków</w:t>
      </w:r>
      <w:r w:rsidR="00227CAA">
        <w:rPr>
          <w:rFonts w:ascii="Cambria" w:eastAsia="MS Mincho" w:hAnsi="Cambria" w:cs="MS Mincho"/>
          <w:bCs/>
          <w:sz w:val="24"/>
          <w:szCs w:val="24"/>
        </w:rPr>
        <w:t>,</w:t>
      </w:r>
    </w:p>
    <w:p w14:paraId="5DE8B600" w14:textId="77777777" w:rsidR="00227CAA" w:rsidRPr="001E78B7" w:rsidRDefault="00227CAA" w:rsidP="007E58B5">
      <w:pPr>
        <w:pStyle w:val="Akapitzlist"/>
        <w:widowControl w:val="0"/>
        <w:numPr>
          <w:ilvl w:val="0"/>
          <w:numId w:val="9"/>
        </w:numPr>
        <w:spacing w:line="276" w:lineRule="auto"/>
        <w:ind w:left="993" w:hanging="426"/>
        <w:outlineLvl w:val="3"/>
        <w:rPr>
          <w:rFonts w:ascii="Cambria" w:eastAsia="MS Mincho" w:hAnsi="Cambria" w:cs="MS Mincho"/>
          <w:bCs/>
          <w:sz w:val="24"/>
          <w:szCs w:val="24"/>
        </w:rPr>
      </w:pPr>
      <w:r w:rsidRPr="001E78B7">
        <w:rPr>
          <w:rFonts w:ascii="Cambria" w:eastAsia="MS Mincho" w:hAnsi="Cambria" w:cs="MS Mincho"/>
          <w:b/>
          <w:bCs/>
          <w:sz w:val="24"/>
          <w:szCs w:val="24"/>
        </w:rPr>
        <w:t>„Wykonawca”</w:t>
      </w:r>
      <w:r w:rsidRPr="001E78B7">
        <w:rPr>
          <w:rFonts w:ascii="Cambria" w:eastAsia="MS Mincho" w:hAnsi="Cambria" w:cs="MS Mincho"/>
          <w:bCs/>
          <w:sz w:val="24"/>
          <w:szCs w:val="24"/>
        </w:rPr>
        <w:t xml:space="preserve"> – </w:t>
      </w:r>
      <w:r w:rsidR="002008BF" w:rsidRPr="001E78B7">
        <w:rPr>
          <w:rFonts w:ascii="Cambria" w:eastAsia="MS Mincho" w:hAnsi="Cambria" w:cs="MS Mincho"/>
          <w:bCs/>
          <w:sz w:val="24"/>
          <w:szCs w:val="24"/>
        </w:rPr>
        <w:t>należy</w:t>
      </w:r>
      <w:r w:rsidRPr="001E78B7">
        <w:rPr>
          <w:rFonts w:ascii="Cambria" w:eastAsia="MS Mincho" w:hAnsi="Cambria" w:cs="MS Mincho"/>
          <w:bCs/>
          <w:sz w:val="24"/>
          <w:szCs w:val="24"/>
        </w:rPr>
        <w:t xml:space="preserve"> przez to rozumieć osobę fizyczną, osobę prawną albo jednostkę organizacyjną nieposiadającą osobowości prawnej, która ubiega </w:t>
      </w:r>
      <w:proofErr w:type="spellStart"/>
      <w:r w:rsidRPr="001E78B7">
        <w:rPr>
          <w:rFonts w:ascii="Cambria" w:eastAsia="MS Mincho" w:hAnsi="Cambria" w:cs="MS Mincho"/>
          <w:bCs/>
          <w:sz w:val="24"/>
          <w:szCs w:val="24"/>
        </w:rPr>
        <w:t>sie</w:t>
      </w:r>
      <w:proofErr w:type="spellEnd"/>
      <w:r w:rsidRPr="001E78B7">
        <w:rPr>
          <w:rFonts w:ascii="Cambria" w:eastAsia="MS Mincho" w:hAnsi="Cambria" w:cs="MS Mincho"/>
          <w:bCs/>
          <w:sz w:val="24"/>
          <w:szCs w:val="24"/>
        </w:rPr>
        <w:t xml:space="preserve">̨ o udzielenie </w:t>
      </w:r>
      <w:proofErr w:type="spellStart"/>
      <w:r w:rsidRPr="001E78B7">
        <w:rPr>
          <w:rFonts w:ascii="Cambria" w:eastAsia="MS Mincho" w:hAnsi="Cambria" w:cs="MS Mincho"/>
          <w:bCs/>
          <w:sz w:val="24"/>
          <w:szCs w:val="24"/>
        </w:rPr>
        <w:t>zamówienia</w:t>
      </w:r>
      <w:proofErr w:type="spellEnd"/>
      <w:r w:rsidRPr="001E78B7">
        <w:rPr>
          <w:rFonts w:ascii="Cambria" w:eastAsia="MS Mincho" w:hAnsi="Cambria" w:cs="MS Mincho"/>
          <w:bCs/>
          <w:sz w:val="24"/>
          <w:szCs w:val="24"/>
        </w:rPr>
        <w:t xml:space="preserve"> publicznego, złożyła </w:t>
      </w:r>
      <w:proofErr w:type="spellStart"/>
      <w:r w:rsidRPr="001E78B7">
        <w:rPr>
          <w:rFonts w:ascii="Cambria" w:eastAsia="MS Mincho" w:hAnsi="Cambria" w:cs="MS Mincho"/>
          <w:bCs/>
          <w:sz w:val="24"/>
          <w:szCs w:val="24"/>
        </w:rPr>
        <w:t>oferte</w:t>
      </w:r>
      <w:proofErr w:type="spellEnd"/>
      <w:r w:rsidRPr="001E78B7">
        <w:rPr>
          <w:rFonts w:ascii="Cambria" w:eastAsia="MS Mincho" w:hAnsi="Cambria" w:cs="MS Mincho"/>
          <w:bCs/>
          <w:sz w:val="24"/>
          <w:szCs w:val="24"/>
        </w:rPr>
        <w:t xml:space="preserve">̨ lub zawarła umowę </w:t>
      </w:r>
      <w:r w:rsidRPr="001E78B7">
        <w:rPr>
          <w:rFonts w:ascii="Cambria" w:eastAsia="MS Mincho" w:hAnsi="Cambria" w:cs="MS Mincho"/>
          <w:bCs/>
          <w:sz w:val="24"/>
          <w:szCs w:val="24"/>
        </w:rPr>
        <w:br/>
        <w:t xml:space="preserve">w sprawie </w:t>
      </w:r>
      <w:proofErr w:type="spellStart"/>
      <w:r w:rsidRPr="001E78B7">
        <w:rPr>
          <w:rFonts w:ascii="Cambria" w:eastAsia="MS Mincho" w:hAnsi="Cambria" w:cs="MS Mincho"/>
          <w:bCs/>
          <w:sz w:val="24"/>
          <w:szCs w:val="24"/>
        </w:rPr>
        <w:t>zamówienia</w:t>
      </w:r>
      <w:proofErr w:type="spellEnd"/>
      <w:r w:rsidRPr="001E78B7">
        <w:rPr>
          <w:rFonts w:ascii="Cambria" w:eastAsia="MS Mincho" w:hAnsi="Cambria" w:cs="MS Mincho"/>
          <w:bCs/>
          <w:sz w:val="24"/>
          <w:szCs w:val="24"/>
        </w:rPr>
        <w:t xml:space="preserve"> publicznego,</w:t>
      </w:r>
    </w:p>
    <w:p w14:paraId="439AF84A" w14:textId="77777777" w:rsidR="00973640" w:rsidRDefault="00973640" w:rsidP="00621019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outlineLvl w:val="3"/>
        <w:rPr>
          <w:rFonts w:ascii="Cambria" w:hAnsi="Cambria" w:cs="Arial"/>
          <w:bCs/>
        </w:rPr>
      </w:pPr>
      <w:r w:rsidRPr="00AB1B91">
        <w:rPr>
          <w:rFonts w:ascii="Cambria" w:hAnsi="Cambria" w:cs="Arial"/>
          <w:bCs/>
        </w:rPr>
        <w:t>Wykonawca powinien dokładnie zapoznać się z niniejszą SIWZ i złożyć ofertę zgodnie z jej wymaganiami.</w:t>
      </w:r>
    </w:p>
    <w:p w14:paraId="2B340401" w14:textId="77777777" w:rsidR="00AB29FB" w:rsidRDefault="00AB29FB" w:rsidP="00AB29F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11203" w:rsidRPr="00EB1AA9" w14:paraId="61B53270" w14:textId="77777777" w:rsidTr="00BF14AE">
        <w:trPr>
          <w:jc w:val="center"/>
        </w:trPr>
        <w:tc>
          <w:tcPr>
            <w:tcW w:w="9060" w:type="dxa"/>
            <w:shd w:val="clear" w:color="auto" w:fill="auto"/>
          </w:tcPr>
          <w:p w14:paraId="058A5B08" w14:textId="77777777" w:rsidR="00811203" w:rsidRPr="00394958" w:rsidRDefault="00811203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EB1AA9">
              <w:rPr>
                <w:rFonts w:ascii="Cambria" w:hAnsi="Cambria"/>
                <w:b/>
              </w:rPr>
              <w:lastRenderedPageBreak/>
              <w:br w:type="page"/>
            </w:r>
            <w:r w:rsidRPr="00394958">
              <w:rPr>
                <w:rFonts w:ascii="Cambria" w:hAnsi="Cambria"/>
                <w:color w:val="000000"/>
                <w:sz w:val="26"/>
                <w:szCs w:val="26"/>
              </w:rPr>
              <w:t>Rozdział 2</w:t>
            </w:r>
          </w:p>
          <w:p w14:paraId="27D2EC05" w14:textId="77777777" w:rsidR="00811203" w:rsidRPr="00EB1AA9" w:rsidRDefault="00811203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444DEA">
              <w:rPr>
                <w:rFonts w:ascii="Cambria" w:hAnsi="Cambria"/>
                <w:b/>
                <w:color w:val="000000"/>
                <w:sz w:val="26"/>
                <w:szCs w:val="26"/>
              </w:rPr>
              <w:t>OPIS PRZEDMIOTU ZAMÓWIENIA</w:t>
            </w:r>
          </w:p>
        </w:tc>
      </w:tr>
    </w:tbl>
    <w:p w14:paraId="7F5CDC7C" w14:textId="77777777" w:rsidR="00811203" w:rsidRPr="000B70B2" w:rsidRDefault="00811203" w:rsidP="00B32AFD">
      <w:pPr>
        <w:widowControl w:val="0"/>
        <w:spacing w:line="276" w:lineRule="auto"/>
        <w:ind w:left="709"/>
        <w:jc w:val="both"/>
        <w:outlineLvl w:val="3"/>
        <w:rPr>
          <w:rFonts w:ascii="Cambria" w:hAnsi="Cambria" w:cs="Arial"/>
          <w:bCs/>
        </w:rPr>
      </w:pPr>
    </w:p>
    <w:p w14:paraId="28836D2C" w14:textId="77777777" w:rsidR="00044FD0" w:rsidRPr="00044FD0" w:rsidRDefault="00044FD0" w:rsidP="007E58B5">
      <w:pPr>
        <w:pStyle w:val="Akapitzlist"/>
        <w:numPr>
          <w:ilvl w:val="0"/>
          <w:numId w:val="4"/>
        </w:numPr>
        <w:suppressAutoHyphens/>
        <w:spacing w:line="276" w:lineRule="auto"/>
        <w:rPr>
          <w:rFonts w:ascii="Cambria" w:hAnsi="Cambria" w:cs="Arial"/>
          <w:bCs/>
          <w:vanish/>
          <w:color w:val="000000" w:themeColor="text1"/>
          <w:sz w:val="24"/>
          <w:szCs w:val="24"/>
        </w:rPr>
      </w:pPr>
    </w:p>
    <w:p w14:paraId="54FFE8A8" w14:textId="77777777" w:rsidR="00044FD0" w:rsidRPr="00044FD0" w:rsidRDefault="00044FD0" w:rsidP="007E58B5">
      <w:pPr>
        <w:pStyle w:val="Akapitzlist"/>
        <w:numPr>
          <w:ilvl w:val="0"/>
          <w:numId w:val="4"/>
        </w:numPr>
        <w:suppressAutoHyphens/>
        <w:spacing w:line="276" w:lineRule="auto"/>
        <w:rPr>
          <w:rFonts w:ascii="Cambria" w:hAnsi="Cambria" w:cs="Arial"/>
          <w:bCs/>
          <w:vanish/>
          <w:color w:val="000000" w:themeColor="text1"/>
          <w:sz w:val="24"/>
          <w:szCs w:val="24"/>
        </w:rPr>
      </w:pPr>
    </w:p>
    <w:p w14:paraId="788D4D4B" w14:textId="27E23F8C" w:rsidR="00BB0E95" w:rsidRPr="008E12FE" w:rsidRDefault="00AB1B91" w:rsidP="00913A86">
      <w:pPr>
        <w:pStyle w:val="Akapitzlist"/>
        <w:numPr>
          <w:ilvl w:val="1"/>
          <w:numId w:val="4"/>
        </w:numPr>
        <w:suppressAutoHyphens/>
        <w:spacing w:line="276" w:lineRule="auto"/>
        <w:ind w:left="432"/>
        <w:rPr>
          <w:rFonts w:ascii="Cambria" w:hAnsi="Cambria" w:cs="Arial"/>
          <w:bCs/>
          <w:i/>
          <w:color w:val="000000" w:themeColor="text1"/>
          <w:sz w:val="24"/>
          <w:szCs w:val="24"/>
        </w:rPr>
      </w:pPr>
      <w:r w:rsidRPr="000D1ACE">
        <w:rPr>
          <w:rFonts w:ascii="Cambria" w:hAnsi="Cambria" w:cs="Arial"/>
          <w:bCs/>
          <w:color w:val="000000" w:themeColor="text1"/>
          <w:sz w:val="24"/>
          <w:szCs w:val="24"/>
        </w:rPr>
        <w:t>Przedmiotem zam</w:t>
      </w:r>
      <w:r w:rsidR="00BE4C89" w:rsidRPr="000D1ACE">
        <w:rPr>
          <w:rFonts w:ascii="Cambria" w:hAnsi="Cambria" w:cs="Arial"/>
          <w:bCs/>
          <w:color w:val="000000" w:themeColor="text1"/>
          <w:sz w:val="24"/>
          <w:szCs w:val="24"/>
        </w:rPr>
        <w:t xml:space="preserve">ówienia </w:t>
      </w:r>
      <w:r w:rsidR="009355EC">
        <w:rPr>
          <w:rFonts w:ascii="Cambria" w:hAnsi="Cambria" w:cs="Arial"/>
          <w:bCs/>
          <w:color w:val="000000" w:themeColor="text1"/>
          <w:sz w:val="24"/>
          <w:szCs w:val="24"/>
        </w:rPr>
        <w:t xml:space="preserve">są </w:t>
      </w:r>
      <w:r w:rsidR="009355EC" w:rsidRPr="009355EC">
        <w:rPr>
          <w:rFonts w:ascii="Cambria" w:hAnsi="Cambria" w:cs="Arial"/>
          <w:b/>
          <w:bCs/>
          <w:color w:val="000000" w:themeColor="text1"/>
          <w:sz w:val="24"/>
          <w:szCs w:val="24"/>
          <w:u w:val="single"/>
        </w:rPr>
        <w:t>roboty budowlane</w:t>
      </w:r>
      <w:r w:rsidR="009355EC">
        <w:rPr>
          <w:rFonts w:ascii="Cambria" w:hAnsi="Cambria" w:cs="Arial"/>
          <w:bCs/>
          <w:color w:val="000000" w:themeColor="text1"/>
          <w:sz w:val="24"/>
          <w:szCs w:val="24"/>
        </w:rPr>
        <w:t xml:space="preserve"> polegające </w:t>
      </w:r>
      <w:r w:rsidR="009355EC" w:rsidRPr="00ED0830">
        <w:rPr>
          <w:rFonts w:ascii="Cambria" w:hAnsi="Cambria" w:cs="Arial"/>
          <w:bCs/>
          <w:color w:val="000000" w:themeColor="text1"/>
          <w:sz w:val="24"/>
          <w:szCs w:val="24"/>
        </w:rPr>
        <w:t xml:space="preserve">na </w:t>
      </w:r>
      <w:r w:rsidR="00ED0830" w:rsidRPr="00ED0830">
        <w:rPr>
          <w:rFonts w:ascii="Cambria" w:hAnsi="Cambria" w:cs="Arial"/>
          <w:bCs/>
          <w:color w:val="000000" w:themeColor="text1"/>
          <w:sz w:val="24"/>
          <w:szCs w:val="24"/>
        </w:rPr>
        <w:t>b</w:t>
      </w:r>
      <w:r w:rsidR="00406607" w:rsidRPr="00ED0830">
        <w:rPr>
          <w:rFonts w:ascii="Cambria" w:hAnsi="Cambria" w:cs="Calibri"/>
          <w:bCs/>
          <w:sz w:val="24"/>
          <w:szCs w:val="24"/>
        </w:rPr>
        <w:t xml:space="preserve">udowie leśnego zespołu rekreacyjno-edukacyjnego </w:t>
      </w:r>
      <w:r w:rsidR="00ED0830">
        <w:rPr>
          <w:rFonts w:ascii="Cambria" w:hAnsi="Cambria" w:cs="Calibri"/>
          <w:bCs/>
          <w:sz w:val="24"/>
          <w:szCs w:val="24"/>
        </w:rPr>
        <w:t>„AMONIT”</w:t>
      </w:r>
      <w:r w:rsidR="00406607" w:rsidRPr="00ED0830">
        <w:rPr>
          <w:rFonts w:ascii="Cambria" w:hAnsi="Cambria" w:cs="Arial"/>
          <w:bCs/>
          <w:color w:val="000000"/>
          <w:sz w:val="24"/>
          <w:szCs w:val="24"/>
        </w:rPr>
        <w:t xml:space="preserve"> </w:t>
      </w:r>
      <w:r w:rsidR="009355EC" w:rsidRPr="00ED0830">
        <w:rPr>
          <w:rFonts w:ascii="Cambria" w:hAnsi="Cambria" w:cs="Arial"/>
          <w:bCs/>
          <w:color w:val="000000"/>
          <w:sz w:val="24"/>
          <w:szCs w:val="24"/>
        </w:rPr>
        <w:t xml:space="preserve">realizowane w ramach projektu: </w:t>
      </w:r>
      <w:r w:rsidR="00406607" w:rsidRPr="00ED0830">
        <w:rPr>
          <w:rFonts w:ascii="Cambria" w:hAnsi="Cambria" w:cs="Calibri"/>
          <w:b/>
          <w:bCs/>
          <w:sz w:val="24"/>
          <w:szCs w:val="24"/>
        </w:rPr>
        <w:t xml:space="preserve">„AMONIT - Leśny zespół </w:t>
      </w:r>
      <w:proofErr w:type="spellStart"/>
      <w:r w:rsidR="00406607" w:rsidRPr="00ED0830">
        <w:rPr>
          <w:rFonts w:ascii="Cambria" w:hAnsi="Cambria" w:cs="Calibri"/>
          <w:b/>
          <w:bCs/>
          <w:sz w:val="24"/>
          <w:szCs w:val="24"/>
        </w:rPr>
        <w:t>rekreacyjno</w:t>
      </w:r>
      <w:proofErr w:type="spellEnd"/>
      <w:r w:rsidR="00406607" w:rsidRPr="00ED0830">
        <w:rPr>
          <w:rFonts w:ascii="Cambria" w:hAnsi="Cambria" w:cs="Calibri"/>
          <w:b/>
          <w:bCs/>
          <w:sz w:val="24"/>
          <w:szCs w:val="24"/>
        </w:rPr>
        <w:t xml:space="preserve"> - </w:t>
      </w:r>
      <w:r w:rsidR="00406607" w:rsidRPr="008E12FE">
        <w:rPr>
          <w:rFonts w:ascii="Cambria" w:hAnsi="Cambria" w:cs="Calibri"/>
          <w:b/>
          <w:bCs/>
          <w:sz w:val="24"/>
          <w:szCs w:val="24"/>
        </w:rPr>
        <w:t>edukacyjny w miejscowości Klimki"</w:t>
      </w:r>
      <w:r w:rsidR="009355EC" w:rsidRPr="008E12FE">
        <w:rPr>
          <w:rFonts w:ascii="Cambria" w:hAnsi="Cambria" w:cs="Calibri"/>
          <w:b/>
          <w:bCs/>
          <w:sz w:val="24"/>
          <w:szCs w:val="24"/>
        </w:rPr>
        <w:t>.</w:t>
      </w:r>
    </w:p>
    <w:p w14:paraId="5FDB3566" w14:textId="77777777" w:rsidR="00913A86" w:rsidRPr="008E12FE" w:rsidRDefault="00913A86" w:rsidP="00913A86">
      <w:pPr>
        <w:pStyle w:val="Akapitzlist"/>
        <w:suppressAutoHyphens/>
        <w:spacing w:line="276" w:lineRule="auto"/>
        <w:ind w:left="432"/>
        <w:rPr>
          <w:rFonts w:ascii="Cambria" w:hAnsi="Cambria" w:cs="Arial"/>
          <w:bCs/>
          <w:i/>
          <w:color w:val="000000" w:themeColor="text1"/>
          <w:sz w:val="24"/>
          <w:szCs w:val="24"/>
        </w:rPr>
      </w:pPr>
    </w:p>
    <w:p w14:paraId="779C6D55" w14:textId="77777777" w:rsidR="008B120F" w:rsidRPr="008E12FE" w:rsidRDefault="00C5524F" w:rsidP="008B120F">
      <w:pPr>
        <w:pStyle w:val="Akapitzlist"/>
        <w:numPr>
          <w:ilvl w:val="1"/>
          <w:numId w:val="4"/>
        </w:numPr>
        <w:suppressAutoHyphens/>
        <w:spacing w:line="276" w:lineRule="auto"/>
        <w:ind w:left="432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 w:rsidRPr="008E12FE">
        <w:rPr>
          <w:rFonts w:ascii="Cambria" w:hAnsi="Cambria" w:cs="Arial"/>
          <w:b/>
          <w:sz w:val="24"/>
          <w:szCs w:val="24"/>
        </w:rPr>
        <w:t xml:space="preserve">Zakres </w:t>
      </w:r>
      <w:r w:rsidR="003D7BA3" w:rsidRPr="008E12FE">
        <w:rPr>
          <w:rFonts w:ascii="Cambria" w:hAnsi="Cambria" w:cs="Arial"/>
          <w:b/>
          <w:sz w:val="24"/>
          <w:szCs w:val="24"/>
        </w:rPr>
        <w:t xml:space="preserve">przedmiotu zamówienia </w:t>
      </w:r>
      <w:r w:rsidR="00D9020D" w:rsidRPr="008E12FE">
        <w:rPr>
          <w:rFonts w:ascii="Cambria" w:hAnsi="Cambria" w:cs="Arial"/>
          <w:b/>
          <w:sz w:val="24"/>
          <w:szCs w:val="24"/>
        </w:rPr>
        <w:t>obejmuje</w:t>
      </w:r>
      <w:r w:rsidR="005420B6" w:rsidRPr="008E12FE">
        <w:rPr>
          <w:rFonts w:ascii="Cambria" w:hAnsi="Cambria" w:cs="Arial"/>
          <w:b/>
          <w:sz w:val="24"/>
          <w:szCs w:val="24"/>
        </w:rPr>
        <w:t xml:space="preserve"> w szczególności</w:t>
      </w:r>
      <w:r w:rsidRPr="008E12FE">
        <w:rPr>
          <w:rFonts w:ascii="Cambria" w:hAnsi="Cambria" w:cs="Arial"/>
          <w:b/>
          <w:sz w:val="24"/>
          <w:szCs w:val="24"/>
        </w:rPr>
        <w:t>:</w:t>
      </w:r>
    </w:p>
    <w:p w14:paraId="471B4991" w14:textId="06CD54F3" w:rsidR="00B06999" w:rsidRPr="008E12FE" w:rsidRDefault="008D234D" w:rsidP="008B120F">
      <w:pPr>
        <w:pStyle w:val="Akapitzlist"/>
        <w:numPr>
          <w:ilvl w:val="0"/>
          <w:numId w:val="56"/>
        </w:numPr>
        <w:spacing w:before="120" w:after="120"/>
        <w:ind w:left="1434" w:hanging="357"/>
        <w:contextualSpacing w:val="0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8E12FE">
        <w:rPr>
          <w:rFonts w:ascii="Cambria" w:hAnsi="Cambria" w:cs="Arial"/>
          <w:bCs/>
          <w:color w:val="000000" w:themeColor="text1"/>
          <w:sz w:val="24"/>
          <w:szCs w:val="24"/>
        </w:rPr>
        <w:t>Budowę obiektów małej architektury (tj. urządzenia rekreacyjne, urządzenia rekreacyjno-edukacyjne, urządzenia edukacyjne, eksponaty edukacyjne);</w:t>
      </w:r>
    </w:p>
    <w:p w14:paraId="7CE22AE5" w14:textId="77777777" w:rsidR="008D234D" w:rsidRPr="008E12FE" w:rsidRDefault="008D234D" w:rsidP="008B120F">
      <w:pPr>
        <w:pStyle w:val="Akapitzlist"/>
        <w:numPr>
          <w:ilvl w:val="0"/>
          <w:numId w:val="56"/>
        </w:numPr>
        <w:spacing w:before="120" w:after="120"/>
        <w:ind w:left="1434" w:hanging="357"/>
        <w:contextualSpacing w:val="0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8E12FE">
        <w:rPr>
          <w:rFonts w:ascii="Cambria" w:hAnsi="Cambria" w:cs="Arial"/>
          <w:bCs/>
          <w:color w:val="000000" w:themeColor="text1"/>
          <w:sz w:val="24"/>
          <w:szCs w:val="24"/>
        </w:rPr>
        <w:t>Budowę parking</w:t>
      </w:r>
      <w:r w:rsidR="005245A2" w:rsidRPr="008E12FE">
        <w:rPr>
          <w:rFonts w:ascii="Cambria" w:hAnsi="Cambria" w:cs="Arial"/>
          <w:bCs/>
          <w:color w:val="000000" w:themeColor="text1"/>
          <w:sz w:val="24"/>
          <w:szCs w:val="24"/>
        </w:rPr>
        <w:t>u</w:t>
      </w:r>
      <w:r w:rsidRPr="008E12FE">
        <w:rPr>
          <w:rFonts w:ascii="Cambria" w:hAnsi="Cambria" w:cs="Arial"/>
          <w:bCs/>
          <w:color w:val="000000" w:themeColor="text1"/>
          <w:sz w:val="24"/>
          <w:szCs w:val="24"/>
        </w:rPr>
        <w:t xml:space="preserve"> wraz z placem utwardzonym na pojemniki z odpadami oraz na przenośne toalety, utwardzone dojścia, ogrodzenie, oświetlenie terenu</w:t>
      </w:r>
      <w:r w:rsidR="0083794A" w:rsidRPr="008E12FE">
        <w:rPr>
          <w:rFonts w:ascii="Cambria" w:hAnsi="Cambria" w:cs="Arial"/>
          <w:bCs/>
          <w:color w:val="000000" w:themeColor="text1"/>
          <w:sz w:val="24"/>
          <w:szCs w:val="24"/>
        </w:rPr>
        <w:t>;</w:t>
      </w:r>
    </w:p>
    <w:p w14:paraId="0B9490A0" w14:textId="77777777" w:rsidR="008B120F" w:rsidRPr="008E12FE" w:rsidRDefault="008D234D" w:rsidP="003F65BC">
      <w:pPr>
        <w:pStyle w:val="Akapitzlist"/>
        <w:numPr>
          <w:ilvl w:val="0"/>
          <w:numId w:val="56"/>
        </w:numPr>
        <w:spacing w:before="120" w:after="120"/>
        <w:ind w:left="1434" w:hanging="357"/>
        <w:contextualSpacing w:val="0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8E12FE">
        <w:rPr>
          <w:rFonts w:ascii="Cambria" w:hAnsi="Cambria" w:cs="Arial"/>
          <w:bCs/>
          <w:color w:val="000000" w:themeColor="text1"/>
          <w:sz w:val="24"/>
          <w:szCs w:val="24"/>
        </w:rPr>
        <w:t>Budowę zjazdu o</w:t>
      </w:r>
      <w:r w:rsidR="0083794A" w:rsidRPr="008E12FE">
        <w:rPr>
          <w:rFonts w:ascii="Cambria" w:hAnsi="Cambria" w:cs="Arial"/>
          <w:bCs/>
          <w:color w:val="000000" w:themeColor="text1"/>
          <w:sz w:val="24"/>
          <w:szCs w:val="24"/>
        </w:rPr>
        <w:t>raz przebudowę drogi publicznej.</w:t>
      </w:r>
    </w:p>
    <w:p w14:paraId="1F8149F7" w14:textId="77777777" w:rsidR="00021711" w:rsidRPr="00E4176F" w:rsidRDefault="00E4176F" w:rsidP="007E58B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0" w:after="0" w:line="276" w:lineRule="auto"/>
        <w:ind w:left="567" w:hanging="567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E4176F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Na </w:t>
      </w:r>
      <w:r w:rsidR="00157FC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szczegółowy </w:t>
      </w:r>
      <w:r w:rsidRPr="00E4176F">
        <w:rPr>
          <w:rFonts w:ascii="Cambria" w:hAnsi="Cambria" w:cs="Helvetica"/>
          <w:bCs/>
          <w:color w:val="000000" w:themeColor="text1"/>
          <w:sz w:val="24"/>
          <w:szCs w:val="24"/>
        </w:rPr>
        <w:t>opis przedmiotu zamówienia</w:t>
      </w:r>
      <w:r>
        <w:rPr>
          <w:rFonts w:ascii="Cambria" w:hAnsi="Cambria" w:cs="Helvetica"/>
          <w:bCs/>
          <w:color w:val="000000" w:themeColor="text1"/>
          <w:sz w:val="24"/>
          <w:szCs w:val="24"/>
        </w:rPr>
        <w:t>,</w:t>
      </w:r>
      <w:r w:rsidR="00091E35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stanowiący załącznik Nr 1</w:t>
      </w:r>
      <w:r w:rsidR="00D20361">
        <w:rPr>
          <w:rFonts w:ascii="Cambria" w:hAnsi="Cambria" w:cs="Helvetica"/>
          <w:bCs/>
          <w:color w:val="000000" w:themeColor="text1"/>
          <w:sz w:val="24"/>
          <w:szCs w:val="24"/>
        </w:rPr>
        <w:t>a i 1b</w:t>
      </w:r>
      <w:r w:rsidR="00157FC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</w:t>
      </w:r>
      <w:r w:rsidRPr="00E4176F">
        <w:rPr>
          <w:rFonts w:ascii="Cambria" w:hAnsi="Cambria" w:cs="Helvetica"/>
          <w:bCs/>
          <w:color w:val="000000" w:themeColor="text1"/>
          <w:sz w:val="24"/>
          <w:szCs w:val="24"/>
        </w:rPr>
        <w:t>do SIWZ, opisujący zakres wykonywanych robot będących przedmiotem zamówienia składają się</w:t>
      </w:r>
      <w:r w:rsidR="00021711" w:rsidRPr="00E4176F">
        <w:rPr>
          <w:rFonts w:ascii="Cambria" w:hAnsi="Cambria" w:cs="Helvetica"/>
          <w:bCs/>
          <w:color w:val="000000" w:themeColor="text1"/>
          <w:sz w:val="24"/>
          <w:szCs w:val="24"/>
        </w:rPr>
        <w:t>:</w:t>
      </w:r>
    </w:p>
    <w:p w14:paraId="3DFF40DA" w14:textId="77777777" w:rsidR="00021711" w:rsidRPr="00EA312B" w:rsidRDefault="00021711" w:rsidP="007E58B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ind w:left="851" w:hanging="284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EA312B">
        <w:rPr>
          <w:rFonts w:ascii="Cambria" w:hAnsi="Cambria" w:cs="Helvetica"/>
          <w:bCs/>
          <w:color w:val="000000" w:themeColor="text1"/>
          <w:sz w:val="24"/>
          <w:szCs w:val="24"/>
        </w:rPr>
        <w:t>Projekty budowlane,</w:t>
      </w:r>
    </w:p>
    <w:p w14:paraId="0467C6E9" w14:textId="77777777" w:rsidR="00021711" w:rsidRPr="00EA312B" w:rsidRDefault="004D223D" w:rsidP="007E58B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ind w:left="851" w:hanging="284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EA312B">
        <w:rPr>
          <w:rFonts w:ascii="Cambria" w:hAnsi="Cambria" w:cs="Helvetica"/>
          <w:bCs/>
          <w:color w:val="000000" w:themeColor="text1"/>
          <w:sz w:val="24"/>
          <w:szCs w:val="24"/>
        </w:rPr>
        <w:t>Przedmiary robót,</w:t>
      </w:r>
    </w:p>
    <w:p w14:paraId="1C4698B6" w14:textId="77777777" w:rsidR="009355EC" w:rsidRPr="00913A86" w:rsidRDefault="009355EC" w:rsidP="00913A86">
      <w:pPr>
        <w:autoSpaceDE w:val="0"/>
        <w:spacing w:line="276" w:lineRule="auto"/>
        <w:ind w:left="567"/>
        <w:jc w:val="both"/>
        <w:rPr>
          <w:rFonts w:eastAsia="Calibri"/>
        </w:rPr>
      </w:pPr>
      <w:r w:rsidRPr="00F337B8">
        <w:rPr>
          <w:rFonts w:ascii="Cambria" w:eastAsia="Calibri" w:hAnsi="Cambria" w:cs="Helvetica"/>
          <w:b/>
          <w:bCs/>
          <w:i/>
          <w:color w:val="000000"/>
          <w:u w:val="single"/>
        </w:rPr>
        <w:t>Przedmiary robót załączone do SIWZ mają charakter pomocniczy</w:t>
      </w:r>
      <w:r w:rsidRPr="00F337B8">
        <w:rPr>
          <w:rFonts w:ascii="Cambria" w:eastAsia="Calibri" w:hAnsi="Cambria" w:cs="Helvetica"/>
          <w:bCs/>
          <w:i/>
          <w:color w:val="000000"/>
        </w:rPr>
        <w:t xml:space="preserve">. Wykonawca zobowiązany jest do dokładnego sprawdzenia ilości robót z dokumentacją projektową. Z uwagi na to, że umowa na roboty będzie </w:t>
      </w:r>
      <w:r w:rsidRPr="00F337B8">
        <w:rPr>
          <w:rFonts w:ascii="Cambria" w:eastAsia="Calibri" w:hAnsi="Cambria" w:cs="Helvetica"/>
          <w:b/>
          <w:bCs/>
          <w:i/>
          <w:color w:val="000000"/>
          <w:u w:val="single"/>
        </w:rPr>
        <w:t>umową ryczałtową</w:t>
      </w:r>
      <w:r w:rsidRPr="00F337B8">
        <w:rPr>
          <w:rFonts w:ascii="Cambria" w:eastAsia="Calibri" w:hAnsi="Cambria" w:cs="Helvetica"/>
          <w:bCs/>
          <w:i/>
          <w:color w:val="000000"/>
        </w:rPr>
        <w:t xml:space="preserve"> </w:t>
      </w:r>
      <w:r w:rsidRPr="00F337B8">
        <w:rPr>
          <w:rFonts w:ascii="Cambria" w:eastAsia="Calibri" w:hAnsi="Cambria" w:cs="Helvetica"/>
          <w:bCs/>
          <w:i/>
          <w:color w:val="000000"/>
        </w:rPr>
        <w:br/>
        <w:t xml:space="preserve">w przypadku wystąpienia w trakcie prowadzenia robót większej ilości robót </w:t>
      </w:r>
      <w:r w:rsidRPr="00F337B8">
        <w:rPr>
          <w:rFonts w:ascii="Cambria" w:eastAsia="Calibri" w:hAnsi="Cambria" w:cs="Helvetica"/>
          <w:bCs/>
          <w:i/>
          <w:color w:val="000000"/>
        </w:rPr>
        <w:br/>
        <w:t xml:space="preserve">w jakiejkolwiek pozycji przedmiarowej nie będzie mogło być uznane za roboty dodatkowe z żądaniem dodatkowego wynagrodzenia. Ewentualny brak </w:t>
      </w:r>
      <w:r w:rsidRPr="00F337B8">
        <w:rPr>
          <w:rFonts w:ascii="Cambria" w:eastAsia="Calibri" w:hAnsi="Cambria" w:cs="Helvetica"/>
          <w:bCs/>
          <w:i/>
          <w:color w:val="000000"/>
        </w:rPr>
        <w:br/>
        <w:t>w przedmiarze robót lub we wzorze tabeli elementów rozliczeniowych robót koniecznych do wykonania wynikających z dokumentacji projektowej nie zwalnia Wykonawcy od obowiązku ich wykonania na podstawie projektu w cenie umownej. Wykonawca ma prawo skorygować w przedmiarze i wzorze tabeli elemen</w:t>
      </w:r>
      <w:r w:rsidRPr="008E12FE">
        <w:rPr>
          <w:rFonts w:ascii="Cambria" w:eastAsia="Calibri" w:hAnsi="Cambria" w:cs="Helvetica"/>
          <w:bCs/>
          <w:i/>
          <w:color w:val="000000"/>
        </w:rPr>
        <w:t>tów rozliczeniowych ilości robót do wielkości według własnych obliczeń na podstawie projektu oraz S</w:t>
      </w:r>
      <w:r w:rsidR="005245A2" w:rsidRPr="008E12FE">
        <w:rPr>
          <w:rFonts w:ascii="Cambria" w:eastAsia="Calibri" w:hAnsi="Cambria" w:cs="Helvetica"/>
          <w:bCs/>
          <w:i/>
          <w:color w:val="000000"/>
        </w:rPr>
        <w:t>pecyfikacji Technicznych Wykonania i Odbioru Robót Budowlanych</w:t>
      </w:r>
      <w:r w:rsidRPr="008E12FE">
        <w:rPr>
          <w:rFonts w:ascii="Cambria" w:eastAsia="Calibri" w:hAnsi="Cambria" w:cs="Helvetica"/>
          <w:bCs/>
          <w:i/>
          <w:color w:val="000000"/>
        </w:rPr>
        <w:t>.</w:t>
      </w:r>
    </w:p>
    <w:p w14:paraId="5B5D3D35" w14:textId="77777777" w:rsidR="00B32AFD" w:rsidRPr="009D11E0" w:rsidRDefault="00B32AFD" w:rsidP="007E58B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0" w:after="0" w:line="276" w:lineRule="auto"/>
        <w:ind w:left="567" w:hanging="567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9D11E0">
        <w:rPr>
          <w:rFonts w:ascii="Cambria" w:hAnsi="Cambria" w:cs="Helvetica"/>
          <w:b/>
          <w:bCs/>
          <w:color w:val="000000" w:themeColor="text1"/>
          <w:sz w:val="24"/>
          <w:szCs w:val="24"/>
        </w:rPr>
        <w:t>Rozwiązania równoważne.</w:t>
      </w:r>
    </w:p>
    <w:p w14:paraId="2301F1D9" w14:textId="77777777" w:rsidR="00FD3193" w:rsidRPr="009D11E0" w:rsidRDefault="00FD3193" w:rsidP="00FD3193">
      <w:pPr>
        <w:pStyle w:val="Akapitzlist"/>
        <w:autoSpaceDE w:val="0"/>
        <w:autoSpaceDN w:val="0"/>
        <w:adjustRightInd w:val="0"/>
        <w:spacing w:line="276" w:lineRule="auto"/>
        <w:ind w:left="567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W przypadku użycia w dokumentacji projektowej odniesień do norm, europejskich ocen technicznych, aprobat, specyfikacji technicznych i systemów referencji technicznych, o których mowa w art. 30 ust. 1 pkt 2 i ust. 3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ustawy </w:t>
      </w:r>
      <w:proofErr w:type="spellStart"/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P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>zp</w:t>
      </w:r>
      <w:proofErr w:type="spellEnd"/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Z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>amawiający dopuszcza rozwiązania równoważne opisywanym. Wykonawca analizując dokumentację projektową powinien założyć, że każdemu odniesieniu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,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o którym 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lastRenderedPageBreak/>
        <w:t xml:space="preserve">mowa w art. 30 ust. 1 pkt 2 i ust. 3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ustawy </w:t>
      </w:r>
      <w:proofErr w:type="spellStart"/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P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>zp</w:t>
      </w:r>
      <w:proofErr w:type="spellEnd"/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użytemu w dokumentacji projektowej towarzyszy wyraz </w:t>
      </w:r>
      <w:r w:rsidRPr="009D11E0">
        <w:rPr>
          <w:rFonts w:ascii="Cambria" w:hAnsi="Cambria" w:cs="Helvetica"/>
          <w:bCs/>
          <w:i/>
          <w:color w:val="000000" w:themeColor="text1"/>
          <w:sz w:val="24"/>
          <w:szCs w:val="24"/>
        </w:rPr>
        <w:t>„lub równoważne"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>.</w:t>
      </w:r>
    </w:p>
    <w:p w14:paraId="1CA7D246" w14:textId="77777777" w:rsidR="00FD3193" w:rsidRPr="009D11E0" w:rsidRDefault="00FD3193" w:rsidP="00FD3193">
      <w:pPr>
        <w:pStyle w:val="Akapitzlist"/>
        <w:autoSpaceDE w:val="0"/>
        <w:autoSpaceDN w:val="0"/>
        <w:adjustRightInd w:val="0"/>
        <w:spacing w:line="276" w:lineRule="auto"/>
        <w:ind w:left="567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W przypadku, gdy w dokumentacji projektowej lub specyfikacji technicznej wykonania i odbioru robót zostały użyte znaki towarowe, oznacza to, że są podane przykładowo i określają jedynie minimalne oczekiwane parametry jakościowe oraz wymagany standard. Wykonawca może zastosować materiały lub urządzenia równoważne, lecz o parametrach technicznych i jakościowych podobnych lub lepszych, których zastosowanie w żaden sposób nie wpłynie negatywnie na prawidłowe funkcjonowanie rozwiązań przyjętych w dokumentacji projektowej. Wykonawca, który zastosuje urządzenia lub materiały równoważne będzie obowiązany wykazać w trakcie realizacji zamówienia, że zastosowane przez niego urządzenia i materiały spełniają wymagania określone przez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Z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>amawiającego.</w:t>
      </w:r>
    </w:p>
    <w:p w14:paraId="6D3A82FF" w14:textId="77777777" w:rsidR="00FD3193" w:rsidRPr="009D11E0" w:rsidRDefault="00FD3193" w:rsidP="00FD3193">
      <w:pPr>
        <w:pStyle w:val="Akapitzlist"/>
        <w:autoSpaceDE w:val="0"/>
        <w:autoSpaceDN w:val="0"/>
        <w:adjustRightInd w:val="0"/>
        <w:spacing w:line="276" w:lineRule="auto"/>
        <w:ind w:left="567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>Użycie w dokumentacji projektowej oznakowania w rozumieniu art. 2 pkt 16 ustawy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</w:t>
      </w:r>
      <w:proofErr w:type="spellStart"/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Pzp</w:t>
      </w:r>
      <w:proofErr w:type="spellEnd"/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oznacza, że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Z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amawiający akceptuje także wszystkie inne oznakowania potwierdzające, że dane roboty budowlane, dostawy lub usługi spełniają równoważne wymagania. W przypadku, gdy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W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ykonawca z przyczyn od niego niezależnych nie może uzyskać określonego przez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Z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amawiającego oznakowania lub oznakowania potwierdzającego, że dane roboty budowlane, dostawy lub usługi spełniają równoważne wymagania,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Z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amawiający w terminie przez siebie wyznaczonym akceptuje inne odpowiednie środki dowodowe, w szczególności dokumentację techniczną producenta, o ile dany wykonawca udowodni, że roboty budowlane, dostawy lub usługi, które mają zostać przez niego wykonane, spełniają wymagania określonego oznakowania lub określone wymagania wskazane przez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Z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>amawiającego.</w:t>
      </w:r>
    </w:p>
    <w:p w14:paraId="78C059FC" w14:textId="77777777" w:rsidR="00FD3193" w:rsidRDefault="00FD3193" w:rsidP="00FD3193">
      <w:pPr>
        <w:pStyle w:val="Akapitzlist"/>
        <w:autoSpaceDE w:val="0"/>
        <w:autoSpaceDN w:val="0"/>
        <w:adjustRightInd w:val="0"/>
        <w:spacing w:line="276" w:lineRule="auto"/>
        <w:ind w:left="567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Użycie w dokumentacji projektowej wymogu posiadania certyfikatu </w:t>
      </w:r>
      <w:r w:rsidR="007E58B5">
        <w:rPr>
          <w:rFonts w:ascii="Cambria" w:hAnsi="Cambria" w:cs="Helvetica"/>
          <w:bCs/>
          <w:color w:val="000000" w:themeColor="text1"/>
          <w:sz w:val="24"/>
          <w:szCs w:val="24"/>
        </w:rPr>
        <w:br/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wydanego przez jednostkę oceniającą zgodność lub sprawozdania z badań przeprowadzonych przez tę jednostkę jako środka dowodowego potwierdzającego zgodność z wymaganiami lub cechami określonymi w opisie przedmiotu zamówienia, kryteriach oceny ofert lub warunkach realizacji zamówienia oznacza, że zamawiający akceptuje również certyfikaty wydane przez inne równoważne jednostki oceniające zgodność. Zamawiający akceptuje także inne odpowiednie środki dowodowe, w szczególności dokumentację techniczną producenta, </w:t>
      </w:r>
      <w:r w:rsidR="00C6159C">
        <w:rPr>
          <w:rFonts w:ascii="Cambria" w:hAnsi="Cambria" w:cs="Helvetica"/>
          <w:bCs/>
          <w:color w:val="000000" w:themeColor="text1"/>
          <w:sz w:val="24"/>
          <w:szCs w:val="24"/>
        </w:rPr>
        <w:br/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w przypadku gdy dany W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ykonawca nie ma ani dostępu do certyfikatów lub sprawozdań z badań, ani możliwości ich uzyskania w odpowiednim terminie, o ile ten brak dostępu nie może być przypisany danemu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W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ykonawcy, oraz pod warunkiem że dany </w:t>
      </w:r>
      <w:r w:rsidR="007A2ADE">
        <w:rPr>
          <w:rFonts w:ascii="Cambria" w:hAnsi="Cambria" w:cs="Helvetica"/>
          <w:bCs/>
          <w:color w:val="000000" w:themeColor="text1"/>
          <w:sz w:val="24"/>
          <w:szCs w:val="24"/>
        </w:rPr>
        <w:t>W</w:t>
      </w:r>
      <w:r w:rsidRPr="009D11E0">
        <w:rPr>
          <w:rFonts w:ascii="Cambria" w:hAnsi="Cambria" w:cs="Helvetica"/>
          <w:bCs/>
          <w:color w:val="000000" w:themeColor="text1"/>
          <w:sz w:val="24"/>
          <w:szCs w:val="24"/>
        </w:rPr>
        <w:t>ykonawca udowodni, że wykonywane przez niego roboty budowlane, dostawy lub usługi spełniają wymogi lub kryteria określone w opisie przedmiotu zamówienia, kryteriach oceny ofert lub warunkach realizacji zamówienia.</w:t>
      </w:r>
    </w:p>
    <w:p w14:paraId="06490160" w14:textId="77777777" w:rsidR="00952294" w:rsidRPr="00077C95" w:rsidRDefault="00952294" w:rsidP="00952294">
      <w:pPr>
        <w:pStyle w:val="Akapitzlist"/>
        <w:autoSpaceDE w:val="0"/>
        <w:autoSpaceDN w:val="0"/>
        <w:adjustRightInd w:val="0"/>
        <w:spacing w:after="0" w:line="276" w:lineRule="auto"/>
        <w:ind w:left="567"/>
        <w:rPr>
          <w:rFonts w:ascii="Cambria" w:hAnsi="Cambria" w:cs="Helvetica"/>
          <w:bCs/>
          <w:color w:val="000000"/>
          <w:sz w:val="24"/>
          <w:szCs w:val="24"/>
        </w:rPr>
      </w:pPr>
      <w:r w:rsidRPr="00E704D5">
        <w:rPr>
          <w:rFonts w:ascii="Cambria" w:hAnsi="Cambria" w:cs="Helvetica"/>
          <w:bCs/>
          <w:color w:val="000000"/>
          <w:sz w:val="24"/>
          <w:szCs w:val="24"/>
        </w:rPr>
        <w:lastRenderedPageBreak/>
        <w:t xml:space="preserve">Jeżeli w opisie przedmiotu zamówienia ujęto zapis wynikający z KNR lub KNNR wskazujący na konieczność wykorzystywania przy realizacji zamówienia konkretnego sprzętu o konkretnych parametrach </w:t>
      </w:r>
      <w:r w:rsidR="007A2ADE">
        <w:rPr>
          <w:rFonts w:ascii="Cambria" w:hAnsi="Cambria" w:cs="Helvetica"/>
          <w:bCs/>
          <w:color w:val="000000"/>
          <w:sz w:val="24"/>
          <w:szCs w:val="24"/>
        </w:rPr>
        <w:t>Z</w:t>
      </w:r>
      <w:r w:rsidRPr="00E704D5">
        <w:rPr>
          <w:rFonts w:ascii="Cambria" w:hAnsi="Cambria" w:cs="Helvetica"/>
          <w:bCs/>
          <w:color w:val="000000"/>
          <w:sz w:val="24"/>
          <w:szCs w:val="24"/>
        </w:rPr>
        <w:t xml:space="preserve">amawiający dopuszcza używanie innego sprzętu o ile zapewni to osiągnięcie zakładanych parametrów projektowych i nie spowoduje ryzyka niezgodności wykonanych prac z dokumentacją </w:t>
      </w:r>
      <w:r>
        <w:rPr>
          <w:rFonts w:ascii="Cambria" w:hAnsi="Cambria" w:cs="Helvetica"/>
          <w:bCs/>
          <w:color w:val="000000"/>
          <w:sz w:val="24"/>
          <w:szCs w:val="24"/>
        </w:rPr>
        <w:t>techniczną</w:t>
      </w:r>
      <w:r w:rsidRPr="00E704D5">
        <w:rPr>
          <w:rFonts w:ascii="Cambria" w:hAnsi="Cambria" w:cs="Helvetica"/>
          <w:bCs/>
          <w:color w:val="000000"/>
          <w:sz w:val="24"/>
          <w:szCs w:val="24"/>
        </w:rPr>
        <w:t>.</w:t>
      </w:r>
    </w:p>
    <w:p w14:paraId="39C677D9" w14:textId="77777777" w:rsidR="00B32AFD" w:rsidRPr="00831FCB" w:rsidRDefault="00B32AFD" w:rsidP="007E58B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0" w:after="0" w:line="276" w:lineRule="auto"/>
        <w:ind w:left="567" w:hanging="567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831FCB">
        <w:rPr>
          <w:rFonts w:ascii="Cambria" w:hAnsi="Cambria" w:cs="Helvetica"/>
          <w:b/>
          <w:bCs/>
          <w:color w:val="000000" w:themeColor="text1"/>
          <w:sz w:val="24"/>
          <w:szCs w:val="24"/>
        </w:rPr>
        <w:t>Gwarancja.</w:t>
      </w:r>
    </w:p>
    <w:p w14:paraId="0DF08D9C" w14:textId="77777777" w:rsidR="004D6CF8" w:rsidRPr="00831FCB" w:rsidRDefault="004D6CF8" w:rsidP="004D6CF8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Helvetica"/>
          <w:b/>
          <w:bCs/>
          <w:color w:val="000000"/>
        </w:rPr>
      </w:pPr>
      <w:r w:rsidRPr="00831FCB">
        <w:rPr>
          <w:rFonts w:ascii="Cambria" w:hAnsi="Cambria" w:cs="Helvetica"/>
          <w:bCs/>
          <w:color w:val="000000"/>
        </w:rPr>
        <w:t xml:space="preserve">Długość okresu gwarancji </w:t>
      </w:r>
      <w:r w:rsidR="00845447" w:rsidRPr="00831FCB">
        <w:rPr>
          <w:rFonts w:ascii="Cambria" w:hAnsi="Cambria" w:cs="Helvetica"/>
          <w:bCs/>
          <w:color w:val="000000"/>
        </w:rPr>
        <w:t xml:space="preserve">na roboty budowlane oraz zamontowane materiały </w:t>
      </w:r>
      <w:r w:rsidR="00845447" w:rsidRPr="00831FCB">
        <w:rPr>
          <w:rFonts w:ascii="Cambria" w:hAnsi="Cambria" w:cs="Helvetica"/>
          <w:bCs/>
          <w:color w:val="000000"/>
        </w:rPr>
        <w:br/>
        <w:t>i urządzenia</w:t>
      </w:r>
      <w:r w:rsidR="00976660" w:rsidRPr="00831FCB">
        <w:rPr>
          <w:rFonts w:ascii="Cambria" w:hAnsi="Cambria" w:cs="Helvetica"/>
          <w:bCs/>
          <w:color w:val="000000"/>
        </w:rPr>
        <w:t xml:space="preserve"> </w:t>
      </w:r>
      <w:r w:rsidRPr="00831FCB">
        <w:rPr>
          <w:rFonts w:ascii="Cambria" w:hAnsi="Cambria" w:cs="Helvetica"/>
          <w:bCs/>
          <w:color w:val="000000"/>
        </w:rPr>
        <w:t xml:space="preserve">stanowi kryterium oceny ofert. Zamawiający określa go na okres w przedziale </w:t>
      </w:r>
      <w:r w:rsidRPr="00831FCB">
        <w:rPr>
          <w:rFonts w:ascii="Cambria" w:hAnsi="Cambria" w:cs="Helvetica"/>
          <w:b/>
          <w:bCs/>
          <w:color w:val="000000"/>
        </w:rPr>
        <w:t>od 36 miesięcy (termin minimalny) do 60 miesięcy (termin maksymalny)</w:t>
      </w:r>
      <w:r w:rsidRPr="00831FCB">
        <w:rPr>
          <w:rFonts w:ascii="Cambria" w:hAnsi="Cambria" w:cs="Helvetica"/>
          <w:bCs/>
          <w:color w:val="000000"/>
        </w:rPr>
        <w:t xml:space="preserve">. Zamawiającemu przysługują pełne uprawnienia z tytułu rękojmi za wady fizyczne wynikające z przepisów kodeksu cywilnego w terminach tam określonych – niezależnie od uprawnień z tytułu gwarancji.  Udzielając gwarancji </w:t>
      </w:r>
      <w:r w:rsidR="007A2ADE" w:rsidRPr="00831FCB">
        <w:rPr>
          <w:rFonts w:ascii="Cambria" w:hAnsi="Cambria" w:cs="Helvetica"/>
          <w:bCs/>
          <w:color w:val="000000"/>
        </w:rPr>
        <w:t>W</w:t>
      </w:r>
      <w:r w:rsidRPr="00831FCB">
        <w:rPr>
          <w:rFonts w:ascii="Cambria" w:hAnsi="Cambria" w:cs="Helvetica"/>
          <w:bCs/>
          <w:color w:val="000000"/>
        </w:rPr>
        <w:t xml:space="preserve">ykonawca zapewnia </w:t>
      </w:r>
      <w:r w:rsidRPr="00831FCB">
        <w:rPr>
          <w:rFonts w:ascii="Cambria" w:hAnsi="Cambria" w:cs="Helvetica"/>
          <w:b/>
          <w:bCs/>
          <w:color w:val="000000"/>
        </w:rPr>
        <w:t>bezpłatne czynności przeglądów gwarancyjnych</w:t>
      </w:r>
      <w:r w:rsidRPr="00831FCB">
        <w:rPr>
          <w:rFonts w:ascii="Cambria" w:hAnsi="Cambria" w:cs="Helvetica"/>
          <w:bCs/>
          <w:color w:val="000000"/>
        </w:rPr>
        <w:t xml:space="preserve"> w okresie udzielonej gwarancji </w:t>
      </w:r>
      <w:r w:rsidRPr="00831FCB">
        <w:rPr>
          <w:rFonts w:ascii="Cambria" w:hAnsi="Cambria" w:cs="Helvetica"/>
          <w:b/>
          <w:bCs/>
          <w:color w:val="000000"/>
        </w:rPr>
        <w:t>na cały przedmiot zamówienia</w:t>
      </w:r>
      <w:r w:rsidR="00913A86" w:rsidRPr="00831FCB">
        <w:rPr>
          <w:rFonts w:ascii="Cambria" w:hAnsi="Cambria" w:cs="Helvetica"/>
          <w:bCs/>
          <w:color w:val="000000"/>
        </w:rPr>
        <w:t>, więc powinien te</w:t>
      </w:r>
      <w:r w:rsidRPr="00831FCB">
        <w:rPr>
          <w:rFonts w:ascii="Cambria" w:hAnsi="Cambria" w:cs="Helvetica"/>
          <w:bCs/>
          <w:color w:val="000000"/>
        </w:rPr>
        <w:t xml:space="preserve"> koszty uwzględnić w wynagrodzeniu. </w:t>
      </w:r>
      <w:r w:rsidRPr="00831FCB">
        <w:rPr>
          <w:rFonts w:ascii="Cambria" w:hAnsi="Cambria" w:cs="Helvetica"/>
          <w:bCs/>
          <w:color w:val="000000"/>
          <w:u w:val="single"/>
        </w:rPr>
        <w:t>Przeglądy będą odbywały się minimum raz w roku, chyba, że gwarancja producenta danego materiału wymaga częstszych przeglądów gwarancyjnych.</w:t>
      </w:r>
    </w:p>
    <w:p w14:paraId="607561FA" w14:textId="77777777" w:rsidR="00B32AFD" w:rsidRPr="00831FCB" w:rsidRDefault="00B32AFD" w:rsidP="007E58B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0" w:after="0" w:line="276" w:lineRule="auto"/>
        <w:ind w:left="567" w:hanging="567"/>
        <w:rPr>
          <w:rFonts w:ascii="Cambria" w:hAnsi="Cambria" w:cs="Helvetica"/>
          <w:b/>
          <w:bCs/>
          <w:color w:val="000000" w:themeColor="text1"/>
          <w:sz w:val="24"/>
          <w:szCs w:val="24"/>
        </w:rPr>
      </w:pPr>
      <w:r w:rsidRPr="00831FCB">
        <w:rPr>
          <w:rFonts w:ascii="Cambria" w:hAnsi="Cambria" w:cs="Helvetica"/>
          <w:b/>
          <w:bCs/>
          <w:color w:val="000000" w:themeColor="text1"/>
          <w:sz w:val="24"/>
          <w:szCs w:val="24"/>
        </w:rPr>
        <w:t>Ubezpieczenie.</w:t>
      </w:r>
    </w:p>
    <w:p w14:paraId="123C9887" w14:textId="77777777" w:rsidR="00A66102" w:rsidRPr="004312C0" w:rsidRDefault="008B7B64" w:rsidP="008B120F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Helvetica"/>
          <w:bCs/>
          <w:color w:val="000000"/>
        </w:rPr>
      </w:pPr>
      <w:r w:rsidRPr="00831FCB">
        <w:rPr>
          <w:rFonts w:ascii="Cambria" w:hAnsi="Cambria" w:cs="Helvetica"/>
          <w:bCs/>
          <w:color w:val="000000"/>
        </w:rPr>
        <w:t>Zamawiający wymaga od Wykonawcy, z którym podpisze umowę posiadania ubezpieczenia zgodnie z warunkami określonymi przez Zamawiającego w § 11 projektu umowy.</w:t>
      </w:r>
    </w:p>
    <w:p w14:paraId="39B42B51" w14:textId="77777777" w:rsidR="0089282D" w:rsidRPr="009D11E0" w:rsidRDefault="0089282D" w:rsidP="007E58B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567"/>
        <w:rPr>
          <w:rFonts w:ascii="Cambria" w:hAnsi="Cambria" w:cs="Helvetica"/>
          <w:b/>
          <w:bCs/>
          <w:color w:val="000000" w:themeColor="text1"/>
          <w:sz w:val="24"/>
          <w:szCs w:val="24"/>
        </w:rPr>
      </w:pPr>
      <w:r w:rsidRPr="009D11E0">
        <w:rPr>
          <w:rFonts w:ascii="Cambria" w:hAnsi="Cambria" w:cs="Helvetica"/>
          <w:b/>
          <w:bCs/>
          <w:color w:val="000000" w:themeColor="text1"/>
          <w:sz w:val="24"/>
          <w:szCs w:val="24"/>
        </w:rPr>
        <w:t>Podwykonawcy.</w:t>
      </w:r>
    </w:p>
    <w:p w14:paraId="4FEE85B6" w14:textId="77777777" w:rsidR="0089282D" w:rsidRPr="009D11E0" w:rsidRDefault="0089282D" w:rsidP="00F24934">
      <w:pPr>
        <w:autoSpaceDE w:val="0"/>
        <w:autoSpaceDN w:val="0"/>
        <w:adjustRightInd w:val="0"/>
        <w:spacing w:before="20" w:after="40" w:line="276" w:lineRule="auto"/>
        <w:ind w:firstLine="567"/>
        <w:jc w:val="both"/>
        <w:rPr>
          <w:rFonts w:ascii="Cambria" w:hAnsi="Cambria" w:cs="Helvetica"/>
          <w:bCs/>
          <w:color w:val="000000" w:themeColor="text1"/>
        </w:rPr>
      </w:pPr>
      <w:r w:rsidRPr="009D11E0">
        <w:rPr>
          <w:rFonts w:ascii="Cambria" w:hAnsi="Cambria" w:cs="Helvetica"/>
          <w:bCs/>
          <w:color w:val="000000" w:themeColor="text1"/>
        </w:rPr>
        <w:t xml:space="preserve">Zamawiający </w:t>
      </w:r>
      <w:r w:rsidRPr="009D11E0">
        <w:rPr>
          <w:rFonts w:ascii="Cambria" w:hAnsi="Cambria" w:cs="Helvetica"/>
          <w:b/>
          <w:bCs/>
          <w:color w:val="000000" w:themeColor="text1"/>
        </w:rPr>
        <w:t>dopuszcza korzystanie z podwykonawców</w:t>
      </w:r>
      <w:r w:rsidRPr="009D11E0">
        <w:rPr>
          <w:rFonts w:ascii="Cambria" w:hAnsi="Cambria" w:cs="Helvetica"/>
          <w:bCs/>
          <w:color w:val="000000" w:themeColor="text1"/>
        </w:rPr>
        <w:t>. Wykonawca:</w:t>
      </w:r>
    </w:p>
    <w:p w14:paraId="0C8C754E" w14:textId="77777777" w:rsidR="0089282D" w:rsidRPr="009D11E0" w:rsidRDefault="0089282D" w:rsidP="007E58B5">
      <w:pPr>
        <w:pStyle w:val="Akapitzlist"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276" w:lineRule="auto"/>
        <w:ind w:left="993" w:hanging="426"/>
        <w:contextualSpacing w:val="0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jest zobowiązany wskazać w formularzu ofertowym </w:t>
      </w:r>
      <w:r w:rsidRPr="009D11E0">
        <w:rPr>
          <w:rFonts w:ascii="Cambria" w:eastAsia="Cambria" w:hAnsi="Cambria" w:cs="Cambria"/>
          <w:b/>
          <w:color w:val="000000" w:themeColor="text1"/>
          <w:sz w:val="24"/>
          <w:szCs w:val="24"/>
        </w:rPr>
        <w:t>(Załącznik nr 3 do SIWZ)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 części zamówienia, których wykonanie zamierza powierzyć podwykonawcom i podać firmy </w:t>
      </w:r>
      <w:r w:rsidRPr="009D11E0">
        <w:rPr>
          <w:rFonts w:ascii="Cambria" w:eastAsia="Cambria" w:hAnsi="Cambria" w:cs="Cambria"/>
          <w:b/>
          <w:color w:val="000000" w:themeColor="text1"/>
          <w:sz w:val="24"/>
          <w:szCs w:val="24"/>
        </w:rPr>
        <w:t>(oznaczenie przedsiębiorstwa)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 podwykonawców;</w:t>
      </w:r>
    </w:p>
    <w:p w14:paraId="037CF12E" w14:textId="77777777" w:rsidR="0089282D" w:rsidRPr="009D11E0" w:rsidRDefault="0089282D" w:rsidP="007E58B5">
      <w:pPr>
        <w:pStyle w:val="Akapitzlist"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276" w:lineRule="auto"/>
        <w:ind w:left="993" w:hanging="426"/>
        <w:contextualSpacing w:val="0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w przypadku podpisania umowy </w:t>
      </w:r>
      <w:r w:rsidR="007A2ADE">
        <w:rPr>
          <w:rFonts w:ascii="Cambria" w:eastAsia="Cambria" w:hAnsi="Cambria" w:cs="Cambria"/>
          <w:color w:val="000000" w:themeColor="text1"/>
          <w:sz w:val="24"/>
          <w:szCs w:val="24"/>
        </w:rPr>
        <w:t>W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ykonawca będzie zobowiązany, aby przed przystąpieniem do wykonania zamówienia podał - o ile będą znane - nazwy albo imiona i nazwiska oraz dane kontaktowe podwykonawców i osób do kontaktu z nimi. Wykonawca będzie zawiadamiał podczas realizacji umowy </w:t>
      </w:r>
      <w:r w:rsidR="007A2ADE">
        <w:rPr>
          <w:rFonts w:ascii="Cambria" w:eastAsia="Cambria" w:hAnsi="Cambria" w:cs="Cambria"/>
          <w:color w:val="000000" w:themeColor="text1"/>
          <w:sz w:val="24"/>
          <w:szCs w:val="24"/>
        </w:rPr>
        <w:t>Z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amawiającego o wszelkich zmianach danych dotyczących podwykonawców, </w:t>
      </w:r>
      <w:r w:rsidR="00327EC1">
        <w:rPr>
          <w:rFonts w:ascii="Cambria" w:eastAsia="Cambria" w:hAnsi="Cambria" w:cs="Cambria"/>
          <w:color w:val="000000" w:themeColor="text1"/>
          <w:sz w:val="24"/>
          <w:szCs w:val="24"/>
        </w:rPr>
        <w:br/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a także przekazywał informacje na temat nowych podwykonawców, którym 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br/>
        <w:t>w późniejszym okresie zamierza powierzyć realizację przedmiotu zamówienia.</w:t>
      </w:r>
    </w:p>
    <w:p w14:paraId="6B3D1BE5" w14:textId="77777777" w:rsidR="0089282D" w:rsidRDefault="0089282D" w:rsidP="007E58B5">
      <w:pPr>
        <w:pStyle w:val="Akapitzlist"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276" w:lineRule="auto"/>
        <w:ind w:left="993" w:hanging="426"/>
        <w:contextualSpacing w:val="0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jeżeli późniejsza zmiana albo rezygnacja z podwykonawcy dotyczy podmiotu, na którego zasoby Wykonawca powoływał się, na zasadach określonych w art. 22a ustawy </w:t>
      </w:r>
      <w:proofErr w:type="spellStart"/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>Pzp</w:t>
      </w:r>
      <w:proofErr w:type="spellEnd"/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, w celu wskazania spełnienia warunków udziału 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br/>
        <w:t xml:space="preserve">w postępowaniu Wykonawca jest zobowiązany wskazać Zamawiającemu, 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br/>
        <w:t xml:space="preserve">iż proponowany inny Podwykonawca lub Wykonawca samodzielnie spełniają je 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lastRenderedPageBreak/>
        <w:t xml:space="preserve">w stopniu nie mniejszym niż podwykonawca, na którego zasoby </w:t>
      </w:r>
      <w:r w:rsidR="007A2ADE">
        <w:rPr>
          <w:rFonts w:ascii="Cambria" w:eastAsia="Cambria" w:hAnsi="Cambria" w:cs="Cambria"/>
          <w:color w:val="000000" w:themeColor="text1"/>
          <w:sz w:val="24"/>
          <w:szCs w:val="24"/>
        </w:rPr>
        <w:t>W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ykonawca powoływał się w trakcie postępowania o udzielenie zamówienia. Kary umowne za nieprawidłowe zgłaszanie podwykonawców oraz realizowanie na ich rzecz płatności określone są w </w:t>
      </w:r>
      <w:r w:rsidR="00807323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§ 14 </w:t>
      </w:r>
      <w:r w:rsidR="007A2ADE">
        <w:rPr>
          <w:rFonts w:ascii="Cambria" w:eastAsia="Cambria" w:hAnsi="Cambria" w:cs="Cambria"/>
          <w:color w:val="000000" w:themeColor="text1"/>
          <w:sz w:val="24"/>
          <w:szCs w:val="24"/>
        </w:rPr>
        <w:t>P</w:t>
      </w:r>
      <w:r w:rsidR="00807323">
        <w:rPr>
          <w:rFonts w:ascii="Cambria" w:eastAsia="Cambria" w:hAnsi="Cambria" w:cs="Cambria"/>
          <w:color w:val="000000" w:themeColor="text1"/>
          <w:sz w:val="24"/>
          <w:szCs w:val="24"/>
        </w:rPr>
        <w:t>rojektu</w:t>
      </w:r>
      <w:r w:rsidRPr="009D11E0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 umowy.</w:t>
      </w:r>
    </w:p>
    <w:p w14:paraId="22640426" w14:textId="77777777" w:rsidR="0089282D" w:rsidRPr="009D11E0" w:rsidRDefault="0089282D" w:rsidP="007E58B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0" w:after="0" w:line="276" w:lineRule="auto"/>
        <w:ind w:left="567" w:hanging="567"/>
        <w:rPr>
          <w:rFonts w:ascii="Cambria" w:hAnsi="Cambria" w:cs="Helvetica"/>
          <w:b/>
          <w:bCs/>
          <w:color w:val="000000" w:themeColor="text1"/>
          <w:sz w:val="24"/>
          <w:szCs w:val="24"/>
        </w:rPr>
      </w:pPr>
      <w:r w:rsidRPr="009D11E0">
        <w:rPr>
          <w:rFonts w:ascii="Cambria" w:hAnsi="Cambria" w:cs="Helvetica"/>
          <w:b/>
          <w:bCs/>
          <w:color w:val="000000" w:themeColor="text1"/>
          <w:sz w:val="24"/>
          <w:szCs w:val="24"/>
        </w:rPr>
        <w:t>Klauzula zatrudnienia.</w:t>
      </w:r>
    </w:p>
    <w:p w14:paraId="71FFE544" w14:textId="77777777" w:rsidR="006A07A3" w:rsidRPr="006A07A3" w:rsidRDefault="0089282D" w:rsidP="00F24934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Zamawiający stosownie do art. 29 ust. 3a ustawy </w:t>
      </w:r>
      <w:proofErr w:type="spellStart"/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>Pzp</w:t>
      </w:r>
      <w:proofErr w:type="spellEnd"/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, określa obowiązek zatrudnienia na podstawie umowy o pracę osób wykonujących następujące czynności w zakresie realizacji zamówienia: </w:t>
      </w:r>
    </w:p>
    <w:p w14:paraId="010B5C24" w14:textId="77777777" w:rsidR="006A07A3" w:rsidRPr="006A07A3" w:rsidRDefault="007B7DA5" w:rsidP="006E10CC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/>
        <w:rPr>
          <w:rFonts w:ascii="Cambria" w:eastAsia="Cambria" w:hAnsi="Cambria" w:cs="Cambria"/>
          <w:b/>
          <w:color w:val="000000" w:themeColor="text1"/>
          <w:sz w:val="24"/>
          <w:szCs w:val="24"/>
        </w:rPr>
      </w:pPr>
      <w:r w:rsidRPr="007F0B0F">
        <w:rPr>
          <w:rFonts w:ascii="Cambria" w:hAnsi="Cambria" w:cs="Arial"/>
          <w:b/>
          <w:color w:val="000000" w:themeColor="text1"/>
          <w:sz w:val="24"/>
          <w:szCs w:val="24"/>
        </w:rPr>
        <w:t>wykonywanie prac fizycznych przy realizacji robót budowlanych, prace operatorów sprzętu, prace wykonywane przez kierowców i prace fizyczne instalacyjno-montażowe objęte zakresem zamówienia</w:t>
      </w:r>
      <w:r w:rsidR="00CD0A26">
        <w:rPr>
          <w:rFonts w:ascii="Cambria" w:eastAsia="Cambria" w:hAnsi="Cambria" w:cs="Cambria"/>
          <w:b/>
          <w:color w:val="000000" w:themeColor="text1"/>
          <w:sz w:val="24"/>
          <w:szCs w:val="24"/>
        </w:rPr>
        <w:t>.</w:t>
      </w:r>
    </w:p>
    <w:p w14:paraId="2BDA7D10" w14:textId="77777777" w:rsidR="0089282D" w:rsidRPr="006A07A3" w:rsidRDefault="0089282D" w:rsidP="006E10CC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/>
        <w:rPr>
          <w:rFonts w:ascii="Cambria" w:eastAsia="Calibri" w:hAnsi="Cambria" w:cs="ArialNarrow"/>
          <w:i/>
          <w:color w:val="000000" w:themeColor="text1"/>
          <w:sz w:val="24"/>
          <w:szCs w:val="24"/>
        </w:rPr>
      </w:pPr>
      <w:r w:rsidRPr="006A07A3">
        <w:rPr>
          <w:rFonts w:ascii="Cambria" w:hAnsi="Cambria"/>
          <w:color w:val="000000" w:themeColor="text1"/>
          <w:sz w:val="24"/>
          <w:szCs w:val="24"/>
        </w:rPr>
        <w:t>(</w:t>
      </w:r>
      <w:r w:rsidRPr="006A07A3">
        <w:rPr>
          <w:rFonts w:ascii="Cambria" w:eastAsia="Cambria" w:hAnsi="Cambria" w:cs="Cambria"/>
          <w:i/>
          <w:color w:val="000000" w:themeColor="text1"/>
          <w:sz w:val="24"/>
          <w:szCs w:val="24"/>
        </w:rPr>
        <w:t xml:space="preserve">obowiązek ten nie dotyczy sytuacji, gdy prace te będą wykonywane samodzielnie </w:t>
      </w:r>
      <w:r w:rsidR="00626CE1">
        <w:rPr>
          <w:rFonts w:ascii="Cambria" w:eastAsia="Cambria" w:hAnsi="Cambria" w:cs="Cambria"/>
          <w:i/>
          <w:color w:val="000000" w:themeColor="text1"/>
          <w:sz w:val="24"/>
          <w:szCs w:val="24"/>
        </w:rPr>
        <w:br/>
      </w:r>
      <w:r w:rsidRPr="006A07A3">
        <w:rPr>
          <w:rFonts w:ascii="Cambria" w:eastAsia="Cambria" w:hAnsi="Cambria" w:cs="Cambria"/>
          <w:i/>
          <w:color w:val="000000" w:themeColor="text1"/>
          <w:sz w:val="24"/>
          <w:szCs w:val="24"/>
        </w:rPr>
        <w:t>i osobiście przez osoby fizyczne prowadzące działalność gospodarczą w postaci tzw. samozatrudnienia, jako podwykonawcy).</w:t>
      </w:r>
    </w:p>
    <w:p w14:paraId="77FC9A30" w14:textId="77777777" w:rsidR="0089282D" w:rsidRPr="009D11E0" w:rsidRDefault="0089282D" w:rsidP="006E10CC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Szczegółowy sposób dokumentowania zatrudnienia ww. osób, uprawnienia   zamawiającego   w   zakresie   kontroli   spełniania  </w:t>
      </w:r>
      <w:r w:rsidR="00AB4E0A"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przez   </w:t>
      </w:r>
      <w:r w:rsidR="00807323">
        <w:rPr>
          <w:rFonts w:ascii="Cambria" w:hAnsi="Cambria" w:cs="Helvetica"/>
          <w:bCs/>
          <w:color w:val="000000" w:themeColor="text1"/>
          <w:sz w:val="24"/>
          <w:szCs w:val="24"/>
        </w:rPr>
        <w:t>W</w:t>
      </w:r>
      <w:r w:rsidR="00AB4E0A"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ykonawcę   wymagań, </w:t>
      </w:r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>o   których mowa</w:t>
      </w:r>
      <w:r w:rsidR="00AB4E0A"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  w   art.   29   ust.   3a</w:t>
      </w:r>
      <w:r w:rsidR="0080732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ustawy </w:t>
      </w:r>
      <w:proofErr w:type="spellStart"/>
      <w:r w:rsidR="00807323">
        <w:rPr>
          <w:rFonts w:ascii="Cambria" w:hAnsi="Cambria" w:cs="Helvetica"/>
          <w:bCs/>
          <w:color w:val="000000" w:themeColor="text1"/>
          <w:sz w:val="24"/>
          <w:szCs w:val="24"/>
        </w:rPr>
        <w:t>Pzp</w:t>
      </w:r>
      <w:proofErr w:type="spellEnd"/>
      <w:r w:rsidR="00AB4E0A"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</w:t>
      </w:r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>oraz   sankcji   z   tytułu   ni</w:t>
      </w:r>
      <w:r w:rsidR="00AB4E0A"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espełnienia   tych   wymagań, </w:t>
      </w:r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>rodzaju   czynności niezbędnych do realizacji zamówienia, których dotyczą wymagania zatrudnienia na p</w:t>
      </w:r>
      <w:r w:rsidR="00807323">
        <w:rPr>
          <w:rFonts w:ascii="Cambria" w:hAnsi="Cambria" w:cs="Helvetica"/>
          <w:bCs/>
          <w:color w:val="000000" w:themeColor="text1"/>
          <w:sz w:val="24"/>
          <w:szCs w:val="24"/>
        </w:rPr>
        <w:t>odstawie umowy o pracę przez   W</w:t>
      </w:r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ykonawcę   lub   podwykonawcę   osób   wykonujących   czynności   </w:t>
      </w:r>
      <w:r w:rsidR="00807323">
        <w:rPr>
          <w:rFonts w:ascii="Cambria" w:hAnsi="Cambria" w:cs="Helvetica"/>
          <w:bCs/>
          <w:color w:val="000000" w:themeColor="text1"/>
          <w:sz w:val="24"/>
          <w:szCs w:val="24"/>
        </w:rPr>
        <w:br/>
      </w:r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w   trakcie   realizacji zamówienia zawarte są § </w:t>
      </w:r>
      <w:r w:rsidR="000D1824">
        <w:rPr>
          <w:rFonts w:ascii="Cambria" w:hAnsi="Cambria" w:cs="Helvetica"/>
          <w:bCs/>
          <w:color w:val="000000" w:themeColor="text1"/>
          <w:sz w:val="24"/>
          <w:szCs w:val="24"/>
        </w:rPr>
        <w:t>13</w:t>
      </w:r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 xml:space="preserve"> Projektu umowy stanowiącym (</w:t>
      </w:r>
      <w:r w:rsidRPr="006A07A3">
        <w:rPr>
          <w:rFonts w:ascii="Cambria" w:hAnsi="Cambria" w:cs="Helvetica"/>
          <w:b/>
          <w:bCs/>
          <w:color w:val="000000" w:themeColor="text1"/>
          <w:sz w:val="24"/>
          <w:szCs w:val="24"/>
        </w:rPr>
        <w:t xml:space="preserve">Załącznik Nr </w:t>
      </w:r>
      <w:r w:rsidR="00236E0C">
        <w:rPr>
          <w:rFonts w:ascii="Cambria" w:hAnsi="Cambria" w:cs="Helvetica"/>
          <w:b/>
          <w:bCs/>
          <w:color w:val="000000" w:themeColor="text1"/>
          <w:sz w:val="24"/>
          <w:szCs w:val="24"/>
        </w:rPr>
        <w:t>2</w:t>
      </w:r>
      <w:r w:rsidRPr="006A07A3">
        <w:rPr>
          <w:rFonts w:ascii="Cambria" w:hAnsi="Cambria" w:cs="Helvetica"/>
          <w:b/>
          <w:bCs/>
          <w:color w:val="000000" w:themeColor="text1"/>
          <w:sz w:val="24"/>
          <w:szCs w:val="24"/>
        </w:rPr>
        <w:t xml:space="preserve"> do SIWZ)</w:t>
      </w:r>
      <w:r w:rsidRPr="006A07A3">
        <w:rPr>
          <w:rFonts w:ascii="Cambria" w:hAnsi="Cambria" w:cs="Helvetica"/>
          <w:bCs/>
          <w:color w:val="000000" w:themeColor="text1"/>
          <w:sz w:val="24"/>
          <w:szCs w:val="24"/>
        </w:rPr>
        <w:t>.</w:t>
      </w:r>
    </w:p>
    <w:p w14:paraId="30B424CD" w14:textId="2B809B03" w:rsidR="003E21FA" w:rsidRPr="003E21FA" w:rsidRDefault="001A0582" w:rsidP="003E21FA">
      <w:pPr>
        <w:ind w:left="567"/>
        <w:jc w:val="both"/>
        <w:rPr>
          <w:rFonts w:ascii="Cambria" w:hAnsi="Cambria"/>
          <w:b/>
        </w:rPr>
      </w:pPr>
      <w:r w:rsidRPr="00C23D43">
        <w:rPr>
          <w:rFonts w:ascii="Cambria" w:hAnsi="Cambria" w:cs="Helvetica"/>
          <w:b/>
          <w:bCs/>
          <w:color w:val="000000" w:themeColor="text1"/>
        </w:rPr>
        <w:t>Zamawiający informuje,</w:t>
      </w:r>
      <w:r w:rsidR="000D1ACE" w:rsidRPr="00C23D43">
        <w:rPr>
          <w:rFonts w:ascii="Cambria" w:hAnsi="Cambria" w:cs="Helvetica"/>
          <w:b/>
          <w:bCs/>
          <w:color w:val="000000" w:themeColor="text1"/>
        </w:rPr>
        <w:t xml:space="preserve"> że</w:t>
      </w:r>
      <w:r w:rsidRPr="00C23D43">
        <w:rPr>
          <w:rFonts w:ascii="Cambria" w:hAnsi="Cambria" w:cs="Helvetica"/>
          <w:b/>
          <w:bCs/>
          <w:color w:val="000000" w:themeColor="text1"/>
        </w:rPr>
        <w:t xml:space="preserve"> zamówienie realizowane </w:t>
      </w:r>
      <w:r w:rsidR="003E21FA" w:rsidRPr="00C23D43">
        <w:rPr>
          <w:rFonts w:ascii="Cambria" w:hAnsi="Cambria"/>
          <w:b/>
        </w:rPr>
        <w:t xml:space="preserve">w ramach projektu:  „AMONIT - Leśny zespół </w:t>
      </w:r>
      <w:proofErr w:type="spellStart"/>
      <w:r w:rsidR="003E21FA" w:rsidRPr="00C23D43">
        <w:rPr>
          <w:rFonts w:ascii="Cambria" w:hAnsi="Cambria"/>
          <w:b/>
        </w:rPr>
        <w:t>rekreacyjno</w:t>
      </w:r>
      <w:proofErr w:type="spellEnd"/>
      <w:r w:rsidR="003E21FA" w:rsidRPr="00C23D43">
        <w:rPr>
          <w:rFonts w:ascii="Cambria" w:hAnsi="Cambria"/>
          <w:b/>
        </w:rPr>
        <w:t xml:space="preserve"> - edukacyjny w miejscowości Klimki", współfinansowanego ze środków Europejskiego Funduszu Rozwoju Regionalnego w ramach Osi Priorytetowej 7 Ochrona dziedzictwa kulturowego i naturalnego, Działanie 7.3 Turystyka przyrodnicza, Regionalnego Programu Operacyjnego Województwa Lubelskiego na lata 2014-2020. konkurs nr: RPLU.07.03.00-IZ.00-06-001/17 projekt nr RPLU.07.03.00-06-0004/17  Umowa nr </w:t>
      </w:r>
      <w:r w:rsidR="00C23D43" w:rsidRPr="00C23D43">
        <w:rPr>
          <w:rFonts w:ascii="Cambria" w:hAnsi="Cambria"/>
          <w:b/>
        </w:rPr>
        <w:t>RPLU.07.03.00-06-0004/17-00</w:t>
      </w:r>
    </w:p>
    <w:p w14:paraId="09F4AA5D" w14:textId="77777777" w:rsidR="00DB0DF4" w:rsidRPr="003E21FA" w:rsidRDefault="00DB0DF4" w:rsidP="007E58B5">
      <w:pPr>
        <w:pStyle w:val="Akapitzlist"/>
        <w:widowControl w:val="0"/>
        <w:numPr>
          <w:ilvl w:val="1"/>
          <w:numId w:val="4"/>
        </w:numPr>
        <w:autoSpaceDE w:val="0"/>
        <w:autoSpaceDN w:val="0"/>
        <w:adjustRightInd w:val="0"/>
        <w:spacing w:before="0" w:after="0" w:line="276" w:lineRule="auto"/>
        <w:ind w:left="567" w:hanging="567"/>
        <w:outlineLvl w:val="3"/>
        <w:rPr>
          <w:rFonts w:ascii="Cambria" w:hAnsi="Cambria" w:cs="Arial"/>
          <w:b/>
          <w:bCs/>
          <w:sz w:val="24"/>
          <w:szCs w:val="24"/>
        </w:rPr>
      </w:pPr>
      <w:r w:rsidRPr="003E21FA">
        <w:rPr>
          <w:rFonts w:ascii="Cambria" w:hAnsi="Cambria" w:cs="Arial"/>
          <w:b/>
          <w:bCs/>
          <w:sz w:val="24"/>
          <w:szCs w:val="24"/>
        </w:rPr>
        <w:t>Nazwa/y i kod/y Wspólnego Słownika Zamówień: (CPV):</w:t>
      </w:r>
    </w:p>
    <w:p w14:paraId="0A3855C1" w14:textId="77777777" w:rsidR="003E21FA" w:rsidRPr="00D65D45" w:rsidRDefault="003E21FA" w:rsidP="003E21FA">
      <w:pPr>
        <w:widowControl w:val="0"/>
        <w:spacing w:line="276" w:lineRule="auto"/>
        <w:ind w:left="567"/>
        <w:jc w:val="both"/>
        <w:outlineLvl w:val="3"/>
        <w:rPr>
          <w:rFonts w:ascii="Cambria" w:eastAsia="SimSun" w:hAnsi="Cambria" w:cs="Helvetica"/>
          <w:bCs/>
          <w:color w:val="000000" w:themeColor="text1"/>
          <w:lang w:eastAsia="zh-CN"/>
        </w:rPr>
      </w:pPr>
      <w:r w:rsidRPr="00D65D45">
        <w:rPr>
          <w:rFonts w:ascii="Cambria" w:eastAsia="SimSun" w:hAnsi="Cambria" w:cs="Helvetica"/>
          <w:bCs/>
          <w:color w:val="000000" w:themeColor="text1"/>
          <w:lang w:eastAsia="zh-CN"/>
        </w:rPr>
        <w:t>45233161-5 – Roboty budowlane w zakresie ścieżek pieszych</w:t>
      </w:r>
    </w:p>
    <w:p w14:paraId="2E3E87C9" w14:textId="77777777" w:rsidR="003E21FA" w:rsidRDefault="003E21FA" w:rsidP="003E21FA">
      <w:pPr>
        <w:widowControl w:val="0"/>
        <w:spacing w:line="276" w:lineRule="auto"/>
        <w:ind w:left="567"/>
        <w:jc w:val="both"/>
        <w:outlineLvl w:val="3"/>
        <w:rPr>
          <w:rFonts w:ascii="Cambria" w:eastAsia="SimSun" w:hAnsi="Cambria" w:cs="Helvetica"/>
          <w:bCs/>
          <w:color w:val="000000" w:themeColor="text1"/>
          <w:lang w:eastAsia="zh-CN"/>
        </w:rPr>
      </w:pPr>
      <w:r w:rsidRPr="00D65D45">
        <w:rPr>
          <w:rFonts w:ascii="Cambria" w:eastAsia="SimSun" w:hAnsi="Cambria" w:cs="Helvetica"/>
          <w:bCs/>
          <w:color w:val="000000" w:themeColor="text1"/>
          <w:lang w:eastAsia="zh-CN"/>
        </w:rPr>
        <w:t>45233200-1 – Roboty w zakresie różnych nawierzchni</w:t>
      </w:r>
    </w:p>
    <w:p w14:paraId="2FEBE61D" w14:textId="77777777" w:rsidR="003C642E" w:rsidRDefault="003C642E" w:rsidP="003C642E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45233123-7 – Roboty budowlane w zakresie dróg podrzędnych,</w:t>
      </w:r>
    </w:p>
    <w:p w14:paraId="07E7B3F1" w14:textId="77777777" w:rsidR="003C642E" w:rsidRPr="003C642E" w:rsidRDefault="003C642E" w:rsidP="003C642E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45233226-9 – Roboty budowlane w zakresie dróg dojazdowych.</w:t>
      </w:r>
    </w:p>
    <w:p w14:paraId="5EEECA03" w14:textId="77777777" w:rsidR="003E21FA" w:rsidRPr="00D65D45" w:rsidRDefault="003E21FA" w:rsidP="003E21FA">
      <w:pPr>
        <w:widowControl w:val="0"/>
        <w:spacing w:line="276" w:lineRule="auto"/>
        <w:ind w:left="567"/>
        <w:jc w:val="both"/>
        <w:outlineLvl w:val="3"/>
        <w:rPr>
          <w:rFonts w:ascii="Cambria" w:eastAsia="SimSun" w:hAnsi="Cambria" w:cs="Helvetica"/>
          <w:bCs/>
          <w:color w:val="000000" w:themeColor="text1"/>
          <w:lang w:eastAsia="zh-CN"/>
        </w:rPr>
      </w:pPr>
      <w:r w:rsidRPr="00D65D45">
        <w:rPr>
          <w:rFonts w:ascii="Cambria" w:eastAsia="SimSun" w:hAnsi="Cambria" w:cs="Helvetica"/>
          <w:bCs/>
          <w:color w:val="000000" w:themeColor="text1"/>
          <w:lang w:eastAsia="zh-CN"/>
        </w:rPr>
        <w:t>45236000-0 – Wyrównywanie terenu</w:t>
      </w:r>
    </w:p>
    <w:p w14:paraId="09C8CE67" w14:textId="77777777" w:rsidR="003E21FA" w:rsidRPr="00D65D45" w:rsidRDefault="003E21FA" w:rsidP="003E21FA">
      <w:pPr>
        <w:widowControl w:val="0"/>
        <w:spacing w:line="276" w:lineRule="auto"/>
        <w:ind w:left="567"/>
        <w:jc w:val="both"/>
        <w:outlineLvl w:val="3"/>
        <w:rPr>
          <w:rFonts w:ascii="Cambria" w:eastAsia="SimSun" w:hAnsi="Cambria" w:cs="Helvetica"/>
          <w:bCs/>
          <w:color w:val="000000" w:themeColor="text1"/>
          <w:lang w:eastAsia="zh-CN"/>
        </w:rPr>
      </w:pPr>
      <w:r w:rsidRPr="00D65D45">
        <w:rPr>
          <w:rFonts w:ascii="Cambria" w:eastAsia="SimSun" w:hAnsi="Cambria" w:cs="Helvetica"/>
          <w:bCs/>
          <w:color w:val="000000" w:themeColor="text1"/>
          <w:lang w:eastAsia="zh-CN"/>
        </w:rPr>
        <w:t xml:space="preserve">45111200-0 – Roboty w zakresie przygotowania terenu pod budowę i roboty ziemne </w:t>
      </w:r>
    </w:p>
    <w:p w14:paraId="77A2FBD0" w14:textId="77777777" w:rsidR="003E21FA" w:rsidRPr="00D65D45" w:rsidRDefault="003E21FA" w:rsidP="003E21FA">
      <w:pPr>
        <w:widowControl w:val="0"/>
        <w:spacing w:line="276" w:lineRule="auto"/>
        <w:ind w:left="567"/>
        <w:jc w:val="both"/>
        <w:outlineLvl w:val="3"/>
        <w:rPr>
          <w:rFonts w:ascii="Cambria" w:eastAsia="SimSun" w:hAnsi="Cambria" w:cs="Helvetica"/>
          <w:bCs/>
          <w:color w:val="000000" w:themeColor="text1"/>
          <w:lang w:eastAsia="zh-CN"/>
        </w:rPr>
      </w:pPr>
      <w:r w:rsidRPr="00D65D45">
        <w:rPr>
          <w:rFonts w:ascii="Cambria" w:eastAsia="SimSun" w:hAnsi="Cambria" w:cs="Helvetica"/>
          <w:bCs/>
          <w:color w:val="000000" w:themeColor="text1"/>
          <w:lang w:eastAsia="zh-CN"/>
        </w:rPr>
        <w:t>45112700-2 – Roboty w zakresie kształtowania terenu</w:t>
      </w:r>
    </w:p>
    <w:p w14:paraId="42A355D2" w14:textId="77777777" w:rsidR="003E21FA" w:rsidRPr="00D65D45" w:rsidRDefault="003E21FA" w:rsidP="003E21FA">
      <w:pPr>
        <w:widowControl w:val="0"/>
        <w:spacing w:line="276" w:lineRule="auto"/>
        <w:ind w:left="567"/>
        <w:jc w:val="both"/>
        <w:outlineLvl w:val="3"/>
        <w:rPr>
          <w:rFonts w:ascii="Cambria" w:eastAsia="SimSun" w:hAnsi="Cambria" w:cs="Helvetica"/>
          <w:bCs/>
          <w:color w:val="000000" w:themeColor="text1"/>
          <w:lang w:eastAsia="zh-CN"/>
        </w:rPr>
      </w:pPr>
      <w:r w:rsidRPr="00D65D45">
        <w:rPr>
          <w:rFonts w:ascii="Cambria" w:eastAsia="SimSun" w:hAnsi="Cambria" w:cs="Helvetica"/>
          <w:bCs/>
          <w:color w:val="000000" w:themeColor="text1"/>
          <w:lang w:eastAsia="zh-CN"/>
        </w:rPr>
        <w:t>45111291-4 – Roboty w zakresie zagospodarowania terenu</w:t>
      </w:r>
    </w:p>
    <w:p w14:paraId="0F202B7D" w14:textId="77777777" w:rsidR="003E21FA" w:rsidRPr="00D65D45" w:rsidRDefault="003E21FA" w:rsidP="003E21FA">
      <w:pPr>
        <w:widowControl w:val="0"/>
        <w:spacing w:line="276" w:lineRule="auto"/>
        <w:ind w:left="567"/>
        <w:jc w:val="both"/>
        <w:outlineLvl w:val="3"/>
        <w:rPr>
          <w:rFonts w:ascii="Cambria" w:eastAsia="SimSun" w:hAnsi="Cambria" w:cs="Helvetica"/>
          <w:bCs/>
          <w:color w:val="000000" w:themeColor="text1"/>
          <w:lang w:eastAsia="zh-CN"/>
        </w:rPr>
      </w:pPr>
      <w:r w:rsidRPr="00D65D45">
        <w:rPr>
          <w:rFonts w:ascii="Cambria" w:eastAsia="SimSun" w:hAnsi="Cambria" w:cs="Helvetica"/>
          <w:bCs/>
          <w:color w:val="000000" w:themeColor="text1"/>
          <w:lang w:eastAsia="zh-CN"/>
        </w:rPr>
        <w:lastRenderedPageBreak/>
        <w:t>45261100-5 – Wykonywanie konstrukcji dachowych</w:t>
      </w:r>
    </w:p>
    <w:p w14:paraId="603117DA" w14:textId="77777777" w:rsidR="003C642E" w:rsidRPr="0053726D" w:rsidRDefault="003E21FA" w:rsidP="00943D33">
      <w:pPr>
        <w:widowControl w:val="0"/>
        <w:spacing w:line="276" w:lineRule="auto"/>
        <w:ind w:left="567"/>
        <w:jc w:val="both"/>
        <w:outlineLvl w:val="3"/>
        <w:rPr>
          <w:rFonts w:ascii="Cambria" w:eastAsia="SimSun" w:hAnsi="Cambria" w:cs="Helvetica"/>
          <w:bCs/>
          <w:color w:val="000000" w:themeColor="text1"/>
          <w:lang w:eastAsia="zh-CN"/>
        </w:rPr>
      </w:pPr>
      <w:r w:rsidRPr="00D65D45">
        <w:rPr>
          <w:rFonts w:ascii="Cambria" w:eastAsia="SimSun" w:hAnsi="Cambria" w:cs="Helvetica"/>
          <w:bCs/>
          <w:color w:val="000000" w:themeColor="text1"/>
          <w:lang w:eastAsia="zh-CN"/>
        </w:rPr>
        <w:t>45342000-6 – Wznoszenie ogrodzeń</w:t>
      </w:r>
    </w:p>
    <w:p w14:paraId="566CDDEF" w14:textId="77777777" w:rsidR="00C6567A" w:rsidRPr="009D11E0" w:rsidRDefault="003F2F49" w:rsidP="007E58B5">
      <w:pPr>
        <w:widowControl w:val="0"/>
        <w:numPr>
          <w:ilvl w:val="1"/>
          <w:numId w:val="4"/>
        </w:numPr>
        <w:spacing w:line="276" w:lineRule="auto"/>
        <w:ind w:left="567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D11E0">
        <w:rPr>
          <w:rFonts w:ascii="Cambria" w:hAnsi="Cambria" w:cs="Arial"/>
          <w:bCs/>
          <w:color w:val="000000" w:themeColor="text1"/>
        </w:rPr>
        <w:t xml:space="preserve">Zamawiający </w:t>
      </w:r>
      <w:r w:rsidRPr="009D11E0">
        <w:rPr>
          <w:rFonts w:ascii="Cambria" w:hAnsi="Cambria" w:cs="Arial"/>
          <w:b/>
          <w:bCs/>
          <w:color w:val="000000" w:themeColor="text1"/>
          <w:u w:val="single"/>
        </w:rPr>
        <w:t>nie zastrzega</w:t>
      </w:r>
      <w:r w:rsidRPr="009D11E0">
        <w:rPr>
          <w:rFonts w:ascii="Cambria" w:hAnsi="Cambria" w:cs="Arial"/>
          <w:bCs/>
          <w:color w:val="000000" w:themeColor="text1"/>
        </w:rPr>
        <w:t xml:space="preserve"> obowiązku osobistego wykonania przez </w:t>
      </w:r>
      <w:r w:rsidR="00807323">
        <w:rPr>
          <w:rFonts w:ascii="Cambria" w:hAnsi="Cambria" w:cs="Arial"/>
          <w:bCs/>
          <w:color w:val="000000" w:themeColor="text1"/>
        </w:rPr>
        <w:t>W</w:t>
      </w:r>
      <w:r w:rsidRPr="009D11E0">
        <w:rPr>
          <w:rFonts w:ascii="Cambria" w:hAnsi="Cambria" w:cs="Arial"/>
          <w:bCs/>
          <w:color w:val="000000" w:themeColor="text1"/>
        </w:rPr>
        <w:t>ykonawcę kluczowych części zamówienia w zakresie przedmiotu zamówienia.</w:t>
      </w:r>
    </w:p>
    <w:p w14:paraId="298B0E90" w14:textId="77777777" w:rsidR="00236881" w:rsidRDefault="00236881" w:rsidP="007E58B5">
      <w:pPr>
        <w:widowControl w:val="0"/>
        <w:numPr>
          <w:ilvl w:val="1"/>
          <w:numId w:val="4"/>
        </w:numPr>
        <w:spacing w:line="276" w:lineRule="auto"/>
        <w:ind w:left="567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D11E0">
        <w:rPr>
          <w:rFonts w:ascii="Cambria" w:hAnsi="Cambria" w:cs="Arial"/>
          <w:bCs/>
          <w:color w:val="000000" w:themeColor="text1"/>
        </w:rPr>
        <w:t xml:space="preserve">Zamawiający </w:t>
      </w:r>
      <w:r w:rsidRPr="009D11E0">
        <w:rPr>
          <w:rFonts w:ascii="Cambria" w:hAnsi="Cambria" w:cs="Arial"/>
          <w:b/>
          <w:bCs/>
          <w:color w:val="000000" w:themeColor="text1"/>
          <w:u w:val="single"/>
        </w:rPr>
        <w:t>nie przewiduje</w:t>
      </w:r>
      <w:r w:rsidRPr="009D11E0">
        <w:rPr>
          <w:rFonts w:ascii="Cambria" w:hAnsi="Cambria" w:cs="Arial"/>
          <w:bCs/>
          <w:color w:val="000000" w:themeColor="text1"/>
        </w:rPr>
        <w:t xml:space="preserve"> udzielenie zamówień, o których mowa w a</w:t>
      </w:r>
      <w:r w:rsidR="00EE1DD8" w:rsidRPr="009D11E0">
        <w:rPr>
          <w:rFonts w:ascii="Cambria" w:hAnsi="Cambria" w:cs="Arial"/>
          <w:bCs/>
          <w:color w:val="000000" w:themeColor="text1"/>
        </w:rPr>
        <w:t>rt. 67 ust. 1 pkt. 6 i 7 ustawy</w:t>
      </w:r>
      <w:r w:rsidR="00AA64FE">
        <w:rPr>
          <w:rFonts w:ascii="Cambria" w:hAnsi="Cambria" w:cs="Arial"/>
          <w:bCs/>
          <w:color w:val="000000" w:themeColor="text1"/>
        </w:rPr>
        <w:t xml:space="preserve"> </w:t>
      </w:r>
      <w:proofErr w:type="spellStart"/>
      <w:r w:rsidR="00AA64FE">
        <w:rPr>
          <w:rFonts w:ascii="Cambria" w:hAnsi="Cambria" w:cs="Arial"/>
          <w:bCs/>
          <w:color w:val="000000" w:themeColor="text1"/>
        </w:rPr>
        <w:t>Pzp</w:t>
      </w:r>
      <w:proofErr w:type="spellEnd"/>
      <w:r w:rsidR="00EE1DD8" w:rsidRPr="009D11E0">
        <w:rPr>
          <w:rFonts w:ascii="Cambria" w:hAnsi="Cambria" w:cs="Arial"/>
          <w:bCs/>
          <w:color w:val="000000" w:themeColor="text1"/>
        </w:rPr>
        <w:t>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68"/>
      </w:tblGrid>
      <w:tr w:rsidR="0034047D" w:rsidRPr="00EB1AA9" w14:paraId="216346B7" w14:textId="77777777" w:rsidTr="00722041">
        <w:trPr>
          <w:jc w:val="center"/>
        </w:trPr>
        <w:tc>
          <w:tcPr>
            <w:tcW w:w="9068" w:type="dxa"/>
            <w:shd w:val="clear" w:color="auto" w:fill="auto"/>
          </w:tcPr>
          <w:p w14:paraId="36BB52CB" w14:textId="77777777" w:rsidR="00CB2A06" w:rsidRDefault="0034047D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b/>
              </w:rPr>
            </w:pPr>
            <w:r w:rsidRPr="00EB1AA9">
              <w:rPr>
                <w:rFonts w:ascii="Cambria" w:hAnsi="Cambria"/>
                <w:b/>
              </w:rPr>
              <w:br w:type="page"/>
            </w:r>
          </w:p>
          <w:p w14:paraId="56BA8400" w14:textId="0F6F2A6D" w:rsidR="0034047D" w:rsidRPr="00066C26" w:rsidRDefault="0034047D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3</w:t>
            </w:r>
          </w:p>
          <w:p w14:paraId="4C66DE19" w14:textId="77777777" w:rsidR="0034047D" w:rsidRPr="00EB1AA9" w:rsidRDefault="008F0029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8F0029">
              <w:rPr>
                <w:rFonts w:ascii="Cambria" w:hAnsi="Cambria"/>
                <w:b/>
                <w:color w:val="000000"/>
                <w:sz w:val="26"/>
                <w:szCs w:val="26"/>
              </w:rPr>
              <w:t>TERMIN WYKONANIA ZAMÓWIENIA</w:t>
            </w:r>
          </w:p>
        </w:tc>
      </w:tr>
    </w:tbl>
    <w:p w14:paraId="789CA7F4" w14:textId="77777777" w:rsidR="0034047D" w:rsidRPr="000B70B2" w:rsidRDefault="0034047D" w:rsidP="00B32AFD">
      <w:pPr>
        <w:widowControl w:val="0"/>
        <w:spacing w:line="276" w:lineRule="auto"/>
        <w:ind w:left="709"/>
        <w:jc w:val="both"/>
        <w:outlineLvl w:val="3"/>
        <w:rPr>
          <w:rFonts w:ascii="Cambria" w:hAnsi="Cambria" w:cs="Arial"/>
          <w:bCs/>
        </w:rPr>
      </w:pPr>
    </w:p>
    <w:p w14:paraId="2CE434CD" w14:textId="77777777" w:rsidR="00F93EA1" w:rsidRPr="008E12FE" w:rsidRDefault="001078B9" w:rsidP="00D73742">
      <w:pPr>
        <w:pStyle w:val="Akapitzlist"/>
        <w:widowControl w:val="0"/>
        <w:numPr>
          <w:ilvl w:val="1"/>
          <w:numId w:val="44"/>
        </w:numPr>
        <w:spacing w:line="276" w:lineRule="auto"/>
        <w:ind w:left="567" w:hanging="567"/>
        <w:outlineLvl w:val="3"/>
        <w:rPr>
          <w:rFonts w:ascii="Cambria" w:hAnsi="Cambria" w:cs="Arial"/>
          <w:bCs/>
          <w:sz w:val="24"/>
          <w:szCs w:val="24"/>
        </w:rPr>
      </w:pPr>
      <w:r w:rsidRPr="008E12FE">
        <w:rPr>
          <w:rFonts w:ascii="Cambria" w:hAnsi="Cambria" w:cs="Arial"/>
          <w:bCs/>
          <w:sz w:val="24"/>
          <w:szCs w:val="24"/>
        </w:rPr>
        <w:t>Wykonawca zobowiązany jest wykonać zamówienie</w:t>
      </w:r>
      <w:r w:rsidR="00236E0C" w:rsidRPr="008E12FE">
        <w:rPr>
          <w:rFonts w:ascii="Cambria" w:hAnsi="Cambria" w:cs="Arial"/>
          <w:bCs/>
          <w:sz w:val="24"/>
          <w:szCs w:val="24"/>
        </w:rPr>
        <w:t xml:space="preserve"> </w:t>
      </w:r>
      <w:r w:rsidRPr="008E12FE">
        <w:rPr>
          <w:rFonts w:ascii="Cambria" w:hAnsi="Cambria" w:cs="Arial"/>
          <w:bCs/>
          <w:sz w:val="24"/>
          <w:szCs w:val="24"/>
          <w:u w:val="single"/>
        </w:rPr>
        <w:t>w terminie</w:t>
      </w:r>
      <w:r w:rsidRPr="008E12FE">
        <w:rPr>
          <w:rFonts w:ascii="Cambria" w:hAnsi="Cambria" w:cs="Arial"/>
          <w:b/>
          <w:bCs/>
          <w:sz w:val="24"/>
          <w:szCs w:val="24"/>
          <w:u w:val="single"/>
        </w:rPr>
        <w:t xml:space="preserve"> do dnia </w:t>
      </w:r>
      <w:r w:rsidR="00AB29FB" w:rsidRPr="008E12FE">
        <w:rPr>
          <w:rFonts w:ascii="Cambria" w:hAnsi="Cambria" w:cs="Arial"/>
          <w:b/>
          <w:bCs/>
          <w:sz w:val="24"/>
          <w:szCs w:val="24"/>
        </w:rPr>
        <w:t>30.09</w:t>
      </w:r>
      <w:r w:rsidR="003151B3" w:rsidRPr="008E12FE">
        <w:rPr>
          <w:rFonts w:ascii="Cambria" w:hAnsi="Cambria" w:cs="Arial"/>
          <w:b/>
          <w:bCs/>
          <w:sz w:val="24"/>
          <w:szCs w:val="24"/>
        </w:rPr>
        <w:t>.2019</w:t>
      </w:r>
      <w:r w:rsidR="00236E0C" w:rsidRPr="008E12FE">
        <w:rPr>
          <w:rFonts w:ascii="Cambria" w:hAnsi="Cambria" w:cs="Arial"/>
          <w:b/>
          <w:bCs/>
          <w:sz w:val="24"/>
          <w:szCs w:val="24"/>
        </w:rPr>
        <w:t>.</w:t>
      </w:r>
      <w:r w:rsidR="00F93EA1" w:rsidRPr="008E12FE">
        <w:rPr>
          <w:rFonts w:ascii="Cambria" w:hAnsi="Cambria" w:cs="Arial"/>
          <w:b/>
          <w:bCs/>
          <w:sz w:val="24"/>
          <w:szCs w:val="24"/>
          <w:u w:val="single"/>
        </w:rPr>
        <w:t xml:space="preserve"> </w:t>
      </w:r>
    </w:p>
    <w:p w14:paraId="49CA6B5F" w14:textId="77777777" w:rsidR="00EC4817" w:rsidRPr="000F24D6" w:rsidRDefault="00EC4817" w:rsidP="00D73742">
      <w:pPr>
        <w:pStyle w:val="Akapitzlist"/>
        <w:widowControl w:val="0"/>
        <w:numPr>
          <w:ilvl w:val="1"/>
          <w:numId w:val="44"/>
        </w:numPr>
        <w:spacing w:line="276" w:lineRule="auto"/>
        <w:ind w:left="567" w:hanging="567"/>
        <w:outlineLvl w:val="3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8E12FE">
        <w:rPr>
          <w:rFonts w:ascii="Cambria" w:eastAsia="Cambria" w:hAnsi="Cambria" w:cs="Cambria"/>
          <w:sz w:val="24"/>
          <w:szCs w:val="24"/>
        </w:rPr>
        <w:t>Terminy wykonywania</w:t>
      </w:r>
      <w:r w:rsidRPr="00F34BD3">
        <w:rPr>
          <w:rFonts w:ascii="Cambria" w:eastAsia="Cambria" w:hAnsi="Cambria" w:cs="Cambria"/>
          <w:sz w:val="24"/>
          <w:szCs w:val="24"/>
        </w:rPr>
        <w:t xml:space="preserve"> poszczególnych robót wskazane będą w harmonogramie rzeczowo – finansowym, o którym mowa w § 2 ust. 2 Projektu Umowy.</w:t>
      </w:r>
    </w:p>
    <w:p w14:paraId="7585FF9D" w14:textId="77777777" w:rsidR="001E1706" w:rsidRPr="00A636C6" w:rsidRDefault="001E1706" w:rsidP="001E1706">
      <w:pPr>
        <w:pStyle w:val="Akapitzlist"/>
        <w:widowControl w:val="0"/>
        <w:spacing w:line="276" w:lineRule="auto"/>
        <w:ind w:left="567"/>
        <w:outlineLvl w:val="3"/>
        <w:rPr>
          <w:rFonts w:ascii="Cambria" w:hAnsi="Cambria" w:cs="Arial"/>
          <w:bCs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68"/>
      </w:tblGrid>
      <w:tr w:rsidR="00811203" w:rsidRPr="00EB1AA9" w14:paraId="7E812201" w14:textId="77777777" w:rsidTr="00F13208">
        <w:trPr>
          <w:jc w:val="center"/>
        </w:trPr>
        <w:tc>
          <w:tcPr>
            <w:tcW w:w="9068" w:type="dxa"/>
            <w:shd w:val="clear" w:color="auto" w:fill="auto"/>
          </w:tcPr>
          <w:p w14:paraId="30AC1DA7" w14:textId="77777777" w:rsidR="00811203" w:rsidRPr="00066C26" w:rsidRDefault="00811203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4</w:t>
            </w:r>
          </w:p>
          <w:p w14:paraId="55FA4DA2" w14:textId="77777777" w:rsidR="00811203" w:rsidRPr="00EB1AA9" w:rsidRDefault="00586E5A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586E5A">
              <w:rPr>
                <w:rFonts w:ascii="Cambria" w:hAnsi="Cambria"/>
                <w:b/>
                <w:color w:val="000000"/>
                <w:sz w:val="26"/>
                <w:szCs w:val="26"/>
              </w:rPr>
              <w:t>WARUNKI UDZIAŁU W POSTĘPOWANIU</w:t>
            </w:r>
            <w:r w:rsidR="00247BE4">
              <w:rPr>
                <w:rFonts w:ascii="Cambria" w:hAnsi="Cambria"/>
                <w:b/>
                <w:color w:val="000000"/>
                <w:sz w:val="26"/>
                <w:szCs w:val="26"/>
              </w:rPr>
              <w:t xml:space="preserve"> </w:t>
            </w:r>
            <w:r w:rsidR="00247BE4">
              <w:rPr>
                <w:rFonts w:ascii="Cambria" w:hAnsi="Cambria"/>
                <w:b/>
                <w:color w:val="000000"/>
                <w:sz w:val="26"/>
                <w:szCs w:val="26"/>
              </w:rPr>
              <w:br/>
            </w:r>
            <w:r w:rsidR="00247BE4" w:rsidRPr="00247BE4">
              <w:rPr>
                <w:rFonts w:ascii="Cambria" w:hAnsi="Cambria"/>
                <w:b/>
                <w:color w:val="000000"/>
                <w:sz w:val="26"/>
                <w:szCs w:val="26"/>
              </w:rPr>
              <w:t>ORAZ PODSTAWY WYKLUCZENIA Z POSTĘPOWANIA</w:t>
            </w:r>
            <w:r w:rsidRPr="00586E5A">
              <w:rPr>
                <w:rFonts w:ascii="Cambria" w:hAnsi="Cambria"/>
                <w:b/>
                <w:color w:val="000000"/>
                <w:sz w:val="26"/>
                <w:szCs w:val="26"/>
              </w:rPr>
              <w:t xml:space="preserve"> </w:t>
            </w:r>
          </w:p>
        </w:tc>
      </w:tr>
    </w:tbl>
    <w:p w14:paraId="3B027E9E" w14:textId="77777777" w:rsidR="00A66FFF" w:rsidRDefault="00A66FFF" w:rsidP="00603DA7">
      <w:pPr>
        <w:widowControl w:val="0"/>
        <w:spacing w:line="276" w:lineRule="auto"/>
        <w:outlineLvl w:val="3"/>
        <w:rPr>
          <w:rFonts w:ascii="Cambria" w:eastAsia="Times New Roman" w:hAnsi="Cambria" w:cs="Arial"/>
          <w:bCs/>
        </w:rPr>
      </w:pPr>
    </w:p>
    <w:p w14:paraId="69C04FC8" w14:textId="77777777" w:rsidR="00A66FFF" w:rsidRPr="00A66FFF" w:rsidRDefault="00A66FFF" w:rsidP="00D73742">
      <w:pPr>
        <w:pStyle w:val="Akapitzlist"/>
        <w:widowControl w:val="0"/>
        <w:numPr>
          <w:ilvl w:val="1"/>
          <w:numId w:val="48"/>
        </w:numPr>
        <w:spacing w:line="276" w:lineRule="auto"/>
        <w:ind w:left="567" w:hanging="567"/>
        <w:outlineLvl w:val="3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 w:rsidRPr="00A66FFF">
        <w:rPr>
          <w:rFonts w:ascii="Cambria" w:eastAsia="Cambria" w:hAnsi="Cambria" w:cs="Cambria"/>
          <w:b/>
          <w:sz w:val="24"/>
          <w:szCs w:val="24"/>
        </w:rPr>
        <w:t>O udzielenie zamówienia mogą ubiegać się Wykonawcy, którzy nie podlegają wykluczeniu:</w:t>
      </w:r>
    </w:p>
    <w:p w14:paraId="11C1AA70" w14:textId="77777777" w:rsidR="00A66FFF" w:rsidRPr="00A66FFF" w:rsidRDefault="00FE276A" w:rsidP="00D73742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276" w:lineRule="auto"/>
        <w:ind w:left="1276" w:hanging="709"/>
        <w:rPr>
          <w:rFonts w:ascii="Cambria" w:hAnsi="Cambria" w:cs="Arial"/>
          <w:color w:val="000000" w:themeColor="text1"/>
          <w:sz w:val="24"/>
          <w:szCs w:val="24"/>
        </w:rPr>
      </w:pPr>
      <w:r w:rsidRPr="00A66FFF">
        <w:rPr>
          <w:rFonts w:ascii="Cambria" w:hAnsi="Cambria" w:cs="Arial"/>
          <w:color w:val="000000" w:themeColor="text1"/>
          <w:sz w:val="24"/>
          <w:szCs w:val="24"/>
        </w:rPr>
        <w:t>Wykonawca zobowiązany jest wykazać brak pods</w:t>
      </w:r>
      <w:r w:rsidR="00E90AB3" w:rsidRPr="00A66FFF">
        <w:rPr>
          <w:rFonts w:ascii="Cambria" w:hAnsi="Cambria" w:cs="Arial"/>
          <w:color w:val="000000" w:themeColor="text1"/>
          <w:sz w:val="24"/>
          <w:szCs w:val="24"/>
        </w:rPr>
        <w:t xml:space="preserve">taw do wykluczenia </w:t>
      </w:r>
      <w:r w:rsidR="00E90AB3" w:rsidRPr="00A66FFF">
        <w:rPr>
          <w:rFonts w:ascii="Cambria" w:hAnsi="Cambria" w:cs="Arial"/>
          <w:color w:val="000000" w:themeColor="text1"/>
          <w:sz w:val="24"/>
          <w:szCs w:val="24"/>
        </w:rPr>
        <w:br/>
        <w:t xml:space="preserve">w oparciu o </w:t>
      </w:r>
      <w:r w:rsidRPr="00A66FFF">
        <w:rPr>
          <w:rFonts w:ascii="Cambria" w:hAnsi="Cambria"/>
          <w:color w:val="000000" w:themeColor="text1"/>
          <w:sz w:val="24"/>
          <w:szCs w:val="24"/>
        </w:rPr>
        <w:t>przesłanki określone w art. 24 ust. 1 pkt 12-23 ustawy</w:t>
      </w:r>
      <w:r w:rsidR="00A5725C" w:rsidRPr="00A66FFF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A5725C" w:rsidRPr="00A66FFF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A66FFF">
        <w:rPr>
          <w:rFonts w:ascii="Cambria" w:hAnsi="Cambria"/>
          <w:color w:val="000000" w:themeColor="text1"/>
          <w:sz w:val="24"/>
          <w:szCs w:val="24"/>
        </w:rPr>
        <w:t xml:space="preserve">. </w:t>
      </w:r>
    </w:p>
    <w:p w14:paraId="4DB44B0D" w14:textId="77777777" w:rsidR="006D2E91" w:rsidRPr="00943D33" w:rsidRDefault="006D2E91" w:rsidP="00D73742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276" w:lineRule="auto"/>
        <w:ind w:left="1276" w:hanging="709"/>
        <w:rPr>
          <w:rFonts w:ascii="Cambria" w:hAnsi="Cambria" w:cs="Arial"/>
          <w:color w:val="000000" w:themeColor="text1"/>
          <w:sz w:val="24"/>
          <w:szCs w:val="24"/>
        </w:rPr>
      </w:pPr>
      <w:r w:rsidRPr="00943D33">
        <w:rPr>
          <w:rFonts w:ascii="Cambria" w:hAnsi="Cambria"/>
          <w:b/>
          <w:color w:val="000000" w:themeColor="text1"/>
          <w:sz w:val="24"/>
          <w:szCs w:val="24"/>
        </w:rPr>
        <w:t xml:space="preserve">Zamawiający </w:t>
      </w:r>
      <w:r w:rsidRPr="00943D33">
        <w:rPr>
          <w:rFonts w:ascii="Cambria" w:hAnsi="Cambria"/>
          <w:b/>
          <w:color w:val="000000" w:themeColor="text1"/>
          <w:sz w:val="24"/>
          <w:szCs w:val="24"/>
          <w:u w:val="single"/>
        </w:rPr>
        <w:t>przewiduje</w:t>
      </w:r>
      <w:r w:rsidRPr="00943D33">
        <w:rPr>
          <w:rFonts w:ascii="Cambria" w:hAnsi="Cambria"/>
          <w:b/>
          <w:color w:val="000000" w:themeColor="text1"/>
          <w:sz w:val="24"/>
          <w:szCs w:val="24"/>
        </w:rPr>
        <w:t xml:space="preserve"> podstawy wykluczenia wskazane w art. 24 ust. 5 pkt 1, 2, 4 i 8 ustawy </w:t>
      </w:r>
      <w:proofErr w:type="spellStart"/>
      <w:r w:rsidRPr="00943D33">
        <w:rPr>
          <w:rFonts w:ascii="Cambria" w:hAnsi="Cambria"/>
          <w:b/>
          <w:color w:val="000000" w:themeColor="text1"/>
          <w:sz w:val="24"/>
          <w:szCs w:val="24"/>
        </w:rPr>
        <w:t>Pzp</w:t>
      </w:r>
      <w:proofErr w:type="spellEnd"/>
      <w:r w:rsidRPr="00943D33">
        <w:rPr>
          <w:rFonts w:ascii="Cambria" w:hAnsi="Cambria"/>
          <w:b/>
          <w:color w:val="000000" w:themeColor="text1"/>
          <w:sz w:val="24"/>
          <w:szCs w:val="24"/>
        </w:rPr>
        <w:t>.</w:t>
      </w:r>
    </w:p>
    <w:p w14:paraId="18B00CB0" w14:textId="77777777" w:rsidR="00FE276A" w:rsidRPr="00E90AB3" w:rsidRDefault="00FE276A" w:rsidP="003378F8">
      <w:pPr>
        <w:spacing w:line="276" w:lineRule="auto"/>
        <w:ind w:left="1276"/>
        <w:jc w:val="both"/>
        <w:rPr>
          <w:rFonts w:ascii="Cambria" w:hAnsi="Cambria"/>
          <w:i/>
          <w:color w:val="000000" w:themeColor="text1"/>
        </w:rPr>
      </w:pPr>
      <w:r w:rsidRPr="00E90AB3">
        <w:rPr>
          <w:rFonts w:ascii="Cambria" w:hAnsi="Cambria"/>
          <w:i/>
          <w:color w:val="000000" w:themeColor="text1"/>
        </w:rPr>
        <w:t xml:space="preserve">Sposób wykazania braku podstaw wykluczenia wskazano w rozdziale </w:t>
      </w:r>
      <w:r w:rsidRPr="00E90AB3">
        <w:rPr>
          <w:rFonts w:ascii="Cambria" w:hAnsi="Cambria"/>
          <w:i/>
          <w:color w:val="000000" w:themeColor="text1"/>
        </w:rPr>
        <w:br/>
        <w:t>5 SIWZ.</w:t>
      </w:r>
    </w:p>
    <w:p w14:paraId="34E3830C" w14:textId="77777777" w:rsidR="00FE276A" w:rsidRPr="00A66FFF" w:rsidRDefault="00FE276A" w:rsidP="00D73742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276" w:lineRule="auto"/>
        <w:ind w:left="1276" w:hanging="709"/>
        <w:rPr>
          <w:rFonts w:ascii="Cambria" w:hAnsi="Cambria"/>
          <w:color w:val="000000" w:themeColor="text1"/>
          <w:sz w:val="24"/>
          <w:szCs w:val="24"/>
        </w:rPr>
      </w:pPr>
      <w:r w:rsidRPr="00A66FFF">
        <w:rPr>
          <w:rFonts w:ascii="Cambria" w:hAnsi="Cambria"/>
          <w:color w:val="000000" w:themeColor="text1"/>
          <w:sz w:val="24"/>
          <w:szCs w:val="24"/>
        </w:rPr>
        <w:t>Zamawiający może wykluczyć wykonawcę na każdym etapie postępowania (art. 24 ust. 12 ustawy).</w:t>
      </w:r>
    </w:p>
    <w:p w14:paraId="1727254D" w14:textId="77777777" w:rsidR="00FE276A" w:rsidRDefault="00FE276A" w:rsidP="00D73742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276" w:lineRule="auto"/>
        <w:ind w:left="1276" w:hanging="709"/>
        <w:rPr>
          <w:rFonts w:ascii="Cambria" w:hAnsi="Cambria"/>
          <w:color w:val="000000" w:themeColor="text1"/>
          <w:sz w:val="24"/>
          <w:szCs w:val="24"/>
        </w:rPr>
      </w:pPr>
      <w:r w:rsidRPr="00327EC1">
        <w:rPr>
          <w:rFonts w:ascii="Cambria" w:hAnsi="Cambria"/>
          <w:color w:val="000000" w:themeColor="text1"/>
          <w:sz w:val="24"/>
          <w:szCs w:val="24"/>
        </w:rPr>
        <w:t xml:space="preserve">Wykonawca, który podlega wykluczeniu na podstawie art. 24 ust. 1 pkt 13 </w:t>
      </w:r>
      <w:r w:rsidR="00AA4BE5" w:rsidRPr="00327EC1">
        <w:rPr>
          <w:rFonts w:ascii="Cambria" w:hAnsi="Cambria"/>
          <w:color w:val="000000" w:themeColor="text1"/>
          <w:sz w:val="24"/>
          <w:szCs w:val="24"/>
        </w:rPr>
        <w:br/>
      </w:r>
      <w:r w:rsidRPr="00327EC1">
        <w:rPr>
          <w:rFonts w:ascii="Cambria" w:hAnsi="Cambria"/>
          <w:color w:val="000000" w:themeColor="text1"/>
          <w:sz w:val="24"/>
          <w:szCs w:val="24"/>
        </w:rPr>
        <w:t>i 14 oraz pkt 16–20</w:t>
      </w:r>
      <w:r w:rsidR="006D2E91">
        <w:rPr>
          <w:rFonts w:ascii="Cambria" w:hAnsi="Cambria"/>
          <w:color w:val="000000" w:themeColor="text1"/>
          <w:sz w:val="24"/>
          <w:szCs w:val="24"/>
        </w:rPr>
        <w:t xml:space="preserve">, </w:t>
      </w:r>
      <w:r w:rsidR="006D2E91" w:rsidRPr="003F27DF">
        <w:rPr>
          <w:rFonts w:ascii="Cambria" w:hAnsi="Cambria"/>
          <w:sz w:val="24"/>
          <w:szCs w:val="24"/>
        </w:rPr>
        <w:t>a także art. 24 ust. 5 pkt 1, 2, 4 i 8 ustawy</w:t>
      </w:r>
      <w:r w:rsidR="006D2E91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6D2E91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327EC1">
        <w:rPr>
          <w:rFonts w:ascii="Cambria" w:hAnsi="Cambria"/>
          <w:color w:val="000000" w:themeColor="text1"/>
          <w:sz w:val="24"/>
          <w:szCs w:val="24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</w:t>
      </w:r>
      <w:r w:rsidRPr="00327EC1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przestępstwom lub przestępstwom skarbowym lub nieprawidłowemu postępowaniu wykonawcy. Przepisu zdania pierwszego nie stosuje się, jeżeli wobec wykonawcy, będącego podmiotem zbiorowym, orzeczono prawomocnym wyrokiem sądu zakaz ubiegania się o udzielenie zamówienia oraz nie upłynął określony w tym wyroku okres obowiązywania tego zakazu. </w:t>
      </w:r>
    </w:p>
    <w:p w14:paraId="53CEA874" w14:textId="77777777" w:rsidR="006E7FFC" w:rsidRPr="006E7FFC" w:rsidRDefault="006E7FFC" w:rsidP="006E7FFC">
      <w:pPr>
        <w:pStyle w:val="Akapitzlist"/>
        <w:autoSpaceDE w:val="0"/>
        <w:autoSpaceDN w:val="0"/>
        <w:adjustRightInd w:val="0"/>
        <w:spacing w:line="276" w:lineRule="auto"/>
        <w:ind w:left="1276"/>
        <w:rPr>
          <w:rFonts w:ascii="Cambria" w:hAnsi="Cambria"/>
          <w:color w:val="000000" w:themeColor="text1"/>
          <w:sz w:val="10"/>
          <w:szCs w:val="10"/>
        </w:rPr>
      </w:pPr>
    </w:p>
    <w:p w14:paraId="3A214DCC" w14:textId="77777777" w:rsidR="00AA4BE5" w:rsidRPr="00327EC1" w:rsidRDefault="00AA4BE5" w:rsidP="00D73742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before="0" w:after="0" w:line="276" w:lineRule="auto"/>
        <w:ind w:left="567" w:hanging="567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327EC1">
        <w:rPr>
          <w:rFonts w:ascii="Cambria" w:hAnsi="Cambria" w:cs="Arial"/>
          <w:b/>
          <w:color w:val="000000" w:themeColor="text1"/>
          <w:sz w:val="24"/>
          <w:szCs w:val="24"/>
        </w:rPr>
        <w:t xml:space="preserve">O udzielenie zamówienia mogą ubiegać się Wykonawcy, którzy </w:t>
      </w:r>
      <w:r w:rsidRPr="00327EC1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spełniają warunki udziału w postępowaniu:</w:t>
      </w:r>
    </w:p>
    <w:p w14:paraId="2AB254EA" w14:textId="77777777" w:rsidR="00AA4BE5" w:rsidRPr="00327EC1" w:rsidRDefault="00AA4BE5" w:rsidP="00D73742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before="0" w:after="0" w:line="276" w:lineRule="auto"/>
        <w:ind w:left="1276" w:hanging="709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327EC1">
        <w:rPr>
          <w:rFonts w:ascii="Cambria" w:hAnsi="Cambria" w:cs="Arial"/>
          <w:b/>
          <w:color w:val="000000" w:themeColor="text1"/>
          <w:sz w:val="24"/>
          <w:szCs w:val="24"/>
        </w:rPr>
        <w:t>Kompetencje lub uprawnienia do prowadzenia określonej działalności zawodowej, o ile wynika to z odrębnych przepisów:</w:t>
      </w:r>
    </w:p>
    <w:p w14:paraId="16706BA1" w14:textId="77777777" w:rsidR="00AA4BE5" w:rsidRDefault="00AA4BE5" w:rsidP="00A66FFF">
      <w:pPr>
        <w:spacing w:line="276" w:lineRule="auto"/>
        <w:ind w:left="1276"/>
        <w:jc w:val="both"/>
        <w:rPr>
          <w:rFonts w:ascii="Cambria" w:hAnsi="Cambria"/>
          <w:i/>
          <w:color w:val="000000" w:themeColor="text1"/>
        </w:rPr>
      </w:pPr>
      <w:r w:rsidRPr="00327EC1">
        <w:rPr>
          <w:rFonts w:ascii="Cambria" w:hAnsi="Cambria"/>
          <w:i/>
          <w:color w:val="000000" w:themeColor="text1"/>
        </w:rPr>
        <w:t>Zamawiający nie określa warunku w ww. zakresie.</w:t>
      </w:r>
    </w:p>
    <w:p w14:paraId="71DDB210" w14:textId="77777777" w:rsidR="00AA4BE5" w:rsidRPr="00327EC1" w:rsidRDefault="00AA4BE5" w:rsidP="00D73742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before="0" w:after="0" w:line="276" w:lineRule="auto"/>
        <w:ind w:left="1276" w:hanging="709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327EC1">
        <w:rPr>
          <w:rFonts w:ascii="Cambria" w:hAnsi="Cambria" w:cs="Arial"/>
          <w:b/>
          <w:color w:val="000000" w:themeColor="text1"/>
          <w:sz w:val="24"/>
          <w:szCs w:val="24"/>
        </w:rPr>
        <w:t>Sytuacja ekonomiczna lub finansowa.</w:t>
      </w:r>
    </w:p>
    <w:p w14:paraId="610500F4" w14:textId="77777777" w:rsidR="00AA4BE5" w:rsidRDefault="00AA4BE5" w:rsidP="00A66FFF">
      <w:pPr>
        <w:pStyle w:val="Akapitzlist"/>
        <w:spacing w:line="276" w:lineRule="auto"/>
        <w:ind w:left="1276"/>
        <w:rPr>
          <w:rFonts w:ascii="Cambria" w:hAnsi="Cambria"/>
          <w:i/>
          <w:color w:val="000000" w:themeColor="text1"/>
          <w:sz w:val="24"/>
          <w:szCs w:val="24"/>
        </w:rPr>
      </w:pPr>
      <w:r w:rsidRPr="00327EC1">
        <w:rPr>
          <w:rFonts w:ascii="Cambria" w:hAnsi="Cambria"/>
          <w:i/>
          <w:color w:val="000000" w:themeColor="text1"/>
          <w:sz w:val="24"/>
          <w:szCs w:val="24"/>
        </w:rPr>
        <w:t>Zamawiający nie określa warunku w ww. zakresie.</w:t>
      </w:r>
    </w:p>
    <w:p w14:paraId="18027546" w14:textId="77777777" w:rsidR="00745310" w:rsidRPr="00CE6082" w:rsidRDefault="00AA4BE5" w:rsidP="00CE6082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before="0" w:after="0" w:line="276" w:lineRule="auto"/>
        <w:ind w:left="1276" w:hanging="709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327EC1">
        <w:rPr>
          <w:rFonts w:ascii="Cambria" w:hAnsi="Cambria" w:cs="Arial"/>
          <w:b/>
          <w:color w:val="000000" w:themeColor="text1"/>
          <w:sz w:val="24"/>
          <w:szCs w:val="24"/>
        </w:rPr>
        <w:t>Zdolność techniczna lub zawodowa.</w:t>
      </w:r>
    </w:p>
    <w:p w14:paraId="3159AFBC" w14:textId="77777777" w:rsidR="000F6871" w:rsidRDefault="000F6871" w:rsidP="000F6871">
      <w:pPr>
        <w:pStyle w:val="Akapitzlist"/>
        <w:autoSpaceDE w:val="0"/>
        <w:autoSpaceDN w:val="0"/>
        <w:adjustRightInd w:val="0"/>
        <w:spacing w:after="0" w:line="276" w:lineRule="auto"/>
        <w:ind w:left="709" w:firstLine="515"/>
        <w:rPr>
          <w:rFonts w:ascii="Cambria" w:hAnsi="Cambria" w:cs="Helvetica"/>
          <w:bCs/>
          <w:i/>
          <w:color w:val="000000"/>
          <w:sz w:val="24"/>
          <w:szCs w:val="24"/>
          <w:u w:val="single"/>
        </w:rPr>
      </w:pPr>
      <w:r w:rsidRPr="00AD44C6">
        <w:rPr>
          <w:rFonts w:ascii="Cambria" w:hAnsi="Cambria" w:cs="Helvetica"/>
          <w:bCs/>
          <w:i/>
          <w:color w:val="000000"/>
          <w:sz w:val="24"/>
          <w:szCs w:val="24"/>
          <w:u w:val="single"/>
        </w:rPr>
        <w:t>Opis sposobu dokonywania oceny spełniania tego warunku:</w:t>
      </w:r>
    </w:p>
    <w:p w14:paraId="58B786B4" w14:textId="77777777" w:rsidR="009C7F40" w:rsidRPr="005245A2" w:rsidRDefault="000F6871" w:rsidP="005245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0" w:after="0" w:line="276" w:lineRule="auto"/>
        <w:ind w:left="1560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B70D50">
        <w:rPr>
          <w:rFonts w:ascii="Cambria" w:hAnsi="Cambria"/>
          <w:sz w:val="24"/>
          <w:szCs w:val="24"/>
        </w:rPr>
        <w:t xml:space="preserve">Wykonawca winien wykazać, że wykonał należycie oraz zgodnie </w:t>
      </w:r>
      <w:r>
        <w:rPr>
          <w:rFonts w:ascii="Cambria" w:hAnsi="Cambria"/>
          <w:sz w:val="24"/>
          <w:szCs w:val="24"/>
        </w:rPr>
        <w:br/>
      </w:r>
      <w:r w:rsidRPr="00B70D50">
        <w:rPr>
          <w:rFonts w:ascii="Cambria" w:hAnsi="Cambria"/>
          <w:sz w:val="24"/>
          <w:szCs w:val="24"/>
        </w:rPr>
        <w:t>z przepisami prawa budowlanego i prawidłowo ukońc</w:t>
      </w:r>
      <w:r>
        <w:rPr>
          <w:rFonts w:ascii="Cambria" w:hAnsi="Cambria"/>
          <w:sz w:val="24"/>
          <w:szCs w:val="24"/>
        </w:rPr>
        <w:t xml:space="preserve">zył nie wcześniej niż </w:t>
      </w:r>
      <w:r w:rsidRPr="005245A2">
        <w:rPr>
          <w:rFonts w:ascii="Cambria" w:hAnsi="Cambria"/>
          <w:sz w:val="24"/>
          <w:szCs w:val="24"/>
        </w:rPr>
        <w:t>w okresie ostatnich 5 lat przed upływem terminu składania ofert, a jeżeli okres prowadzenia działalnoś</w:t>
      </w:r>
      <w:r w:rsidR="004810BC" w:rsidRPr="005245A2">
        <w:rPr>
          <w:rFonts w:ascii="Cambria" w:hAnsi="Cambria"/>
          <w:sz w:val="24"/>
          <w:szCs w:val="24"/>
        </w:rPr>
        <w:t>ci jest krótszy - w tym okresie</w:t>
      </w:r>
      <w:r w:rsidR="00661A29" w:rsidRPr="005245A2">
        <w:rPr>
          <w:rFonts w:ascii="Cambria" w:hAnsi="Cambria"/>
          <w:sz w:val="24"/>
          <w:szCs w:val="24"/>
        </w:rPr>
        <w:t xml:space="preserve"> </w:t>
      </w:r>
      <w:r w:rsidR="00661A29" w:rsidRPr="005245A2">
        <w:rPr>
          <w:rFonts w:ascii="Cambria" w:hAnsi="Cambria" w:cs="Cambria"/>
          <w:sz w:val="24"/>
          <w:szCs w:val="24"/>
        </w:rPr>
        <w:t xml:space="preserve">co najmniej </w:t>
      </w:r>
      <w:r w:rsidR="005245A2" w:rsidRPr="005245A2">
        <w:rPr>
          <w:rFonts w:ascii="Cambria" w:hAnsi="Cambria" w:cs="Cambria"/>
          <w:sz w:val="24"/>
          <w:szCs w:val="24"/>
        </w:rPr>
        <w:t xml:space="preserve">dwie </w:t>
      </w:r>
      <w:r w:rsidR="00661A29" w:rsidRPr="005245A2">
        <w:rPr>
          <w:rFonts w:ascii="Cambria" w:hAnsi="Cambria" w:cs="Cambria"/>
          <w:sz w:val="24"/>
          <w:szCs w:val="24"/>
        </w:rPr>
        <w:t>robot</w:t>
      </w:r>
      <w:r w:rsidR="005245A2" w:rsidRPr="005245A2">
        <w:rPr>
          <w:rFonts w:ascii="Cambria" w:hAnsi="Cambria" w:cs="Cambria"/>
          <w:sz w:val="24"/>
          <w:szCs w:val="24"/>
        </w:rPr>
        <w:t>y</w:t>
      </w:r>
      <w:r w:rsidR="00661A29" w:rsidRPr="005245A2">
        <w:rPr>
          <w:rFonts w:ascii="Cambria" w:hAnsi="Cambria" w:cs="Cambria"/>
          <w:sz w:val="24"/>
          <w:szCs w:val="24"/>
        </w:rPr>
        <w:t xml:space="preserve"> </w:t>
      </w:r>
      <w:r w:rsidR="00661A29" w:rsidRPr="005245A2">
        <w:rPr>
          <w:rFonts w:ascii="Cambria" w:hAnsi="Cambria" w:cstheme="minorHAnsi"/>
          <w:sz w:val="24"/>
          <w:szCs w:val="24"/>
        </w:rPr>
        <w:t>budowlan</w:t>
      </w:r>
      <w:r w:rsidR="005245A2" w:rsidRPr="005245A2">
        <w:rPr>
          <w:rFonts w:ascii="Cambria" w:hAnsi="Cambria" w:cstheme="minorHAnsi"/>
          <w:sz w:val="24"/>
          <w:szCs w:val="24"/>
        </w:rPr>
        <w:t xml:space="preserve">e z których każda obejmowała zagospodarowanie terenu z wykonaniem </w:t>
      </w:r>
      <w:r w:rsidR="00F31180" w:rsidRPr="005245A2">
        <w:rPr>
          <w:rFonts w:ascii="Cambria" w:hAnsi="Cambria" w:cstheme="minorHAnsi"/>
          <w:sz w:val="24"/>
          <w:szCs w:val="24"/>
        </w:rPr>
        <w:t>obiekt</w:t>
      </w:r>
      <w:r w:rsidR="005245A2" w:rsidRPr="005245A2">
        <w:rPr>
          <w:rFonts w:ascii="Cambria" w:hAnsi="Cambria" w:cstheme="minorHAnsi"/>
          <w:sz w:val="24"/>
          <w:szCs w:val="24"/>
        </w:rPr>
        <w:t>ów</w:t>
      </w:r>
      <w:r w:rsidR="00F31180" w:rsidRPr="005245A2">
        <w:rPr>
          <w:rFonts w:ascii="Cambria" w:hAnsi="Cambria" w:cstheme="minorHAnsi"/>
          <w:sz w:val="24"/>
          <w:szCs w:val="24"/>
        </w:rPr>
        <w:t xml:space="preserve"> małej architektury</w:t>
      </w:r>
      <w:r w:rsidR="003C642E" w:rsidRPr="005245A2">
        <w:rPr>
          <w:rFonts w:ascii="Cambria" w:hAnsi="Cambria" w:cstheme="minorHAnsi"/>
          <w:sz w:val="24"/>
          <w:szCs w:val="24"/>
        </w:rPr>
        <w:t xml:space="preserve"> </w:t>
      </w:r>
      <w:r w:rsidR="005245A2">
        <w:rPr>
          <w:rFonts w:ascii="Cambria" w:hAnsi="Cambria" w:cstheme="minorHAnsi"/>
          <w:sz w:val="24"/>
          <w:szCs w:val="24"/>
        </w:rPr>
        <w:t xml:space="preserve">o </w:t>
      </w:r>
      <w:r w:rsidR="005245A2" w:rsidRPr="005245A2">
        <w:rPr>
          <w:rFonts w:ascii="Cambria" w:hAnsi="Cambria" w:cstheme="minorHAnsi"/>
          <w:sz w:val="24"/>
          <w:szCs w:val="24"/>
          <w:u w:val="single"/>
        </w:rPr>
        <w:t>konstrukcji</w:t>
      </w:r>
      <w:r w:rsidR="005245A2">
        <w:rPr>
          <w:rFonts w:ascii="Cambria" w:hAnsi="Cambria" w:cstheme="minorHAnsi"/>
          <w:sz w:val="24"/>
          <w:szCs w:val="24"/>
        </w:rPr>
        <w:t xml:space="preserve"> </w:t>
      </w:r>
      <w:r w:rsidR="005245A2" w:rsidRPr="005245A2">
        <w:rPr>
          <w:rFonts w:ascii="Cambria" w:hAnsi="Cambria" w:cstheme="minorHAnsi"/>
          <w:sz w:val="24"/>
          <w:szCs w:val="24"/>
          <w:u w:val="single"/>
        </w:rPr>
        <w:t>drewnianej</w:t>
      </w:r>
      <w:r w:rsidR="005245A2">
        <w:rPr>
          <w:rFonts w:ascii="Cambria" w:hAnsi="Cambria" w:cstheme="minorHAnsi"/>
          <w:sz w:val="24"/>
          <w:szCs w:val="24"/>
        </w:rPr>
        <w:t xml:space="preserve"> </w:t>
      </w:r>
      <w:r w:rsidR="005245A2" w:rsidRPr="005245A2">
        <w:rPr>
          <w:rFonts w:ascii="Cambria" w:hAnsi="Cambria" w:cstheme="minorHAnsi"/>
          <w:sz w:val="24"/>
          <w:szCs w:val="24"/>
        </w:rPr>
        <w:t>oraz ciągów komunikacyjnych i miała wartość minimum 5</w:t>
      </w:r>
      <w:r w:rsidR="003C642E" w:rsidRPr="005245A2">
        <w:rPr>
          <w:rFonts w:ascii="Cambria" w:hAnsi="Cambria" w:cstheme="minorHAnsi"/>
          <w:sz w:val="24"/>
          <w:szCs w:val="24"/>
        </w:rPr>
        <w:t>00</w:t>
      </w:r>
      <w:r w:rsidR="00661A29" w:rsidRPr="005245A2">
        <w:rPr>
          <w:rFonts w:ascii="Cambria" w:hAnsi="Cambria" w:cstheme="minorHAnsi"/>
          <w:sz w:val="24"/>
          <w:szCs w:val="24"/>
        </w:rPr>
        <w:t> 000,00 zł brutto</w:t>
      </w:r>
      <w:r w:rsidR="002B3A0D" w:rsidRPr="005245A2">
        <w:rPr>
          <w:rFonts w:ascii="Cambria" w:hAnsi="Cambria" w:cstheme="minorHAnsi"/>
          <w:sz w:val="24"/>
          <w:szCs w:val="24"/>
        </w:rPr>
        <w:t>.</w:t>
      </w:r>
    </w:p>
    <w:p w14:paraId="13B78534" w14:textId="77777777" w:rsidR="00631F62" w:rsidRDefault="00631F62" w:rsidP="00631F62">
      <w:pPr>
        <w:autoSpaceDE w:val="0"/>
        <w:autoSpaceDN w:val="0"/>
        <w:adjustRightInd w:val="0"/>
        <w:spacing w:line="276" w:lineRule="auto"/>
        <w:ind w:left="1276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Uwaga:</w:t>
      </w:r>
    </w:p>
    <w:tbl>
      <w:tblPr>
        <w:tblStyle w:val="Tabela-Siatka"/>
        <w:tblW w:w="0" w:type="auto"/>
        <w:tblInd w:w="1383" w:type="dxa"/>
        <w:tblLook w:val="04A0" w:firstRow="1" w:lastRow="0" w:firstColumn="1" w:lastColumn="0" w:noHBand="0" w:noVBand="1"/>
      </w:tblPr>
      <w:tblGrid>
        <w:gridCol w:w="7679"/>
      </w:tblGrid>
      <w:tr w:rsidR="00631F62" w14:paraId="32DE3EF7" w14:textId="77777777" w:rsidTr="00BC4462">
        <w:tc>
          <w:tcPr>
            <w:tcW w:w="7905" w:type="dxa"/>
          </w:tcPr>
          <w:p w14:paraId="027DDF41" w14:textId="77777777" w:rsidR="00CE6082" w:rsidRPr="00F337B8" w:rsidRDefault="00CE6082" w:rsidP="00CE6082">
            <w:pPr>
              <w:pStyle w:val="Akapitzlist"/>
              <w:numPr>
                <w:ilvl w:val="0"/>
                <w:numId w:val="53"/>
              </w:numPr>
              <w:suppressAutoHyphens/>
              <w:spacing w:before="0" w:after="0" w:line="276" w:lineRule="auto"/>
              <w:ind w:left="325" w:hanging="325"/>
            </w:pPr>
            <w:r w:rsidRPr="00F337B8">
              <w:rPr>
                <w:rFonts w:ascii="Cambria" w:hAnsi="Cambria" w:cs="Helvetica"/>
                <w:i/>
                <w:color w:val="000000"/>
                <w:sz w:val="24"/>
                <w:szCs w:val="24"/>
              </w:rPr>
              <w:t xml:space="preserve">Wykonawca powinien w wykazie robót wyraźnie określić wartość oraz zakres robót, aby można było ustalić, czy spełnia warunek udziału </w:t>
            </w:r>
            <w:r w:rsidRPr="00F337B8">
              <w:rPr>
                <w:rFonts w:ascii="Cambria" w:hAnsi="Cambria" w:cs="Helvetica"/>
                <w:i/>
                <w:color w:val="000000"/>
                <w:sz w:val="24"/>
                <w:szCs w:val="24"/>
              </w:rPr>
              <w:br/>
              <w:t>w postępowaniu.</w:t>
            </w:r>
          </w:p>
          <w:p w14:paraId="31EA7F68" w14:textId="77777777" w:rsidR="005245A2" w:rsidRDefault="00CE6082" w:rsidP="005245A2">
            <w:pPr>
              <w:pStyle w:val="Akapitzlist"/>
              <w:numPr>
                <w:ilvl w:val="0"/>
                <w:numId w:val="53"/>
              </w:numPr>
              <w:suppressAutoHyphens/>
              <w:spacing w:before="0" w:after="0" w:line="276" w:lineRule="auto"/>
              <w:ind w:left="325" w:hanging="325"/>
              <w:rPr>
                <w:rFonts w:ascii="Cambria" w:hAnsi="Cambria" w:cs="Helvetica"/>
                <w:i/>
                <w:color w:val="000000"/>
                <w:sz w:val="24"/>
                <w:szCs w:val="24"/>
              </w:rPr>
            </w:pPr>
            <w:r w:rsidRPr="00F337B8">
              <w:rPr>
                <w:rFonts w:ascii="Cambria" w:hAnsi="Cambria" w:cs="Helvetica"/>
                <w:i/>
                <w:color w:val="000000"/>
                <w:sz w:val="24"/>
                <w:szCs w:val="24"/>
              </w:rPr>
              <w:t>Wartości podane w dokumentach w walutach innych niż wskazane przez Zamawiającego będą przeliczane wg średniego kursu NBP na dzień publikacji ogłoszenia.</w:t>
            </w:r>
          </w:p>
          <w:p w14:paraId="0C267481" w14:textId="77777777" w:rsidR="005245A2" w:rsidRPr="005245A2" w:rsidRDefault="005245A2" w:rsidP="005245A2">
            <w:pPr>
              <w:pStyle w:val="Akapitzlist"/>
              <w:numPr>
                <w:ilvl w:val="0"/>
                <w:numId w:val="53"/>
              </w:numPr>
              <w:suppressAutoHyphens/>
              <w:spacing w:before="0" w:after="0" w:line="276" w:lineRule="auto"/>
              <w:ind w:left="325" w:hanging="325"/>
              <w:rPr>
                <w:rFonts w:ascii="Cambria" w:hAnsi="Cambria" w:cs="Helvetica"/>
                <w:i/>
                <w:color w:val="000000"/>
                <w:sz w:val="24"/>
                <w:szCs w:val="24"/>
              </w:rPr>
            </w:pPr>
            <w:r w:rsidRPr="005245A2">
              <w:rPr>
                <w:rFonts w:ascii="Cambria" w:hAnsi="Cambria" w:cs="Tahoma"/>
                <w:i/>
                <w:sz w:val="24"/>
                <w:szCs w:val="24"/>
              </w:rPr>
              <w:t xml:space="preserve">W przypadku wykonawców wspólnie ubiegających się o udzielenie zamówienia lub korzystania z zasobów podmiotów trzecich na podstawie art. 22a </w:t>
            </w:r>
            <w:proofErr w:type="spellStart"/>
            <w:r w:rsidRPr="005245A2">
              <w:rPr>
                <w:rFonts w:ascii="Cambria" w:hAnsi="Cambria" w:cs="Tahoma"/>
                <w:i/>
                <w:sz w:val="24"/>
                <w:szCs w:val="24"/>
              </w:rPr>
              <w:t>Pzp</w:t>
            </w:r>
            <w:proofErr w:type="spellEnd"/>
            <w:r w:rsidRPr="005245A2">
              <w:rPr>
                <w:rFonts w:ascii="Cambria" w:hAnsi="Cambria" w:cs="Tahoma"/>
                <w:i/>
                <w:sz w:val="24"/>
                <w:szCs w:val="24"/>
              </w:rPr>
              <w:t xml:space="preserve"> minimum jeden wykonawca lub jeden podmiot udostępniający zasoby musi posiadać pełne doświadczenie wskazane w ww. warunku udziału w postępowaniu.</w:t>
            </w:r>
          </w:p>
          <w:p w14:paraId="3A503A6D" w14:textId="77777777" w:rsidR="005245A2" w:rsidRPr="00661A29" w:rsidRDefault="005245A2" w:rsidP="005245A2">
            <w:pPr>
              <w:pStyle w:val="Akapitzlist"/>
              <w:suppressAutoHyphens/>
              <w:spacing w:before="0" w:after="0" w:line="276" w:lineRule="auto"/>
              <w:ind w:left="325"/>
              <w:rPr>
                <w:rFonts w:ascii="Cambria" w:hAnsi="Cambria" w:cs="Helvetica"/>
                <w:i/>
                <w:color w:val="000000"/>
                <w:sz w:val="24"/>
                <w:szCs w:val="24"/>
              </w:rPr>
            </w:pPr>
          </w:p>
        </w:tc>
      </w:tr>
    </w:tbl>
    <w:p w14:paraId="13225BA1" w14:textId="77777777" w:rsidR="00631F62" w:rsidRDefault="00631F62" w:rsidP="00586FFA">
      <w:pPr>
        <w:pStyle w:val="Akapitzlist"/>
        <w:tabs>
          <w:tab w:val="left" w:pos="1701"/>
        </w:tabs>
        <w:autoSpaceDE w:val="0"/>
        <w:autoSpaceDN w:val="0"/>
        <w:adjustRightInd w:val="0"/>
        <w:spacing w:line="276" w:lineRule="auto"/>
        <w:ind w:left="1843"/>
        <w:rPr>
          <w:rFonts w:ascii="Cambria" w:hAnsi="Cambria"/>
          <w:b/>
          <w:sz w:val="10"/>
          <w:szCs w:val="10"/>
        </w:rPr>
      </w:pPr>
    </w:p>
    <w:p w14:paraId="2821F76C" w14:textId="77777777" w:rsidR="00D16F17" w:rsidRPr="006B4926" w:rsidRDefault="000F6871" w:rsidP="002B3A0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1560"/>
        <w:rPr>
          <w:rFonts w:ascii="Cambria" w:hAnsi="Cambria"/>
          <w:sz w:val="24"/>
          <w:szCs w:val="24"/>
        </w:rPr>
      </w:pPr>
      <w:r w:rsidRPr="00F97D8D">
        <w:rPr>
          <w:rFonts w:ascii="Cambria" w:hAnsi="Cambria"/>
          <w:color w:val="000000" w:themeColor="text1"/>
          <w:sz w:val="24"/>
          <w:szCs w:val="24"/>
        </w:rPr>
        <w:t xml:space="preserve">O udzielenie zamówienia mogą ubiegać się </w:t>
      </w:r>
      <w:r w:rsidR="00631F62">
        <w:rPr>
          <w:rFonts w:ascii="Cambria" w:hAnsi="Cambria"/>
          <w:color w:val="000000" w:themeColor="text1"/>
          <w:sz w:val="24"/>
          <w:szCs w:val="24"/>
        </w:rPr>
        <w:t>W</w:t>
      </w:r>
      <w:r w:rsidRPr="00F97D8D">
        <w:rPr>
          <w:rFonts w:ascii="Cambria" w:hAnsi="Cambria"/>
          <w:color w:val="000000" w:themeColor="text1"/>
          <w:sz w:val="24"/>
          <w:szCs w:val="24"/>
        </w:rPr>
        <w:t xml:space="preserve">ykonawcy, którzy </w:t>
      </w:r>
      <w:r w:rsidRPr="006B4926">
        <w:rPr>
          <w:rFonts w:ascii="Cambria" w:hAnsi="Cambria"/>
          <w:color w:val="000000" w:themeColor="text1"/>
          <w:sz w:val="24"/>
          <w:szCs w:val="24"/>
        </w:rPr>
        <w:t>dysponują lub będą dysponować w okresie wykonywania zamówienia</w:t>
      </w:r>
      <w:r w:rsidRPr="006B4926">
        <w:rPr>
          <w:rFonts w:ascii="Cambria" w:hAnsi="Cambria"/>
          <w:color w:val="000000" w:themeColor="text1"/>
          <w:sz w:val="24"/>
          <w:szCs w:val="24"/>
        </w:rPr>
        <w:br/>
        <w:t>i skierują do jego realizacji:</w:t>
      </w:r>
    </w:p>
    <w:p w14:paraId="3A1DAC19" w14:textId="77777777" w:rsidR="00EA312B" w:rsidRPr="006B4926" w:rsidRDefault="007E0755" w:rsidP="00EA312B">
      <w:pPr>
        <w:pStyle w:val="Akapitzlist"/>
        <w:numPr>
          <w:ilvl w:val="0"/>
          <w:numId w:val="38"/>
        </w:numPr>
        <w:spacing w:before="0" w:after="0" w:line="276" w:lineRule="auto"/>
        <w:ind w:left="2127" w:hanging="284"/>
        <w:rPr>
          <w:rFonts w:ascii="Cambria" w:hAnsi="Cambria"/>
          <w:sz w:val="24"/>
          <w:szCs w:val="24"/>
        </w:rPr>
      </w:pPr>
      <w:r w:rsidRPr="006B4926">
        <w:rPr>
          <w:rFonts w:ascii="Cambria" w:hAnsi="Cambria"/>
          <w:sz w:val="24"/>
          <w:szCs w:val="24"/>
        </w:rPr>
        <w:lastRenderedPageBreak/>
        <w:t xml:space="preserve">min. </w:t>
      </w:r>
      <w:r w:rsidR="00EA312B" w:rsidRPr="006B4926">
        <w:rPr>
          <w:rFonts w:ascii="Cambria" w:hAnsi="Cambria"/>
          <w:sz w:val="24"/>
          <w:szCs w:val="24"/>
        </w:rPr>
        <w:t xml:space="preserve">jedną </w:t>
      </w:r>
      <w:r w:rsidR="00EA312B" w:rsidRPr="006B4926">
        <w:rPr>
          <w:rFonts w:ascii="Cambria" w:hAnsi="Cambria"/>
          <w:b/>
          <w:sz w:val="24"/>
          <w:szCs w:val="24"/>
        </w:rPr>
        <w:t xml:space="preserve">osobą posiadającą uprawnienia budowlane do kierowania robotami budowlanymi w specjalności konstrukcyjno-budowlanej w zakresie odpowiadającym przedmiotowi zamówienia </w:t>
      </w:r>
      <w:r w:rsidR="00EA312B" w:rsidRPr="006B4926">
        <w:rPr>
          <w:rFonts w:ascii="Cambria" w:hAnsi="Cambria"/>
          <w:sz w:val="24"/>
          <w:szCs w:val="24"/>
        </w:rPr>
        <w:t>lub odpowiadające im równoważne uprawnienia budowlane wydane na podstawie wcześniej obowiązujących przepisów, a w przypadku Wykonawców zagranicznych – uprawnienia budowlane do kierowania robotami równoważne do wyżej wskazanych,</w:t>
      </w:r>
    </w:p>
    <w:p w14:paraId="1F6007F6" w14:textId="77777777" w:rsidR="006D72A1" w:rsidRPr="006B4926" w:rsidRDefault="006D72A1" w:rsidP="006D72A1">
      <w:pPr>
        <w:pStyle w:val="Akapitzlist"/>
        <w:numPr>
          <w:ilvl w:val="0"/>
          <w:numId w:val="38"/>
        </w:numPr>
        <w:spacing w:before="0" w:after="0" w:line="276" w:lineRule="auto"/>
        <w:ind w:left="2127" w:hanging="284"/>
        <w:rPr>
          <w:rFonts w:ascii="Cambria" w:hAnsi="Cambria"/>
          <w:sz w:val="24"/>
          <w:szCs w:val="24"/>
        </w:rPr>
      </w:pPr>
      <w:r w:rsidRPr="006B4926">
        <w:rPr>
          <w:rFonts w:ascii="Cambria" w:hAnsi="Cambria"/>
          <w:sz w:val="24"/>
          <w:szCs w:val="24"/>
        </w:rPr>
        <w:t>min. jedną</w:t>
      </w:r>
      <w:r w:rsidRPr="006B4926">
        <w:rPr>
          <w:rFonts w:ascii="Cambria" w:hAnsi="Cambria"/>
          <w:b/>
          <w:sz w:val="24"/>
          <w:szCs w:val="24"/>
        </w:rPr>
        <w:t xml:space="preserve"> osobą posiadającą uprawnienia budowlane do kierowania robotami budowlanymi w specjalności inżynieryjnej drogowej </w:t>
      </w:r>
      <w:r w:rsidRPr="006B4926">
        <w:rPr>
          <w:rFonts w:ascii="Cambria" w:hAnsi="Cambria"/>
          <w:sz w:val="24"/>
          <w:szCs w:val="24"/>
        </w:rPr>
        <w:t>lub odpowiadające im równoważne uprawnienia budowlane wydane na podstawie wcześniej obowiązujących przepisów, a w przypadku Wykonawców zagranicznych – uprawnienia budowlane do kierowania robotami równoważne do wyżej wskazanych</w:t>
      </w:r>
      <w:r w:rsidR="006B4926">
        <w:rPr>
          <w:rFonts w:ascii="Cambria" w:hAnsi="Cambria"/>
          <w:sz w:val="24"/>
          <w:szCs w:val="24"/>
        </w:rPr>
        <w:t>.</w:t>
      </w:r>
    </w:p>
    <w:p w14:paraId="421E29C8" w14:textId="77777777" w:rsidR="0035023B" w:rsidRPr="00110B2E" w:rsidRDefault="0035023B" w:rsidP="0035023B">
      <w:pPr>
        <w:spacing w:line="276" w:lineRule="auto"/>
        <w:ind w:firstLine="567"/>
        <w:contextualSpacing/>
        <w:jc w:val="center"/>
        <w:rPr>
          <w:rFonts w:ascii="Cambria" w:hAnsi="Cambria"/>
          <w:b/>
          <w:color w:val="000000" w:themeColor="text1"/>
          <w:sz w:val="10"/>
          <w:szCs w:val="10"/>
        </w:rPr>
      </w:pPr>
    </w:p>
    <w:p w14:paraId="1A35A717" w14:textId="77777777" w:rsidR="00631F62" w:rsidRPr="007D6F3E" w:rsidRDefault="00631F62" w:rsidP="00631F62">
      <w:pPr>
        <w:spacing w:line="276" w:lineRule="auto"/>
        <w:ind w:firstLine="567"/>
        <w:contextualSpacing/>
        <w:jc w:val="center"/>
        <w:rPr>
          <w:rFonts w:ascii="Cambria" w:hAnsi="Cambria"/>
          <w:b/>
          <w:color w:val="000000" w:themeColor="text1"/>
        </w:rPr>
      </w:pPr>
      <w:r w:rsidRPr="007D6F3E">
        <w:rPr>
          <w:rFonts w:ascii="Cambria" w:hAnsi="Cambria"/>
          <w:b/>
          <w:color w:val="000000" w:themeColor="text1"/>
        </w:rPr>
        <w:t>Uwaga:</w:t>
      </w:r>
    </w:p>
    <w:tbl>
      <w:tblPr>
        <w:tblStyle w:val="Tabela-Siatka"/>
        <w:tblW w:w="0" w:type="auto"/>
        <w:tblInd w:w="1251" w:type="dxa"/>
        <w:tblLook w:val="04A0" w:firstRow="1" w:lastRow="0" w:firstColumn="1" w:lastColumn="0" w:noHBand="0" w:noVBand="1"/>
      </w:tblPr>
      <w:tblGrid>
        <w:gridCol w:w="7811"/>
      </w:tblGrid>
      <w:tr w:rsidR="00631F62" w:rsidRPr="00A20C29" w14:paraId="2FF96CAD" w14:textId="77777777" w:rsidTr="00326CDC">
        <w:tc>
          <w:tcPr>
            <w:tcW w:w="7925" w:type="dxa"/>
          </w:tcPr>
          <w:p w14:paraId="1757D122" w14:textId="77777777" w:rsidR="00631F62" w:rsidRPr="00DD21A1" w:rsidRDefault="00631F62" w:rsidP="00D73742">
            <w:pPr>
              <w:pStyle w:val="Akapitzlist"/>
              <w:numPr>
                <w:ilvl w:val="0"/>
                <w:numId w:val="50"/>
              </w:numPr>
              <w:spacing w:line="276" w:lineRule="auto"/>
              <w:ind w:left="305" w:hanging="284"/>
              <w:rPr>
                <w:rFonts w:ascii="Cambria" w:hAnsi="Cambria"/>
                <w:i/>
                <w:sz w:val="24"/>
                <w:szCs w:val="24"/>
              </w:rPr>
            </w:pPr>
            <w:r w:rsidRPr="00DD21A1">
              <w:rPr>
                <w:rFonts w:ascii="Cambria" w:hAnsi="Cambria"/>
                <w:i/>
                <w:sz w:val="24"/>
                <w:szCs w:val="24"/>
              </w:rPr>
              <w:t xml:space="preserve">Wykonawca w celu wykazania spełniania w/w warunku może wskazać osoby będące obywatelem państwa członkowskiego UE, która nabyła kwalifikacje zawodowe do wykonywania działalności w budownictwie, równoznaczne wykonywaniu samodzielnych funkcji technicznych w budownictwie na terytorium Rzeczypospolitej Polskiej – zgodnie z właściwymi przepisami, w szczególności z ustawą z dnia 22 grudnia 2015 r. o zasadach uznawania kwalifikacji zawodowych nabytych w państwach członkowskich Unii Europejskiej (Dz. U. z 2016 r. poz. 65) oraz ustawą z dnia 15 grudnia 2000 r.  o samorządach zawodowych architektów oraz inżynierów budownictwa (Dz. U. z 2016 r. poz. 1725). </w:t>
            </w:r>
          </w:p>
          <w:p w14:paraId="1EFECC89" w14:textId="77777777" w:rsidR="00631F62" w:rsidRPr="00CE6082" w:rsidRDefault="00631F62" w:rsidP="00CE6082">
            <w:pPr>
              <w:pStyle w:val="Akapitzlist"/>
              <w:numPr>
                <w:ilvl w:val="0"/>
                <w:numId w:val="50"/>
              </w:numPr>
              <w:spacing w:line="276" w:lineRule="auto"/>
              <w:ind w:left="305" w:hanging="284"/>
              <w:rPr>
                <w:rFonts w:ascii="Cambria" w:hAnsi="Cambria"/>
                <w:i/>
                <w:color w:val="0070C0"/>
              </w:rPr>
            </w:pPr>
            <w:r w:rsidRPr="00DD21A1">
              <w:rPr>
                <w:rFonts w:ascii="Cambria" w:hAnsi="Cambria"/>
                <w:i/>
                <w:sz w:val="24"/>
                <w:szCs w:val="24"/>
              </w:rPr>
              <w:t xml:space="preserve">Zamawiający </w:t>
            </w:r>
            <w:r w:rsidRPr="00DD21A1">
              <w:rPr>
                <w:rFonts w:ascii="Cambria" w:hAnsi="Cambria"/>
                <w:b/>
                <w:i/>
                <w:sz w:val="24"/>
                <w:szCs w:val="24"/>
                <w:u w:val="single"/>
              </w:rPr>
              <w:t>dopuszcza</w:t>
            </w:r>
            <w:r w:rsidRPr="00DD21A1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r w:rsidRPr="00DD21A1">
              <w:rPr>
                <w:rFonts w:ascii="Cambria" w:hAnsi="Cambria"/>
                <w:i/>
                <w:sz w:val="24"/>
                <w:szCs w:val="24"/>
              </w:rPr>
              <w:t>wykazanie tej samej osoby posiadającej uprawnienia w więcej niż jednej ze wskazanych branż.</w:t>
            </w:r>
          </w:p>
        </w:tc>
      </w:tr>
    </w:tbl>
    <w:p w14:paraId="0ECAF893" w14:textId="77777777" w:rsidR="00631F62" w:rsidRPr="00631F62" w:rsidRDefault="00631F62" w:rsidP="0035023B">
      <w:pPr>
        <w:spacing w:line="276" w:lineRule="auto"/>
        <w:ind w:left="1276"/>
        <w:contextualSpacing/>
        <w:jc w:val="both"/>
        <w:rPr>
          <w:rFonts w:ascii="Cambria" w:hAnsi="Cambria"/>
          <w:i/>
          <w:sz w:val="10"/>
          <w:szCs w:val="10"/>
        </w:rPr>
      </w:pPr>
    </w:p>
    <w:p w14:paraId="1BAEDD12" w14:textId="77777777" w:rsidR="00FE276A" w:rsidRDefault="00FE276A" w:rsidP="00D73742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before="0" w:after="0" w:line="276" w:lineRule="auto"/>
        <w:ind w:left="567" w:right="20" w:hanging="567"/>
        <w:rPr>
          <w:rFonts w:ascii="Cambria" w:hAnsi="Cambria"/>
          <w:sz w:val="24"/>
          <w:szCs w:val="24"/>
        </w:rPr>
      </w:pPr>
      <w:r w:rsidRPr="00AA4BE5">
        <w:rPr>
          <w:rFonts w:ascii="Cambria" w:hAnsi="Cambria"/>
          <w:sz w:val="24"/>
          <w:szCs w:val="24"/>
        </w:rPr>
        <w:t xml:space="preserve">Zamawiający może, na każdym etapie postępowania, uznać, że </w:t>
      </w:r>
      <w:r w:rsidR="00C25799">
        <w:rPr>
          <w:rFonts w:ascii="Cambria" w:hAnsi="Cambria"/>
          <w:sz w:val="24"/>
          <w:szCs w:val="24"/>
        </w:rPr>
        <w:t>W</w:t>
      </w:r>
      <w:r w:rsidRPr="00AA4BE5">
        <w:rPr>
          <w:rFonts w:ascii="Cambria" w:hAnsi="Cambria"/>
          <w:sz w:val="24"/>
          <w:szCs w:val="24"/>
        </w:rPr>
        <w:t xml:space="preserve">ykonawca nie posiada wymaganych zdolności, jeżeli zaangażowanie zasobów technicznych lub zawodowych wykonawcy w inne przedsięwzięcia gospodarcze </w:t>
      </w:r>
      <w:r w:rsidR="00C25799">
        <w:rPr>
          <w:rFonts w:ascii="Cambria" w:hAnsi="Cambria"/>
          <w:sz w:val="24"/>
          <w:szCs w:val="24"/>
        </w:rPr>
        <w:t>W</w:t>
      </w:r>
      <w:r w:rsidRPr="00AA4BE5">
        <w:rPr>
          <w:rFonts w:ascii="Cambria" w:hAnsi="Cambria"/>
          <w:sz w:val="24"/>
          <w:szCs w:val="24"/>
        </w:rPr>
        <w:t>ykonawcy może mieć negatywny wpływ na realizację zamówienia.</w:t>
      </w:r>
    </w:p>
    <w:p w14:paraId="1E63C1D3" w14:textId="77777777" w:rsidR="00FE276A" w:rsidRDefault="00FE276A" w:rsidP="00D73742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before="0" w:after="0" w:line="276" w:lineRule="auto"/>
        <w:ind w:left="567" w:right="20" w:hanging="567"/>
        <w:rPr>
          <w:rFonts w:ascii="Cambria" w:hAnsi="Cambria"/>
          <w:sz w:val="24"/>
          <w:szCs w:val="24"/>
        </w:rPr>
      </w:pPr>
      <w:r w:rsidRPr="00AA4BE5">
        <w:rPr>
          <w:rFonts w:ascii="Cambria" w:hAnsi="Cambria"/>
          <w:sz w:val="24"/>
          <w:szCs w:val="24"/>
        </w:rPr>
        <w:t xml:space="preserve">Wykonawca może w celu potwierdzenia spełniania warunków udziału </w:t>
      </w:r>
      <w:r w:rsidR="00AA4BE5">
        <w:rPr>
          <w:rFonts w:ascii="Cambria" w:hAnsi="Cambria"/>
          <w:sz w:val="24"/>
          <w:szCs w:val="24"/>
        </w:rPr>
        <w:br/>
      </w:r>
      <w:r w:rsidRPr="00AA4BE5">
        <w:rPr>
          <w:rFonts w:ascii="Cambria" w:hAnsi="Cambria"/>
          <w:sz w:val="24"/>
          <w:szCs w:val="24"/>
        </w:rPr>
        <w:t xml:space="preserve">w postępowaniu, o których mowa w pkt 4.2 SIWZ, w stosownych sytuacjach oraz </w:t>
      </w:r>
      <w:r w:rsidR="00AA4BE5">
        <w:rPr>
          <w:rFonts w:ascii="Cambria" w:hAnsi="Cambria"/>
          <w:sz w:val="24"/>
          <w:szCs w:val="24"/>
        </w:rPr>
        <w:br/>
      </w:r>
      <w:r w:rsidRPr="00AA4BE5">
        <w:rPr>
          <w:rFonts w:ascii="Cambria" w:hAnsi="Cambria"/>
          <w:sz w:val="24"/>
          <w:szCs w:val="24"/>
        </w:rPr>
        <w:t>w odniesieniu do konkretnego zamówienia, lub jego części, polegać na zdolnościach technicznych lub zawodowych innych podmiotów, niezależnie od charakteru prawnego łączących go z nim stosunków prawnych.</w:t>
      </w:r>
    </w:p>
    <w:p w14:paraId="740F7DA9" w14:textId="77777777" w:rsidR="00FE276A" w:rsidRDefault="00FE276A" w:rsidP="00D73742">
      <w:pPr>
        <w:pStyle w:val="Akapitzlist"/>
        <w:numPr>
          <w:ilvl w:val="1"/>
          <w:numId w:val="48"/>
        </w:numPr>
        <w:tabs>
          <w:tab w:val="left" w:pos="567"/>
        </w:tabs>
        <w:autoSpaceDE w:val="0"/>
        <w:autoSpaceDN w:val="0"/>
        <w:adjustRightInd w:val="0"/>
        <w:spacing w:before="0" w:after="0" w:line="276" w:lineRule="auto"/>
        <w:ind w:left="567" w:right="20" w:hanging="567"/>
        <w:rPr>
          <w:rFonts w:ascii="Cambria" w:hAnsi="Cambria"/>
          <w:sz w:val="24"/>
          <w:szCs w:val="24"/>
        </w:rPr>
      </w:pPr>
      <w:r w:rsidRPr="00AA4BE5">
        <w:rPr>
          <w:rFonts w:ascii="Cambria" w:hAnsi="Cambria"/>
          <w:sz w:val="24"/>
          <w:szCs w:val="24"/>
        </w:rPr>
        <w:lastRenderedPageBreak/>
        <w:t xml:space="preserve">Zamawiający jednocześnie informuje, iż </w:t>
      </w:r>
      <w:r w:rsidRPr="00A5725C">
        <w:rPr>
          <w:rFonts w:ascii="Cambria" w:hAnsi="Cambria"/>
          <w:i/>
          <w:sz w:val="24"/>
          <w:szCs w:val="24"/>
        </w:rPr>
        <w:t>„stosowna sytuacja"</w:t>
      </w:r>
      <w:r w:rsidRPr="00AA4BE5">
        <w:rPr>
          <w:rFonts w:ascii="Cambria" w:hAnsi="Cambria"/>
          <w:sz w:val="24"/>
          <w:szCs w:val="24"/>
        </w:rPr>
        <w:t xml:space="preserve">, o której mowa </w:t>
      </w:r>
      <w:r w:rsidR="00A5725C">
        <w:rPr>
          <w:rFonts w:ascii="Cambria" w:hAnsi="Cambria"/>
          <w:sz w:val="24"/>
          <w:szCs w:val="24"/>
        </w:rPr>
        <w:br/>
      </w:r>
      <w:r w:rsidRPr="00AA4BE5">
        <w:rPr>
          <w:rFonts w:ascii="Cambria" w:hAnsi="Cambria"/>
          <w:sz w:val="24"/>
          <w:szCs w:val="24"/>
        </w:rPr>
        <w:t>w pkt 4.4 SIWZ wystąpi wyłącznie w przypadku</w:t>
      </w:r>
      <w:r w:rsidR="00E90AB3">
        <w:rPr>
          <w:rFonts w:ascii="Cambria" w:hAnsi="Cambria"/>
          <w:sz w:val="24"/>
          <w:szCs w:val="24"/>
        </w:rPr>
        <w:t xml:space="preserve">, </w:t>
      </w:r>
      <w:r w:rsidRPr="00AA4BE5">
        <w:rPr>
          <w:rFonts w:ascii="Cambria" w:hAnsi="Cambria"/>
          <w:sz w:val="24"/>
          <w:szCs w:val="24"/>
        </w:rPr>
        <w:t>kiedy:</w:t>
      </w:r>
    </w:p>
    <w:p w14:paraId="1154BD93" w14:textId="77777777" w:rsidR="00FE276A" w:rsidRDefault="00C25799" w:rsidP="00D73742">
      <w:pPr>
        <w:pStyle w:val="Akapitzlist"/>
        <w:numPr>
          <w:ilvl w:val="2"/>
          <w:numId w:val="48"/>
        </w:numPr>
        <w:tabs>
          <w:tab w:val="left" w:pos="567"/>
        </w:tabs>
        <w:autoSpaceDE w:val="0"/>
        <w:autoSpaceDN w:val="0"/>
        <w:adjustRightInd w:val="0"/>
        <w:spacing w:before="0" w:after="0" w:line="276" w:lineRule="auto"/>
        <w:ind w:left="1276" w:right="20" w:hanging="709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</w:t>
      </w:r>
      <w:r w:rsidR="00FE276A" w:rsidRPr="00B7022C">
        <w:rPr>
          <w:rFonts w:ascii="Cambria" w:hAnsi="Cambria"/>
          <w:sz w:val="24"/>
          <w:szCs w:val="24"/>
        </w:rPr>
        <w:t>ykonawca, który polega na zdolnościach lub sytuacji innych podmiotów udowodni zamawiającemu, że realizując zamówienie, będzie dysponował niezbędnymi zasobami tych podmiotów, w szczególności przedstawiając zobowiązanie tych podmiotów do oddania mu do dyspozycji niezbędnych zasobów na potrzeby realizacji zamówienia;</w:t>
      </w:r>
    </w:p>
    <w:p w14:paraId="7AF96992" w14:textId="77777777" w:rsidR="00FE276A" w:rsidRDefault="00C25799" w:rsidP="00D73742">
      <w:pPr>
        <w:pStyle w:val="Akapitzlist"/>
        <w:numPr>
          <w:ilvl w:val="2"/>
          <w:numId w:val="48"/>
        </w:numPr>
        <w:tabs>
          <w:tab w:val="left" w:pos="567"/>
        </w:tabs>
        <w:autoSpaceDE w:val="0"/>
        <w:autoSpaceDN w:val="0"/>
        <w:adjustRightInd w:val="0"/>
        <w:spacing w:before="0" w:after="0" w:line="276" w:lineRule="auto"/>
        <w:ind w:left="1276" w:right="20" w:hanging="709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</w:t>
      </w:r>
      <w:r w:rsidR="00FE276A" w:rsidRPr="00B7022C">
        <w:rPr>
          <w:rFonts w:ascii="Cambria" w:hAnsi="Cambria"/>
          <w:sz w:val="24"/>
          <w:szCs w:val="24"/>
        </w:rPr>
        <w:t xml:space="preserve">amawiający oceni, czy udostępniane </w:t>
      </w:r>
      <w:r>
        <w:rPr>
          <w:rFonts w:ascii="Cambria" w:hAnsi="Cambria"/>
          <w:sz w:val="24"/>
          <w:szCs w:val="24"/>
        </w:rPr>
        <w:t>W</w:t>
      </w:r>
      <w:r w:rsidR="00FE276A" w:rsidRPr="00B7022C">
        <w:rPr>
          <w:rFonts w:ascii="Cambria" w:hAnsi="Cambria"/>
          <w:sz w:val="24"/>
          <w:szCs w:val="24"/>
        </w:rPr>
        <w:t xml:space="preserve">ykonawcy przez inne podmioty zdolności techniczne lub zawodowe pozwalają na wykazanie przez </w:t>
      </w:r>
      <w:r>
        <w:rPr>
          <w:rFonts w:ascii="Cambria" w:hAnsi="Cambria"/>
          <w:sz w:val="24"/>
          <w:szCs w:val="24"/>
        </w:rPr>
        <w:t>W</w:t>
      </w:r>
      <w:r w:rsidR="00FE276A" w:rsidRPr="00B7022C">
        <w:rPr>
          <w:rFonts w:ascii="Cambria" w:hAnsi="Cambria"/>
          <w:sz w:val="24"/>
          <w:szCs w:val="24"/>
        </w:rPr>
        <w:t>ykonawcę spełniania warunków udziału w postępowaniu oraz zbada, czy nie zachodzą</w:t>
      </w:r>
      <w:r w:rsidR="00E90AB3">
        <w:rPr>
          <w:rFonts w:ascii="Cambria" w:hAnsi="Cambria"/>
          <w:sz w:val="24"/>
          <w:szCs w:val="24"/>
        </w:rPr>
        <w:t>,</w:t>
      </w:r>
      <w:r w:rsidR="00FE276A" w:rsidRPr="00B7022C">
        <w:rPr>
          <w:rFonts w:ascii="Cambria" w:hAnsi="Cambria"/>
          <w:sz w:val="24"/>
          <w:szCs w:val="24"/>
        </w:rPr>
        <w:t xml:space="preserve"> wobec tego podmiotu podstawy wykluczenia, o których mo</w:t>
      </w:r>
      <w:r w:rsidR="005053AD">
        <w:rPr>
          <w:rFonts w:ascii="Cambria" w:hAnsi="Cambria"/>
          <w:sz w:val="24"/>
          <w:szCs w:val="24"/>
        </w:rPr>
        <w:t xml:space="preserve">wa w art. 24 ust. 1 pkt 13-22 </w:t>
      </w:r>
      <w:r w:rsidR="00A5725C" w:rsidRPr="00A5725C">
        <w:rPr>
          <w:rFonts w:ascii="Cambria" w:hAnsi="Cambria"/>
          <w:sz w:val="24"/>
          <w:szCs w:val="24"/>
        </w:rPr>
        <w:t xml:space="preserve">i </w:t>
      </w:r>
      <w:r w:rsidR="00A5725C">
        <w:rPr>
          <w:rFonts w:ascii="Cambria" w:hAnsi="Cambria"/>
          <w:sz w:val="24"/>
          <w:szCs w:val="24"/>
        </w:rPr>
        <w:t xml:space="preserve">art. 24 </w:t>
      </w:r>
      <w:r w:rsidR="00A5725C" w:rsidRPr="00A5725C">
        <w:rPr>
          <w:rFonts w:ascii="Cambria" w:hAnsi="Cambria"/>
          <w:sz w:val="24"/>
          <w:szCs w:val="24"/>
        </w:rPr>
        <w:t xml:space="preserve">ust. 5 pkt 1, 2, 4 i 8 ustawy </w:t>
      </w:r>
      <w:proofErr w:type="spellStart"/>
      <w:r w:rsidR="00A5725C">
        <w:rPr>
          <w:rFonts w:ascii="Cambria" w:hAnsi="Cambria"/>
          <w:sz w:val="24"/>
          <w:szCs w:val="24"/>
        </w:rPr>
        <w:t>Pzp</w:t>
      </w:r>
      <w:proofErr w:type="spellEnd"/>
      <w:r w:rsidR="00FE276A" w:rsidRPr="00B7022C">
        <w:rPr>
          <w:rFonts w:ascii="Cambria" w:hAnsi="Cambria"/>
          <w:sz w:val="24"/>
          <w:szCs w:val="24"/>
        </w:rPr>
        <w:t>;</w:t>
      </w:r>
    </w:p>
    <w:p w14:paraId="4D53F695" w14:textId="77777777" w:rsidR="00FE276A" w:rsidRDefault="00FE276A" w:rsidP="00D73742">
      <w:pPr>
        <w:pStyle w:val="Akapitzlist"/>
        <w:numPr>
          <w:ilvl w:val="2"/>
          <w:numId w:val="48"/>
        </w:numPr>
        <w:tabs>
          <w:tab w:val="left" w:pos="567"/>
        </w:tabs>
        <w:autoSpaceDE w:val="0"/>
        <w:autoSpaceDN w:val="0"/>
        <w:adjustRightInd w:val="0"/>
        <w:spacing w:before="0" w:after="0" w:line="276" w:lineRule="auto"/>
        <w:ind w:left="1276" w:right="20" w:hanging="709"/>
        <w:rPr>
          <w:rFonts w:ascii="Cambria" w:hAnsi="Cambria"/>
          <w:sz w:val="24"/>
          <w:szCs w:val="24"/>
        </w:rPr>
      </w:pPr>
      <w:r w:rsidRPr="00B7022C">
        <w:rPr>
          <w:rFonts w:ascii="Cambria" w:hAnsi="Cambria"/>
          <w:sz w:val="24"/>
          <w:szCs w:val="24"/>
        </w:rPr>
        <w:t xml:space="preserve">w odniesieniu do warunków dotyczących wykształcenia, kwalifikacji zawodowych lub doświadczenia, </w:t>
      </w:r>
      <w:r w:rsidR="00C25799">
        <w:rPr>
          <w:rFonts w:ascii="Cambria" w:hAnsi="Cambria"/>
          <w:sz w:val="24"/>
          <w:szCs w:val="24"/>
        </w:rPr>
        <w:t>W</w:t>
      </w:r>
      <w:r w:rsidRPr="00B7022C">
        <w:rPr>
          <w:rFonts w:ascii="Cambria" w:hAnsi="Cambria"/>
          <w:sz w:val="24"/>
          <w:szCs w:val="24"/>
        </w:rPr>
        <w:t>ykonawcy mogą polegać na zdolnościach innych podmiotów, jeśli podmioty te zrealizują usługi, do realizacji których te zdolności są wymagane;</w:t>
      </w:r>
    </w:p>
    <w:p w14:paraId="29278560" w14:textId="77777777" w:rsidR="00FE276A" w:rsidRPr="00B7022C" w:rsidRDefault="00FE276A" w:rsidP="00D73742">
      <w:pPr>
        <w:pStyle w:val="Akapitzlist"/>
        <w:numPr>
          <w:ilvl w:val="2"/>
          <w:numId w:val="48"/>
        </w:numPr>
        <w:tabs>
          <w:tab w:val="left" w:pos="567"/>
        </w:tabs>
        <w:autoSpaceDE w:val="0"/>
        <w:autoSpaceDN w:val="0"/>
        <w:adjustRightInd w:val="0"/>
        <w:spacing w:before="0" w:after="0" w:line="276" w:lineRule="auto"/>
        <w:ind w:left="1276" w:right="20" w:hanging="709"/>
        <w:rPr>
          <w:rFonts w:ascii="Cambria" w:hAnsi="Cambria"/>
          <w:sz w:val="24"/>
          <w:szCs w:val="24"/>
        </w:rPr>
      </w:pPr>
      <w:r w:rsidRPr="00B7022C">
        <w:rPr>
          <w:rFonts w:ascii="Cambria" w:hAnsi="Cambria"/>
          <w:sz w:val="24"/>
          <w:szCs w:val="24"/>
        </w:rPr>
        <w:t>z zobowiązania lub innych dokumentów potwierdzających udostępnienie zasobów przez inne podmioty musi bezspornie i jednoznacznie wynikać w szczególności:</w:t>
      </w:r>
    </w:p>
    <w:p w14:paraId="6C348625" w14:textId="77777777" w:rsidR="00FE276A" w:rsidRPr="00E213DC" w:rsidRDefault="00FE276A" w:rsidP="007E58B5">
      <w:pPr>
        <w:pStyle w:val="Teksttreci1"/>
        <w:numPr>
          <w:ilvl w:val="0"/>
          <w:numId w:val="20"/>
        </w:numPr>
        <w:shd w:val="clear" w:color="auto" w:fill="auto"/>
        <w:spacing w:before="0" w:after="0" w:line="276" w:lineRule="auto"/>
        <w:ind w:left="1701" w:hanging="425"/>
        <w:jc w:val="both"/>
        <w:rPr>
          <w:rFonts w:ascii="Cambria" w:hAnsi="Cambria"/>
          <w:sz w:val="24"/>
          <w:szCs w:val="24"/>
        </w:rPr>
      </w:pPr>
      <w:r w:rsidRPr="00E213DC">
        <w:rPr>
          <w:rFonts w:ascii="Cambria" w:hAnsi="Cambria"/>
          <w:sz w:val="24"/>
          <w:szCs w:val="24"/>
        </w:rPr>
        <w:t xml:space="preserve">zakres dostępnych </w:t>
      </w:r>
      <w:r w:rsidR="00C25799">
        <w:rPr>
          <w:rFonts w:ascii="Cambria" w:hAnsi="Cambria"/>
          <w:sz w:val="24"/>
          <w:szCs w:val="24"/>
        </w:rPr>
        <w:t>W</w:t>
      </w:r>
      <w:r w:rsidRPr="00E213DC">
        <w:rPr>
          <w:rFonts w:ascii="Cambria" w:hAnsi="Cambria"/>
          <w:sz w:val="24"/>
          <w:szCs w:val="24"/>
        </w:rPr>
        <w:t>ykonawcy zasobów innego podmiotu;</w:t>
      </w:r>
    </w:p>
    <w:p w14:paraId="360B2437" w14:textId="77777777" w:rsidR="00FE276A" w:rsidRPr="00E213DC" w:rsidRDefault="00FE276A" w:rsidP="007E58B5">
      <w:pPr>
        <w:pStyle w:val="Teksttreci1"/>
        <w:numPr>
          <w:ilvl w:val="0"/>
          <w:numId w:val="20"/>
        </w:numPr>
        <w:shd w:val="clear" w:color="auto" w:fill="auto"/>
        <w:spacing w:before="0" w:after="0" w:line="276" w:lineRule="auto"/>
        <w:ind w:left="1701" w:right="20" w:hanging="425"/>
        <w:jc w:val="both"/>
        <w:rPr>
          <w:rFonts w:ascii="Cambria" w:hAnsi="Cambria"/>
          <w:sz w:val="24"/>
          <w:szCs w:val="24"/>
        </w:rPr>
      </w:pPr>
      <w:r w:rsidRPr="00E213DC">
        <w:rPr>
          <w:rFonts w:ascii="Cambria" w:hAnsi="Cambria"/>
          <w:sz w:val="24"/>
          <w:szCs w:val="24"/>
        </w:rPr>
        <w:t xml:space="preserve">sposób wykorzystania zasobów innego podmiotu, przez </w:t>
      </w:r>
      <w:r w:rsidR="00C25799">
        <w:rPr>
          <w:rFonts w:ascii="Cambria" w:hAnsi="Cambria"/>
          <w:sz w:val="24"/>
          <w:szCs w:val="24"/>
        </w:rPr>
        <w:t>W</w:t>
      </w:r>
      <w:r w:rsidRPr="00E213DC">
        <w:rPr>
          <w:rFonts w:ascii="Cambria" w:hAnsi="Cambria"/>
          <w:sz w:val="24"/>
          <w:szCs w:val="24"/>
        </w:rPr>
        <w:t>ykonawcę, przy wykonywaniu zamówienia;</w:t>
      </w:r>
    </w:p>
    <w:p w14:paraId="647925AC" w14:textId="77777777" w:rsidR="00FE276A" w:rsidRPr="00E213DC" w:rsidRDefault="00FE276A" w:rsidP="007E58B5">
      <w:pPr>
        <w:pStyle w:val="Teksttreci1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ind w:left="1701" w:hanging="425"/>
        <w:jc w:val="both"/>
        <w:rPr>
          <w:rFonts w:ascii="Cambria" w:hAnsi="Cambria"/>
          <w:sz w:val="24"/>
          <w:szCs w:val="24"/>
        </w:rPr>
      </w:pPr>
      <w:r w:rsidRPr="00E213DC">
        <w:rPr>
          <w:rFonts w:ascii="Cambria" w:hAnsi="Cambria"/>
          <w:sz w:val="24"/>
          <w:szCs w:val="24"/>
        </w:rPr>
        <w:t>zakres i okres udziału innego podmiotu przy wykonywaniu zamówienia publicznego;</w:t>
      </w:r>
    </w:p>
    <w:p w14:paraId="16A73392" w14:textId="77777777" w:rsidR="00FE276A" w:rsidRPr="00E213DC" w:rsidRDefault="00FE276A" w:rsidP="007E58B5">
      <w:pPr>
        <w:pStyle w:val="Teksttreci1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ind w:left="1701" w:right="20" w:hanging="425"/>
        <w:jc w:val="both"/>
        <w:rPr>
          <w:rFonts w:ascii="Cambria" w:hAnsi="Cambria"/>
          <w:sz w:val="24"/>
          <w:szCs w:val="24"/>
        </w:rPr>
      </w:pPr>
      <w:r w:rsidRPr="00E213DC">
        <w:rPr>
          <w:rFonts w:ascii="Cambria" w:hAnsi="Cambria"/>
          <w:sz w:val="24"/>
          <w:szCs w:val="24"/>
        </w:rPr>
        <w:t xml:space="preserve">czy podmiot, na zdolnościach, którego </w:t>
      </w:r>
      <w:r w:rsidR="00C25799">
        <w:rPr>
          <w:rFonts w:ascii="Cambria" w:hAnsi="Cambria"/>
          <w:sz w:val="24"/>
          <w:szCs w:val="24"/>
        </w:rPr>
        <w:t>W</w:t>
      </w:r>
      <w:r w:rsidRPr="00E213DC">
        <w:rPr>
          <w:rFonts w:ascii="Cambria" w:hAnsi="Cambria"/>
          <w:sz w:val="24"/>
          <w:szCs w:val="24"/>
        </w:rPr>
        <w:t xml:space="preserve">ykonawca polega </w:t>
      </w:r>
      <w:r w:rsidR="00B7022C">
        <w:rPr>
          <w:rFonts w:ascii="Cambria" w:hAnsi="Cambria"/>
          <w:sz w:val="24"/>
          <w:szCs w:val="24"/>
        </w:rPr>
        <w:br/>
      </w:r>
      <w:r w:rsidRPr="00E213DC">
        <w:rPr>
          <w:rFonts w:ascii="Cambria" w:hAnsi="Cambria"/>
          <w:sz w:val="24"/>
          <w:szCs w:val="24"/>
        </w:rPr>
        <w:t>w odniesieniu do warunków udziału w postępowaniu dotyczących wykształcenia, kwalifikacji zawodowych lub doświadczenia, zrealizuje usługi, których wskazane zdolności dotyczą.</w:t>
      </w:r>
    </w:p>
    <w:p w14:paraId="277213B9" w14:textId="77777777" w:rsidR="00586FFA" w:rsidRPr="00586FFA" w:rsidRDefault="00FE276A" w:rsidP="00D73742">
      <w:pPr>
        <w:pStyle w:val="Akapitzlist"/>
        <w:numPr>
          <w:ilvl w:val="1"/>
          <w:numId w:val="48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20" w:hanging="567"/>
        <w:rPr>
          <w:rFonts w:ascii="Cambria" w:eastAsia="Times New Roman" w:hAnsi="Cambria"/>
          <w:b/>
          <w:noProof/>
          <w:sz w:val="24"/>
          <w:szCs w:val="24"/>
          <w:shd w:val="clear" w:color="auto" w:fill="FFFFFF"/>
        </w:rPr>
      </w:pPr>
      <w:r w:rsidRPr="00B7022C">
        <w:rPr>
          <w:rFonts w:ascii="Cambria" w:hAnsi="Cambria"/>
          <w:sz w:val="24"/>
          <w:szCs w:val="24"/>
        </w:rPr>
        <w:t xml:space="preserve">Wykonawcy mogą wspólnie ubiegać się o udzielenie zamówienia. W takim przypadku </w:t>
      </w:r>
      <w:r w:rsidR="00C25799">
        <w:rPr>
          <w:rFonts w:ascii="Cambria" w:hAnsi="Cambria"/>
          <w:sz w:val="24"/>
          <w:szCs w:val="24"/>
        </w:rPr>
        <w:t>W</w:t>
      </w:r>
      <w:r w:rsidRPr="00B7022C">
        <w:rPr>
          <w:rFonts w:ascii="Cambria" w:hAnsi="Cambria"/>
          <w:sz w:val="24"/>
          <w:szCs w:val="24"/>
        </w:rPr>
        <w:t xml:space="preserve">ykonawcy ustanawiają pełnomocnika do reprezentowania ich </w:t>
      </w:r>
      <w:r w:rsidR="00B7022C">
        <w:rPr>
          <w:rFonts w:ascii="Cambria" w:hAnsi="Cambria"/>
          <w:sz w:val="24"/>
          <w:szCs w:val="24"/>
        </w:rPr>
        <w:br/>
      </w:r>
      <w:r w:rsidRPr="00B7022C">
        <w:rPr>
          <w:rFonts w:ascii="Cambria" w:hAnsi="Cambria"/>
          <w:sz w:val="24"/>
          <w:szCs w:val="24"/>
        </w:rPr>
        <w:t xml:space="preserve">w postępowaniu o udzielenie zamówienia albo reprezentowania w postępowaniu </w:t>
      </w:r>
      <w:r w:rsidR="00B7022C">
        <w:rPr>
          <w:rFonts w:ascii="Cambria" w:hAnsi="Cambria"/>
          <w:sz w:val="24"/>
          <w:szCs w:val="24"/>
        </w:rPr>
        <w:br/>
      </w:r>
      <w:r w:rsidRPr="00B7022C">
        <w:rPr>
          <w:rFonts w:ascii="Cambria" w:hAnsi="Cambria"/>
          <w:sz w:val="24"/>
          <w:szCs w:val="24"/>
        </w:rPr>
        <w:t xml:space="preserve">i zawarcia umowy w sprawie zamówienia publicznego. Pełnomocnictwo w formie pisemnej </w:t>
      </w:r>
      <w:r w:rsidRPr="005053AD">
        <w:rPr>
          <w:rFonts w:ascii="Cambria" w:hAnsi="Cambria"/>
          <w:i/>
          <w:sz w:val="24"/>
          <w:szCs w:val="24"/>
        </w:rPr>
        <w:t>(oryginał lub kopia potwierdzona za zgodność z oryginałem przez notariusza)</w:t>
      </w:r>
      <w:r w:rsidRPr="00B7022C">
        <w:rPr>
          <w:rFonts w:ascii="Cambria" w:hAnsi="Cambria"/>
          <w:sz w:val="24"/>
          <w:szCs w:val="24"/>
        </w:rPr>
        <w:t xml:space="preserve"> należy dołączyć do oferty. </w:t>
      </w:r>
    </w:p>
    <w:p w14:paraId="5E6B7613" w14:textId="77777777" w:rsidR="00FE276A" w:rsidRDefault="00FE276A" w:rsidP="00D73742">
      <w:pPr>
        <w:pStyle w:val="Akapitzlist"/>
        <w:numPr>
          <w:ilvl w:val="1"/>
          <w:numId w:val="48"/>
        </w:numPr>
        <w:tabs>
          <w:tab w:val="left" w:pos="567"/>
        </w:tabs>
        <w:autoSpaceDE w:val="0"/>
        <w:autoSpaceDN w:val="0"/>
        <w:adjustRightInd w:val="0"/>
        <w:spacing w:before="0" w:after="0" w:line="276" w:lineRule="auto"/>
        <w:ind w:right="20"/>
        <w:rPr>
          <w:rFonts w:ascii="Cambria" w:hAnsi="Cambria"/>
          <w:sz w:val="24"/>
          <w:szCs w:val="24"/>
        </w:rPr>
      </w:pPr>
      <w:r w:rsidRPr="00B7022C">
        <w:rPr>
          <w:rFonts w:ascii="Cambria" w:hAnsi="Cambria"/>
          <w:sz w:val="24"/>
          <w:szCs w:val="24"/>
        </w:rPr>
        <w:t>Sposób wykazania braku podstaw wykluczenia wskazano w rozdziale 5 SIWZ.</w:t>
      </w:r>
    </w:p>
    <w:p w14:paraId="5B9D96E2" w14:textId="77777777" w:rsidR="00FE276A" w:rsidRDefault="00FE276A" w:rsidP="00D73742">
      <w:pPr>
        <w:pStyle w:val="Akapitzlist"/>
        <w:numPr>
          <w:ilvl w:val="1"/>
          <w:numId w:val="48"/>
        </w:numPr>
        <w:tabs>
          <w:tab w:val="left" w:pos="567"/>
        </w:tabs>
        <w:autoSpaceDE w:val="0"/>
        <w:autoSpaceDN w:val="0"/>
        <w:adjustRightInd w:val="0"/>
        <w:spacing w:before="0" w:after="0" w:line="276" w:lineRule="auto"/>
        <w:ind w:left="567" w:right="20" w:hanging="567"/>
        <w:rPr>
          <w:rFonts w:ascii="Cambria" w:hAnsi="Cambria"/>
          <w:sz w:val="24"/>
          <w:szCs w:val="24"/>
        </w:rPr>
      </w:pPr>
      <w:r w:rsidRPr="00B7022C">
        <w:rPr>
          <w:rFonts w:ascii="Cambria" w:hAnsi="Cambria"/>
          <w:sz w:val="24"/>
          <w:szCs w:val="24"/>
        </w:rPr>
        <w:t xml:space="preserve">Zamawiający wykluczy z postępowania </w:t>
      </w:r>
      <w:r w:rsidR="00C25799">
        <w:rPr>
          <w:rFonts w:ascii="Cambria" w:hAnsi="Cambria"/>
          <w:sz w:val="24"/>
          <w:szCs w:val="24"/>
        </w:rPr>
        <w:t>W</w:t>
      </w:r>
      <w:r w:rsidRPr="00B7022C">
        <w:rPr>
          <w:rFonts w:ascii="Cambria" w:hAnsi="Cambria"/>
          <w:sz w:val="24"/>
          <w:szCs w:val="24"/>
        </w:rPr>
        <w:t>ykonawców:</w:t>
      </w:r>
    </w:p>
    <w:p w14:paraId="47B25017" w14:textId="77777777" w:rsidR="00FE276A" w:rsidRDefault="00FE276A" w:rsidP="00D73742">
      <w:pPr>
        <w:pStyle w:val="Akapitzlist"/>
        <w:numPr>
          <w:ilvl w:val="2"/>
          <w:numId w:val="48"/>
        </w:numPr>
        <w:tabs>
          <w:tab w:val="left" w:pos="567"/>
        </w:tabs>
        <w:autoSpaceDE w:val="0"/>
        <w:autoSpaceDN w:val="0"/>
        <w:adjustRightInd w:val="0"/>
        <w:spacing w:before="0" w:after="0" w:line="276" w:lineRule="auto"/>
        <w:ind w:left="1276" w:right="20" w:hanging="709"/>
        <w:rPr>
          <w:rFonts w:ascii="Cambria" w:hAnsi="Cambria"/>
          <w:sz w:val="24"/>
          <w:szCs w:val="24"/>
        </w:rPr>
      </w:pPr>
      <w:r w:rsidRPr="00B7022C">
        <w:rPr>
          <w:rFonts w:ascii="Cambria" w:hAnsi="Cambria"/>
          <w:sz w:val="24"/>
          <w:szCs w:val="24"/>
        </w:rPr>
        <w:t xml:space="preserve">którzy nie wykażą, spełniania warunków udziału w postępowaniu, </w:t>
      </w:r>
      <w:r w:rsidR="00B7022C">
        <w:rPr>
          <w:rFonts w:ascii="Cambria" w:hAnsi="Cambria"/>
          <w:sz w:val="24"/>
          <w:szCs w:val="24"/>
        </w:rPr>
        <w:br/>
      </w:r>
      <w:r w:rsidRPr="00B7022C">
        <w:rPr>
          <w:rFonts w:ascii="Cambria" w:hAnsi="Cambria"/>
          <w:sz w:val="24"/>
          <w:szCs w:val="24"/>
        </w:rPr>
        <w:t>o których mowa w pkt 4.2</w:t>
      </w:r>
      <w:r w:rsidR="00A5725C">
        <w:rPr>
          <w:rFonts w:ascii="Cambria" w:hAnsi="Cambria"/>
          <w:sz w:val="24"/>
          <w:szCs w:val="24"/>
        </w:rPr>
        <w:t xml:space="preserve"> SIWZ</w:t>
      </w:r>
      <w:r w:rsidR="00B7022C">
        <w:rPr>
          <w:rFonts w:ascii="Cambria" w:hAnsi="Cambria"/>
          <w:sz w:val="24"/>
          <w:szCs w:val="24"/>
        </w:rPr>
        <w:t>;</w:t>
      </w:r>
      <w:r w:rsidRPr="00B7022C">
        <w:rPr>
          <w:rFonts w:ascii="Cambria" w:hAnsi="Cambria"/>
          <w:sz w:val="24"/>
          <w:szCs w:val="24"/>
        </w:rPr>
        <w:t xml:space="preserve"> </w:t>
      </w:r>
    </w:p>
    <w:p w14:paraId="1EB76317" w14:textId="77777777" w:rsidR="00FE276A" w:rsidRDefault="00FE276A" w:rsidP="00D73742">
      <w:pPr>
        <w:pStyle w:val="Akapitzlist"/>
        <w:numPr>
          <w:ilvl w:val="2"/>
          <w:numId w:val="48"/>
        </w:numPr>
        <w:tabs>
          <w:tab w:val="left" w:pos="567"/>
          <w:tab w:val="left" w:pos="709"/>
        </w:tabs>
        <w:autoSpaceDE w:val="0"/>
        <w:autoSpaceDN w:val="0"/>
        <w:adjustRightInd w:val="0"/>
        <w:spacing w:before="0" w:after="0" w:line="276" w:lineRule="auto"/>
        <w:ind w:left="1276" w:right="20" w:hanging="709"/>
        <w:rPr>
          <w:rFonts w:ascii="Cambria" w:hAnsi="Cambria"/>
          <w:sz w:val="24"/>
          <w:szCs w:val="24"/>
        </w:rPr>
      </w:pPr>
      <w:r w:rsidRPr="00B7022C">
        <w:rPr>
          <w:rFonts w:ascii="Cambria" w:hAnsi="Cambria"/>
          <w:sz w:val="24"/>
          <w:szCs w:val="24"/>
        </w:rPr>
        <w:lastRenderedPageBreak/>
        <w:t xml:space="preserve">którzy nie wykażą, że nie zachodzą wobec nich przesłanki wykluczenia określone w art. 24 ust. 1 pkt 13-23 </w:t>
      </w:r>
      <w:r w:rsidR="00A5725C" w:rsidRPr="00A5725C">
        <w:rPr>
          <w:rFonts w:ascii="Cambria" w:hAnsi="Cambria"/>
          <w:sz w:val="24"/>
          <w:szCs w:val="24"/>
        </w:rPr>
        <w:t xml:space="preserve">i </w:t>
      </w:r>
      <w:r w:rsidR="00A5725C">
        <w:rPr>
          <w:rFonts w:ascii="Cambria" w:hAnsi="Cambria"/>
          <w:sz w:val="24"/>
          <w:szCs w:val="24"/>
        </w:rPr>
        <w:t xml:space="preserve">art. 24 </w:t>
      </w:r>
      <w:r w:rsidR="00A5725C" w:rsidRPr="00A5725C">
        <w:rPr>
          <w:rFonts w:ascii="Cambria" w:hAnsi="Cambria"/>
          <w:sz w:val="24"/>
          <w:szCs w:val="24"/>
        </w:rPr>
        <w:t xml:space="preserve">ust. 5 pkt 1, 2, 4 i 8 ustawy </w:t>
      </w:r>
      <w:proofErr w:type="spellStart"/>
      <w:r w:rsidR="00A5725C">
        <w:rPr>
          <w:rFonts w:ascii="Cambria" w:hAnsi="Cambria"/>
          <w:sz w:val="24"/>
          <w:szCs w:val="24"/>
        </w:rPr>
        <w:t>Pzp</w:t>
      </w:r>
      <w:proofErr w:type="spellEnd"/>
      <w:r w:rsidR="00B7022C">
        <w:rPr>
          <w:rFonts w:ascii="Cambria" w:hAnsi="Cambria"/>
          <w:sz w:val="24"/>
          <w:szCs w:val="24"/>
        </w:rPr>
        <w:t>;</w:t>
      </w:r>
      <w:r w:rsidRPr="00B7022C">
        <w:rPr>
          <w:rFonts w:ascii="Cambria" w:hAnsi="Cambria"/>
          <w:sz w:val="24"/>
          <w:szCs w:val="24"/>
        </w:rPr>
        <w:t xml:space="preserve"> </w:t>
      </w:r>
    </w:p>
    <w:p w14:paraId="7C612FEF" w14:textId="77777777" w:rsidR="00FE276A" w:rsidRDefault="00FE276A" w:rsidP="00D73742">
      <w:pPr>
        <w:pStyle w:val="Akapitzlist"/>
        <w:numPr>
          <w:ilvl w:val="2"/>
          <w:numId w:val="48"/>
        </w:numPr>
        <w:tabs>
          <w:tab w:val="left" w:pos="567"/>
          <w:tab w:val="left" w:pos="709"/>
        </w:tabs>
        <w:autoSpaceDE w:val="0"/>
        <w:autoSpaceDN w:val="0"/>
        <w:adjustRightInd w:val="0"/>
        <w:spacing w:before="0" w:after="0" w:line="276" w:lineRule="auto"/>
        <w:ind w:left="1276" w:right="20" w:hanging="709"/>
        <w:rPr>
          <w:rFonts w:ascii="Cambria" w:hAnsi="Cambria"/>
          <w:sz w:val="24"/>
          <w:szCs w:val="24"/>
        </w:rPr>
      </w:pPr>
      <w:r w:rsidRPr="00B7022C">
        <w:rPr>
          <w:rFonts w:ascii="Cambria" w:hAnsi="Cambria"/>
          <w:sz w:val="24"/>
          <w:szCs w:val="24"/>
        </w:rPr>
        <w:t xml:space="preserve">wobec których zachodzi którakolwiek z przesłanek wykluczenia określonych w art. 24 ust. 1 pkt. 13 – 23 </w:t>
      </w:r>
      <w:r w:rsidR="00A5725C" w:rsidRPr="00A5725C">
        <w:rPr>
          <w:rFonts w:ascii="Cambria" w:hAnsi="Cambria"/>
          <w:sz w:val="24"/>
          <w:szCs w:val="24"/>
        </w:rPr>
        <w:t xml:space="preserve">i </w:t>
      </w:r>
      <w:r w:rsidR="00A5725C">
        <w:rPr>
          <w:rFonts w:ascii="Cambria" w:hAnsi="Cambria"/>
          <w:sz w:val="24"/>
          <w:szCs w:val="24"/>
        </w:rPr>
        <w:t xml:space="preserve">art. 24 </w:t>
      </w:r>
      <w:r w:rsidR="00A5725C" w:rsidRPr="00A5725C">
        <w:rPr>
          <w:rFonts w:ascii="Cambria" w:hAnsi="Cambria"/>
          <w:sz w:val="24"/>
          <w:szCs w:val="24"/>
        </w:rPr>
        <w:t xml:space="preserve">ust. 5 pkt 1, 2, 4 i 8 </w:t>
      </w:r>
      <w:r w:rsidR="00A5725C">
        <w:rPr>
          <w:rFonts w:ascii="Cambria" w:hAnsi="Cambria"/>
          <w:sz w:val="24"/>
          <w:szCs w:val="24"/>
        </w:rPr>
        <w:br/>
      </w:r>
      <w:r w:rsidR="00A5725C" w:rsidRPr="00A5725C">
        <w:rPr>
          <w:rFonts w:ascii="Cambria" w:hAnsi="Cambria"/>
          <w:sz w:val="24"/>
          <w:szCs w:val="24"/>
        </w:rPr>
        <w:t xml:space="preserve">ustawy </w:t>
      </w:r>
      <w:proofErr w:type="spellStart"/>
      <w:r w:rsidR="00A5725C">
        <w:rPr>
          <w:rFonts w:ascii="Cambria" w:hAnsi="Cambria"/>
          <w:sz w:val="24"/>
          <w:szCs w:val="24"/>
        </w:rPr>
        <w:t>Pzp</w:t>
      </w:r>
      <w:proofErr w:type="spellEnd"/>
      <w:r w:rsidRPr="00B7022C">
        <w:rPr>
          <w:rFonts w:ascii="Cambria" w:hAnsi="Cambria"/>
          <w:sz w:val="24"/>
          <w:szCs w:val="24"/>
        </w:rPr>
        <w:t>.</w:t>
      </w:r>
    </w:p>
    <w:p w14:paraId="3778E813" w14:textId="77777777" w:rsidR="00E955C7" w:rsidRDefault="00E955C7" w:rsidP="00D73742">
      <w:pPr>
        <w:pStyle w:val="Teksttreci1"/>
        <w:numPr>
          <w:ilvl w:val="1"/>
          <w:numId w:val="48"/>
        </w:numPr>
        <w:spacing w:before="0" w:after="0" w:line="276" w:lineRule="auto"/>
        <w:ind w:left="567" w:hanging="567"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 xml:space="preserve">Wykluczenie wykonawcy następuje zgodnie z art. 24 ust. 7 ustawy </w:t>
      </w:r>
      <w:proofErr w:type="spellStart"/>
      <w:r>
        <w:rPr>
          <w:rFonts w:ascii="Cambria" w:hAnsi="Cambria"/>
          <w:iCs/>
          <w:sz w:val="24"/>
          <w:szCs w:val="24"/>
        </w:rPr>
        <w:t>Pzp</w:t>
      </w:r>
      <w:proofErr w:type="spellEnd"/>
      <w:r>
        <w:rPr>
          <w:rFonts w:ascii="Cambria" w:hAnsi="Cambria"/>
          <w:iCs/>
          <w:sz w:val="24"/>
          <w:szCs w:val="24"/>
        </w:rPr>
        <w:t>.</w:t>
      </w:r>
    </w:p>
    <w:p w14:paraId="346BEB4F" w14:textId="77777777" w:rsidR="00E955C7" w:rsidRDefault="00E955C7" w:rsidP="00D73742">
      <w:pPr>
        <w:pStyle w:val="Teksttreci1"/>
        <w:numPr>
          <w:ilvl w:val="1"/>
          <w:numId w:val="48"/>
        </w:numPr>
        <w:spacing w:before="0" w:after="0" w:line="276" w:lineRule="auto"/>
        <w:ind w:left="567" w:hanging="567"/>
        <w:jc w:val="both"/>
        <w:rPr>
          <w:rFonts w:ascii="Cambria" w:hAnsi="Cambria"/>
          <w:iCs/>
          <w:sz w:val="24"/>
          <w:szCs w:val="24"/>
        </w:rPr>
      </w:pPr>
      <w:r w:rsidRPr="00DF3BA4">
        <w:rPr>
          <w:rFonts w:ascii="Cambria" w:hAnsi="Cambria"/>
          <w:iCs/>
          <w:sz w:val="24"/>
          <w:szCs w:val="24"/>
        </w:rPr>
        <w:t xml:space="preserve">Zamawiający </w:t>
      </w:r>
      <w:r w:rsidRPr="00DF3BA4">
        <w:rPr>
          <w:rFonts w:ascii="Cambria" w:hAnsi="Cambria"/>
          <w:iCs/>
          <w:sz w:val="24"/>
          <w:szCs w:val="24"/>
          <w:u w:val="single"/>
        </w:rPr>
        <w:t>nie przewiduje</w:t>
      </w:r>
      <w:r w:rsidRPr="00DF3BA4">
        <w:rPr>
          <w:rFonts w:ascii="Cambria" w:hAnsi="Cambria"/>
          <w:iCs/>
          <w:sz w:val="24"/>
          <w:szCs w:val="24"/>
        </w:rPr>
        <w:t xml:space="preserve"> badania podstaw wykluczenia wobec podwykonawców, którzy nie udostępniają zasobów na podstawie art. 22a </w:t>
      </w:r>
      <w:r w:rsidR="00DF3BA4">
        <w:rPr>
          <w:rFonts w:ascii="Cambria" w:hAnsi="Cambria"/>
          <w:iCs/>
          <w:sz w:val="24"/>
          <w:szCs w:val="24"/>
        </w:rPr>
        <w:t>ustawy (art. 25a ust. 5 ustawy</w:t>
      </w:r>
      <w:r w:rsidR="00A5725C">
        <w:rPr>
          <w:rFonts w:ascii="Cambria" w:hAnsi="Cambria"/>
          <w:iCs/>
          <w:sz w:val="24"/>
          <w:szCs w:val="24"/>
        </w:rPr>
        <w:t xml:space="preserve"> </w:t>
      </w:r>
      <w:proofErr w:type="spellStart"/>
      <w:r w:rsidR="00A5725C">
        <w:rPr>
          <w:rFonts w:ascii="Cambria" w:hAnsi="Cambria"/>
          <w:iCs/>
          <w:sz w:val="24"/>
          <w:szCs w:val="24"/>
        </w:rPr>
        <w:t>Pzp</w:t>
      </w:r>
      <w:proofErr w:type="spellEnd"/>
      <w:r w:rsidR="00DF3BA4">
        <w:rPr>
          <w:rFonts w:ascii="Cambria" w:hAnsi="Cambria"/>
          <w:iCs/>
          <w:sz w:val="24"/>
          <w:szCs w:val="24"/>
        </w:rPr>
        <w:t>).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11203" w:rsidRPr="00EB1AA9" w14:paraId="235F078B" w14:textId="77777777" w:rsidTr="00F13208">
        <w:trPr>
          <w:jc w:val="center"/>
        </w:trPr>
        <w:tc>
          <w:tcPr>
            <w:tcW w:w="9060" w:type="dxa"/>
            <w:shd w:val="clear" w:color="auto" w:fill="auto"/>
          </w:tcPr>
          <w:p w14:paraId="2B2EF757" w14:textId="77777777" w:rsidR="00811203" w:rsidRPr="00066C26" w:rsidRDefault="00811203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 xml:space="preserve">Rozdział </w:t>
            </w:r>
            <w:r w:rsidR="002C04AE" w:rsidRPr="00066C26">
              <w:rPr>
                <w:rFonts w:ascii="Cambria" w:hAnsi="Cambria"/>
                <w:color w:val="000000"/>
                <w:sz w:val="26"/>
                <w:szCs w:val="26"/>
              </w:rPr>
              <w:t>5</w:t>
            </w:r>
          </w:p>
          <w:p w14:paraId="43D37C94" w14:textId="77777777" w:rsidR="00811203" w:rsidRPr="00EB1AA9" w:rsidRDefault="008E0D2E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8E0D2E">
              <w:rPr>
                <w:rFonts w:ascii="Cambria" w:hAnsi="Cambria"/>
                <w:b/>
                <w:color w:val="000000"/>
                <w:sz w:val="26"/>
                <w:szCs w:val="26"/>
              </w:rPr>
              <w:t xml:space="preserve">WYKAZ OŚWIADCZEŃ LUB DOKUMENTÓW, JAKIE MAJĄ </w:t>
            </w:r>
            <w:r w:rsidR="009F087A">
              <w:rPr>
                <w:rFonts w:ascii="Cambria" w:hAnsi="Cambria"/>
                <w:b/>
                <w:color w:val="000000"/>
                <w:sz w:val="26"/>
                <w:szCs w:val="26"/>
              </w:rPr>
              <w:br/>
            </w:r>
            <w:r w:rsidRPr="008E0D2E">
              <w:rPr>
                <w:rFonts w:ascii="Cambria" w:hAnsi="Cambria"/>
                <w:b/>
                <w:color w:val="000000"/>
                <w:sz w:val="26"/>
                <w:szCs w:val="26"/>
              </w:rPr>
              <w:t>ZŁOŻYĆ WYKONAWCY</w:t>
            </w:r>
            <w:r>
              <w:rPr>
                <w:rFonts w:ascii="Cambria" w:hAnsi="Cambria"/>
                <w:b/>
                <w:color w:val="000000"/>
                <w:sz w:val="26"/>
                <w:szCs w:val="26"/>
              </w:rPr>
              <w:t xml:space="preserve"> </w:t>
            </w:r>
            <w:r w:rsidRPr="008E0D2E">
              <w:rPr>
                <w:rFonts w:ascii="Cambria" w:hAnsi="Cambria"/>
                <w:b/>
                <w:color w:val="000000"/>
                <w:sz w:val="26"/>
                <w:szCs w:val="26"/>
              </w:rPr>
              <w:t>W CELU POTWIERDZENIA SPEŁNIANIA WARUNKÓW UDZIAŁU W POSTĘPOWANIU</w:t>
            </w:r>
            <w:r w:rsidR="009F087A">
              <w:rPr>
                <w:rFonts w:ascii="Cambria" w:hAnsi="Cambria"/>
                <w:b/>
                <w:color w:val="000000"/>
                <w:sz w:val="26"/>
                <w:szCs w:val="26"/>
              </w:rPr>
              <w:t xml:space="preserve"> </w:t>
            </w:r>
            <w:r w:rsidRPr="008E0D2E">
              <w:rPr>
                <w:rFonts w:ascii="Cambria" w:hAnsi="Cambria"/>
                <w:b/>
                <w:color w:val="000000"/>
                <w:sz w:val="26"/>
                <w:szCs w:val="26"/>
              </w:rPr>
              <w:t>ORAZ NIEPODLEGANIA WYKLUCZENIU Z POSTĘPOWANIA</w:t>
            </w:r>
          </w:p>
        </w:tc>
      </w:tr>
    </w:tbl>
    <w:p w14:paraId="0FB127CE" w14:textId="77777777" w:rsidR="00811203" w:rsidRDefault="00811203" w:rsidP="00B32AFD">
      <w:pPr>
        <w:pStyle w:val="Akapitzlist"/>
        <w:autoSpaceDE w:val="0"/>
        <w:autoSpaceDN w:val="0"/>
        <w:adjustRightInd w:val="0"/>
        <w:spacing w:before="0" w:after="0" w:line="276" w:lineRule="auto"/>
        <w:ind w:left="993"/>
        <w:rPr>
          <w:rFonts w:ascii="Cambria" w:hAnsi="Cambria" w:cs="Arial"/>
          <w:sz w:val="24"/>
          <w:szCs w:val="24"/>
        </w:rPr>
      </w:pPr>
    </w:p>
    <w:p w14:paraId="1A50C82E" w14:textId="77777777" w:rsidR="008E0D2E" w:rsidRPr="008E0D2E" w:rsidRDefault="008E0D2E" w:rsidP="00D73742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0" w:after="0" w:line="276" w:lineRule="auto"/>
        <w:rPr>
          <w:rFonts w:ascii="Cambria" w:hAnsi="Cambria" w:cs="Arial"/>
          <w:vanish/>
          <w:sz w:val="24"/>
          <w:szCs w:val="24"/>
        </w:rPr>
      </w:pPr>
    </w:p>
    <w:p w14:paraId="281C44FC" w14:textId="77777777" w:rsidR="00966DBA" w:rsidRPr="00CD0A26" w:rsidRDefault="00966DBA" w:rsidP="00CD0A26">
      <w:pPr>
        <w:pStyle w:val="Akapitzlist"/>
        <w:numPr>
          <w:ilvl w:val="1"/>
          <w:numId w:val="48"/>
        </w:numPr>
        <w:tabs>
          <w:tab w:val="left" w:pos="0"/>
        </w:tabs>
        <w:autoSpaceDE w:val="0"/>
        <w:autoSpaceDN w:val="0"/>
        <w:adjustRightInd w:val="0"/>
        <w:spacing w:before="0" w:after="0" w:line="276" w:lineRule="auto"/>
        <w:ind w:left="567" w:hanging="567"/>
        <w:jc w:val="left"/>
        <w:rPr>
          <w:rFonts w:ascii="Cambria" w:hAnsi="Cambria"/>
          <w:b/>
          <w:sz w:val="24"/>
          <w:szCs w:val="24"/>
        </w:rPr>
      </w:pPr>
      <w:r w:rsidRPr="00966DBA">
        <w:rPr>
          <w:rFonts w:ascii="Cambria" w:hAnsi="Cambria"/>
          <w:b/>
          <w:sz w:val="24"/>
          <w:szCs w:val="24"/>
        </w:rPr>
        <w:t xml:space="preserve">Dokumenty składane </w:t>
      </w:r>
      <w:r w:rsidRPr="00966DBA">
        <w:rPr>
          <w:rFonts w:ascii="Cambria" w:hAnsi="Cambria"/>
          <w:b/>
          <w:sz w:val="24"/>
          <w:szCs w:val="24"/>
          <w:u w:val="single"/>
        </w:rPr>
        <w:t>wraz z ofertą</w:t>
      </w:r>
      <w:r w:rsidRPr="00966DBA">
        <w:rPr>
          <w:rFonts w:ascii="Cambria" w:hAnsi="Cambria"/>
          <w:b/>
          <w:sz w:val="24"/>
          <w:szCs w:val="24"/>
        </w:rPr>
        <w:t xml:space="preserve"> przez </w:t>
      </w:r>
      <w:r w:rsidRPr="00966DBA">
        <w:rPr>
          <w:rFonts w:ascii="Cambria" w:hAnsi="Cambria"/>
          <w:b/>
          <w:sz w:val="24"/>
          <w:szCs w:val="24"/>
          <w:u w:val="single"/>
        </w:rPr>
        <w:t xml:space="preserve">wszystkich </w:t>
      </w:r>
      <w:r w:rsidR="00A5725C">
        <w:rPr>
          <w:rFonts w:ascii="Cambria" w:hAnsi="Cambria"/>
          <w:b/>
          <w:sz w:val="24"/>
          <w:szCs w:val="24"/>
          <w:u w:val="single"/>
        </w:rPr>
        <w:t>W</w:t>
      </w:r>
      <w:r w:rsidRPr="00966DBA">
        <w:rPr>
          <w:rFonts w:ascii="Cambria" w:hAnsi="Cambria"/>
          <w:b/>
          <w:sz w:val="24"/>
          <w:szCs w:val="24"/>
          <w:u w:val="single"/>
        </w:rPr>
        <w:t>ykonawców:</w:t>
      </w:r>
    </w:p>
    <w:p w14:paraId="5F8F3AD5" w14:textId="77777777" w:rsidR="00CD0A26" w:rsidRPr="00CD0A26" w:rsidRDefault="00CD0A26" w:rsidP="00CD0A26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0" w:line="276" w:lineRule="auto"/>
        <w:ind w:left="567"/>
        <w:jc w:val="left"/>
        <w:rPr>
          <w:rFonts w:ascii="Cambria" w:hAnsi="Cambria"/>
          <w:b/>
          <w:sz w:val="24"/>
          <w:szCs w:val="24"/>
        </w:rPr>
      </w:pPr>
    </w:p>
    <w:p w14:paraId="14D0DB91" w14:textId="77777777" w:rsidR="00A66FFF" w:rsidRDefault="00966DBA" w:rsidP="00D73742">
      <w:pPr>
        <w:pStyle w:val="Akapitzlist"/>
        <w:numPr>
          <w:ilvl w:val="2"/>
          <w:numId w:val="48"/>
        </w:numPr>
        <w:tabs>
          <w:tab w:val="left" w:pos="0"/>
        </w:tabs>
        <w:autoSpaceDE w:val="0"/>
        <w:autoSpaceDN w:val="0"/>
        <w:adjustRightInd w:val="0"/>
        <w:spacing w:before="0" w:after="120" w:line="276" w:lineRule="auto"/>
        <w:ind w:hanging="657"/>
        <w:contextualSpacing w:val="0"/>
        <w:rPr>
          <w:rFonts w:ascii="Cambria" w:hAnsi="Cambria"/>
          <w:sz w:val="24"/>
          <w:szCs w:val="24"/>
        </w:rPr>
      </w:pPr>
      <w:r w:rsidRPr="00966DBA">
        <w:rPr>
          <w:rFonts w:ascii="Cambria" w:hAnsi="Cambria"/>
          <w:sz w:val="24"/>
          <w:szCs w:val="24"/>
        </w:rPr>
        <w:t>W celu potwierdzenia spełniania warunków udziału w postępowaniu, określonych w rozdziale 4</w:t>
      </w:r>
      <w:r w:rsidR="00A5725C">
        <w:rPr>
          <w:rFonts w:ascii="Cambria" w:hAnsi="Cambria"/>
          <w:sz w:val="24"/>
          <w:szCs w:val="24"/>
        </w:rPr>
        <w:t xml:space="preserve"> SIWZ</w:t>
      </w:r>
      <w:r w:rsidRPr="00966DBA">
        <w:rPr>
          <w:rFonts w:ascii="Cambria" w:hAnsi="Cambria"/>
          <w:sz w:val="24"/>
          <w:szCs w:val="24"/>
        </w:rPr>
        <w:t xml:space="preserve"> oraz wykazania braku podstaw </w:t>
      </w:r>
      <w:r w:rsidR="00A5725C">
        <w:rPr>
          <w:rFonts w:ascii="Cambria" w:hAnsi="Cambria"/>
          <w:sz w:val="24"/>
          <w:szCs w:val="24"/>
        </w:rPr>
        <w:br/>
      </w:r>
      <w:r w:rsidRPr="00966DBA">
        <w:rPr>
          <w:rFonts w:ascii="Cambria" w:hAnsi="Cambria"/>
          <w:sz w:val="24"/>
          <w:szCs w:val="24"/>
        </w:rPr>
        <w:t xml:space="preserve">do wykluczenia, </w:t>
      </w:r>
      <w:r w:rsidR="00A5725C">
        <w:rPr>
          <w:rFonts w:ascii="Cambria" w:hAnsi="Cambria"/>
          <w:sz w:val="24"/>
          <w:szCs w:val="24"/>
        </w:rPr>
        <w:t>W</w:t>
      </w:r>
      <w:r w:rsidRPr="00966DBA">
        <w:rPr>
          <w:rFonts w:ascii="Cambria" w:hAnsi="Cambria"/>
          <w:sz w:val="24"/>
          <w:szCs w:val="24"/>
        </w:rPr>
        <w:t xml:space="preserve">ykonawcy muszą złożyć wraz z ofertą </w:t>
      </w:r>
      <w:r w:rsidRPr="00966DBA">
        <w:rPr>
          <w:rFonts w:ascii="Cambria" w:hAnsi="Cambria"/>
          <w:b/>
          <w:sz w:val="24"/>
          <w:szCs w:val="24"/>
        </w:rPr>
        <w:t>oświadczenia</w:t>
      </w:r>
      <w:r w:rsidRPr="00966DBA">
        <w:rPr>
          <w:rFonts w:ascii="Cambria" w:hAnsi="Cambria"/>
          <w:sz w:val="24"/>
          <w:szCs w:val="24"/>
        </w:rPr>
        <w:t xml:space="preserve"> </w:t>
      </w:r>
      <w:r w:rsidRPr="006E10CC">
        <w:rPr>
          <w:rFonts w:ascii="Cambria" w:hAnsi="Cambria"/>
          <w:b/>
          <w:sz w:val="24"/>
          <w:szCs w:val="24"/>
          <w:u w:val="single"/>
        </w:rPr>
        <w:t>(aktualne na dzień składania ofert)</w:t>
      </w:r>
      <w:r w:rsidRPr="006E10CC">
        <w:rPr>
          <w:rFonts w:ascii="Cambria" w:hAnsi="Cambria"/>
          <w:sz w:val="24"/>
          <w:szCs w:val="24"/>
          <w:u w:val="single"/>
        </w:rPr>
        <w:t xml:space="preserve"> </w:t>
      </w:r>
      <w:r w:rsidRPr="00966DBA">
        <w:rPr>
          <w:rFonts w:ascii="Cambria" w:hAnsi="Cambria"/>
          <w:sz w:val="24"/>
          <w:szCs w:val="24"/>
        </w:rPr>
        <w:t xml:space="preserve">w zakresie wskazanym w załączniku </w:t>
      </w:r>
      <w:r w:rsidR="00A26735">
        <w:rPr>
          <w:rFonts w:ascii="Cambria" w:hAnsi="Cambria"/>
          <w:sz w:val="24"/>
          <w:szCs w:val="24"/>
        </w:rPr>
        <w:br/>
      </w:r>
      <w:r w:rsidRPr="00966DBA">
        <w:rPr>
          <w:rFonts w:ascii="Cambria" w:hAnsi="Cambria"/>
          <w:sz w:val="24"/>
          <w:szCs w:val="24"/>
        </w:rPr>
        <w:t xml:space="preserve">Nr </w:t>
      </w:r>
      <w:r w:rsidR="00EE1DD8">
        <w:rPr>
          <w:rFonts w:ascii="Cambria" w:hAnsi="Cambria"/>
          <w:sz w:val="24"/>
          <w:szCs w:val="24"/>
        </w:rPr>
        <w:t>4</w:t>
      </w:r>
      <w:r w:rsidRPr="00966DBA">
        <w:rPr>
          <w:rFonts w:ascii="Cambria" w:hAnsi="Cambria"/>
          <w:sz w:val="24"/>
          <w:szCs w:val="24"/>
        </w:rPr>
        <w:t xml:space="preserve"> i </w:t>
      </w:r>
      <w:r w:rsidR="00EE1DD8">
        <w:rPr>
          <w:rFonts w:ascii="Cambria" w:hAnsi="Cambria"/>
          <w:sz w:val="24"/>
          <w:szCs w:val="24"/>
        </w:rPr>
        <w:t>5</w:t>
      </w:r>
      <w:r w:rsidRPr="00966DBA">
        <w:rPr>
          <w:rFonts w:ascii="Cambria" w:hAnsi="Cambria"/>
          <w:sz w:val="24"/>
          <w:szCs w:val="24"/>
        </w:rPr>
        <w:t xml:space="preserve"> do SIWZ. Informacje zawarte w oświadczeniach będą stanowić wstępne potwierdzenie, że wykonawca nie podlega wykluczeniu z postępowania oraz spełnia warunki udziału w postępowaniu. Oświadczenia te </w:t>
      </w:r>
      <w:r w:rsidR="00A5725C">
        <w:rPr>
          <w:rFonts w:ascii="Cambria" w:hAnsi="Cambria"/>
          <w:sz w:val="24"/>
          <w:szCs w:val="24"/>
        </w:rPr>
        <w:t>W</w:t>
      </w:r>
      <w:r w:rsidRPr="00966DBA">
        <w:rPr>
          <w:rFonts w:ascii="Cambria" w:hAnsi="Cambria"/>
          <w:sz w:val="24"/>
          <w:szCs w:val="24"/>
        </w:rPr>
        <w:t xml:space="preserve">ykonawca składa zgodnie ze wzorami stanowiącymi </w:t>
      </w:r>
      <w:r w:rsidRPr="00EE1DD8">
        <w:rPr>
          <w:rFonts w:ascii="Cambria" w:hAnsi="Cambria"/>
          <w:b/>
          <w:sz w:val="24"/>
          <w:szCs w:val="24"/>
        </w:rPr>
        <w:t xml:space="preserve">Załącznik Nr </w:t>
      </w:r>
      <w:r w:rsidR="00EE1DD8" w:rsidRPr="00EE1DD8">
        <w:rPr>
          <w:rFonts w:ascii="Cambria" w:hAnsi="Cambria"/>
          <w:b/>
          <w:sz w:val="24"/>
          <w:szCs w:val="24"/>
        </w:rPr>
        <w:t>4</w:t>
      </w:r>
      <w:r w:rsidRPr="00EE1DD8">
        <w:rPr>
          <w:rFonts w:ascii="Cambria" w:hAnsi="Cambria"/>
          <w:b/>
          <w:sz w:val="24"/>
          <w:szCs w:val="24"/>
        </w:rPr>
        <w:t xml:space="preserve"> i </w:t>
      </w:r>
      <w:r w:rsidR="00EE1DD8" w:rsidRPr="00EE1DD8">
        <w:rPr>
          <w:rFonts w:ascii="Cambria" w:hAnsi="Cambria"/>
          <w:b/>
          <w:sz w:val="24"/>
          <w:szCs w:val="24"/>
        </w:rPr>
        <w:t>5</w:t>
      </w:r>
      <w:r w:rsidRPr="00EE1DD8">
        <w:rPr>
          <w:rFonts w:ascii="Cambria" w:hAnsi="Cambria"/>
          <w:b/>
          <w:sz w:val="24"/>
          <w:szCs w:val="24"/>
        </w:rPr>
        <w:t xml:space="preserve"> do SIWZ</w:t>
      </w:r>
      <w:r w:rsidRPr="00EE1DD8">
        <w:rPr>
          <w:rFonts w:ascii="Cambria" w:hAnsi="Cambria"/>
          <w:sz w:val="24"/>
          <w:szCs w:val="24"/>
        </w:rPr>
        <w:t>.</w:t>
      </w:r>
    </w:p>
    <w:p w14:paraId="2B840984" w14:textId="77777777" w:rsidR="00A66FFF" w:rsidRDefault="00966DBA" w:rsidP="00A66FFF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76" w:lineRule="auto"/>
        <w:contextualSpacing w:val="0"/>
        <w:rPr>
          <w:rFonts w:ascii="Cambria" w:hAnsi="Cambria"/>
          <w:sz w:val="24"/>
          <w:szCs w:val="24"/>
        </w:rPr>
      </w:pPr>
      <w:r w:rsidRPr="00A66FFF">
        <w:rPr>
          <w:rFonts w:ascii="Cambria" w:hAnsi="Cambria"/>
          <w:sz w:val="24"/>
          <w:szCs w:val="24"/>
        </w:rPr>
        <w:t xml:space="preserve">W przypadku wspólnego ubiegania się o zamówienie przez </w:t>
      </w:r>
      <w:r w:rsidR="00A5725C" w:rsidRPr="00A66FFF">
        <w:rPr>
          <w:rFonts w:ascii="Cambria" w:hAnsi="Cambria"/>
          <w:sz w:val="24"/>
          <w:szCs w:val="24"/>
        </w:rPr>
        <w:t>W</w:t>
      </w:r>
      <w:r w:rsidRPr="00A66FFF">
        <w:rPr>
          <w:rFonts w:ascii="Cambria" w:hAnsi="Cambria"/>
          <w:sz w:val="24"/>
          <w:szCs w:val="24"/>
        </w:rPr>
        <w:t>ykonawców oświadczenia, o którym mowa w pkt 5.1.1</w:t>
      </w:r>
      <w:r w:rsidR="00A5725C" w:rsidRPr="00A66FFF">
        <w:rPr>
          <w:rFonts w:ascii="Cambria" w:hAnsi="Cambria"/>
          <w:sz w:val="24"/>
          <w:szCs w:val="24"/>
        </w:rPr>
        <w:t xml:space="preserve"> SIWZ</w:t>
      </w:r>
      <w:r w:rsidRPr="00A66FFF">
        <w:rPr>
          <w:rFonts w:ascii="Cambria" w:hAnsi="Cambria"/>
          <w:sz w:val="24"/>
          <w:szCs w:val="24"/>
        </w:rPr>
        <w:t xml:space="preserve"> </w:t>
      </w:r>
      <w:r w:rsidRPr="00A66FFF">
        <w:rPr>
          <w:rFonts w:ascii="Cambria" w:hAnsi="Cambria"/>
          <w:b/>
          <w:sz w:val="24"/>
          <w:szCs w:val="24"/>
        </w:rPr>
        <w:t xml:space="preserve">składa każdy z </w:t>
      </w:r>
      <w:r w:rsidR="00A5725C" w:rsidRPr="00A66FFF">
        <w:rPr>
          <w:rFonts w:ascii="Cambria" w:hAnsi="Cambria"/>
          <w:b/>
          <w:sz w:val="24"/>
          <w:szCs w:val="24"/>
        </w:rPr>
        <w:t>W</w:t>
      </w:r>
      <w:r w:rsidRPr="00A66FFF">
        <w:rPr>
          <w:rFonts w:ascii="Cambria" w:hAnsi="Cambria"/>
          <w:b/>
          <w:sz w:val="24"/>
          <w:szCs w:val="24"/>
        </w:rPr>
        <w:t>ykonawców wspólnie ubiegających się o zamówienie.</w:t>
      </w:r>
      <w:r w:rsidRPr="00A66FFF">
        <w:rPr>
          <w:rFonts w:ascii="Cambria" w:hAnsi="Cambria"/>
          <w:sz w:val="24"/>
          <w:szCs w:val="24"/>
        </w:rPr>
        <w:t xml:space="preserve"> Oświadczenia te, mają potwierdzać spełnianie warunków udziału w postępowaniu oraz brak podstaw wykluczenia w zakresie, w którym każdy z wykonawców wykazuje spełnianie warunków udziału w postępowaniu oraz brak podstaw wykluczenia.</w:t>
      </w:r>
    </w:p>
    <w:p w14:paraId="036DDD81" w14:textId="77777777" w:rsidR="00966DBA" w:rsidRDefault="00966DBA" w:rsidP="00A66FFF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76" w:lineRule="auto"/>
        <w:contextualSpacing w:val="0"/>
        <w:rPr>
          <w:rFonts w:ascii="Cambria" w:hAnsi="Cambria"/>
          <w:sz w:val="24"/>
          <w:szCs w:val="24"/>
        </w:rPr>
      </w:pPr>
      <w:r w:rsidRPr="00626B8A">
        <w:rPr>
          <w:rFonts w:ascii="Cambria" w:hAnsi="Cambria"/>
          <w:sz w:val="24"/>
          <w:szCs w:val="24"/>
        </w:rPr>
        <w:t xml:space="preserve">Wykonawca, który powołuje się na zasoby innych podmiotów, w celu wykazania braku istnienia wobec nich podstaw wykluczenia oraz spełniania, w zakresie w jakim powołuje się na ich zasoby, warunków udziału w postępowaniu </w:t>
      </w:r>
      <w:r w:rsidRPr="00626B8A">
        <w:rPr>
          <w:rFonts w:ascii="Cambria" w:hAnsi="Cambria"/>
          <w:b/>
          <w:sz w:val="24"/>
          <w:szCs w:val="24"/>
        </w:rPr>
        <w:t>zamieszcza informacje o tych podmiotach w oświadczeniach, o których mowa w pkt 5.1.1</w:t>
      </w:r>
      <w:r w:rsidR="00A5725C">
        <w:rPr>
          <w:rFonts w:ascii="Cambria" w:hAnsi="Cambria"/>
          <w:b/>
          <w:sz w:val="24"/>
          <w:szCs w:val="24"/>
        </w:rPr>
        <w:t xml:space="preserve"> SIWZ</w:t>
      </w:r>
      <w:r w:rsidRPr="00626B8A">
        <w:rPr>
          <w:rFonts w:ascii="Cambria" w:hAnsi="Cambria"/>
          <w:sz w:val="24"/>
          <w:szCs w:val="24"/>
        </w:rPr>
        <w:t>.</w:t>
      </w:r>
    </w:p>
    <w:p w14:paraId="28D75B75" w14:textId="77777777" w:rsidR="00966DBA" w:rsidRPr="00966DBA" w:rsidRDefault="00966DBA" w:rsidP="00D73742">
      <w:pPr>
        <w:pStyle w:val="Akapitzlist"/>
        <w:numPr>
          <w:ilvl w:val="2"/>
          <w:numId w:val="48"/>
        </w:numPr>
        <w:tabs>
          <w:tab w:val="left" w:pos="0"/>
          <w:tab w:val="left" w:pos="1276"/>
        </w:tabs>
        <w:autoSpaceDE w:val="0"/>
        <w:autoSpaceDN w:val="0"/>
        <w:adjustRightInd w:val="0"/>
        <w:spacing w:before="0" w:after="0" w:line="276" w:lineRule="auto"/>
        <w:ind w:left="709" w:right="20" w:hanging="709"/>
        <w:rPr>
          <w:rFonts w:ascii="Cambria" w:hAnsi="Cambria"/>
          <w:sz w:val="24"/>
          <w:szCs w:val="24"/>
        </w:rPr>
      </w:pPr>
      <w:r w:rsidRPr="00966DBA">
        <w:rPr>
          <w:rFonts w:ascii="Cambria" w:hAnsi="Cambria"/>
          <w:sz w:val="24"/>
          <w:szCs w:val="24"/>
        </w:rPr>
        <w:lastRenderedPageBreak/>
        <w:t xml:space="preserve">Dowody, o których w rozdziale 4.5.1 SIWZ, w szczególności pisemne zobowiązanie podmiotu trzeciego złożone na zasadach określonych w rozdziale 4.4 – 4.5 SIWZ </w:t>
      </w:r>
      <w:r w:rsidRPr="00A5725C">
        <w:rPr>
          <w:rFonts w:ascii="Cambria" w:hAnsi="Cambria"/>
          <w:i/>
          <w:sz w:val="24"/>
          <w:szCs w:val="24"/>
        </w:rPr>
        <w:t xml:space="preserve">- jeżeli </w:t>
      </w:r>
      <w:r w:rsidR="00A5725C" w:rsidRPr="00A5725C">
        <w:rPr>
          <w:rFonts w:ascii="Cambria" w:hAnsi="Cambria"/>
          <w:i/>
          <w:sz w:val="24"/>
          <w:szCs w:val="24"/>
        </w:rPr>
        <w:t>W</w:t>
      </w:r>
      <w:r w:rsidRPr="00A5725C">
        <w:rPr>
          <w:rFonts w:ascii="Cambria" w:hAnsi="Cambria"/>
          <w:i/>
          <w:sz w:val="24"/>
          <w:szCs w:val="24"/>
        </w:rPr>
        <w:t>ykonawca polega na zasobach lub sytuacji podmiotu trzeciego.</w:t>
      </w:r>
    </w:p>
    <w:p w14:paraId="68DC56D1" w14:textId="77777777" w:rsidR="008E6116" w:rsidRPr="007C7332" w:rsidRDefault="008E6116" w:rsidP="00966DBA">
      <w:pPr>
        <w:pStyle w:val="Teksttreci1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Cambria" w:hAnsi="Cambria"/>
          <w:b/>
          <w:sz w:val="10"/>
          <w:szCs w:val="10"/>
        </w:rPr>
      </w:pPr>
    </w:p>
    <w:p w14:paraId="67FB7C6B" w14:textId="77777777" w:rsidR="00966DBA" w:rsidRPr="00EA55A5" w:rsidRDefault="00966DBA" w:rsidP="00D73742">
      <w:pPr>
        <w:pStyle w:val="Akapitzlist"/>
        <w:numPr>
          <w:ilvl w:val="1"/>
          <w:numId w:val="48"/>
        </w:numPr>
        <w:tabs>
          <w:tab w:val="left" w:pos="0"/>
        </w:tabs>
        <w:autoSpaceDE w:val="0"/>
        <w:autoSpaceDN w:val="0"/>
        <w:adjustRightInd w:val="0"/>
        <w:spacing w:before="0" w:after="0" w:line="276" w:lineRule="auto"/>
        <w:ind w:left="567" w:hanging="567"/>
        <w:rPr>
          <w:rFonts w:ascii="Cambria" w:hAnsi="Cambria"/>
          <w:b/>
          <w:sz w:val="24"/>
          <w:szCs w:val="24"/>
        </w:rPr>
      </w:pPr>
      <w:r w:rsidRPr="00966DBA">
        <w:rPr>
          <w:rFonts w:ascii="Cambria" w:hAnsi="Cambria"/>
          <w:b/>
          <w:sz w:val="24"/>
          <w:szCs w:val="24"/>
          <w:u w:val="single"/>
        </w:rPr>
        <w:t>Dokumenty składane po otwarciu ofert bez wezwania zamawiającego przez wszystkich wykonawców:</w:t>
      </w:r>
    </w:p>
    <w:p w14:paraId="35E115AC" w14:textId="77777777" w:rsidR="00EA55A5" w:rsidRPr="007C7332" w:rsidRDefault="00EA55A5" w:rsidP="00EA55A5">
      <w:pPr>
        <w:pStyle w:val="Teksttreci1"/>
        <w:shd w:val="clear" w:color="auto" w:fill="auto"/>
        <w:tabs>
          <w:tab w:val="left" w:pos="709"/>
        </w:tabs>
        <w:spacing w:before="0" w:after="0" w:line="276" w:lineRule="auto"/>
        <w:ind w:left="360" w:firstLine="0"/>
        <w:rPr>
          <w:rFonts w:ascii="Cambria" w:hAnsi="Cambria"/>
          <w:b/>
          <w:color w:val="C00000"/>
          <w:sz w:val="10"/>
          <w:szCs w:val="10"/>
          <w:u w:val="single"/>
        </w:rPr>
      </w:pPr>
    </w:p>
    <w:p w14:paraId="17094A8B" w14:textId="77777777" w:rsidR="00EA55A5" w:rsidRPr="007C7332" w:rsidRDefault="002A4A09" w:rsidP="00626B8A">
      <w:pPr>
        <w:pStyle w:val="Teksttreci1"/>
        <w:shd w:val="clear" w:color="auto" w:fill="auto"/>
        <w:tabs>
          <w:tab w:val="left" w:pos="709"/>
        </w:tabs>
        <w:spacing w:before="0" w:after="0" w:line="276" w:lineRule="auto"/>
        <w:ind w:left="360" w:firstLine="0"/>
        <w:rPr>
          <w:rFonts w:ascii="Cambria" w:hAnsi="Cambria"/>
          <w:b/>
          <w:i/>
          <w:color w:val="2E74B5" w:themeColor="accent1" w:themeShade="BF"/>
          <w:sz w:val="22"/>
          <w:szCs w:val="22"/>
          <w:u w:val="single"/>
        </w:rPr>
      </w:pPr>
      <w:r w:rsidRPr="007C7332">
        <w:rPr>
          <w:rFonts w:ascii="Cambria" w:hAnsi="Cambria"/>
          <w:i/>
          <w:color w:val="2E74B5" w:themeColor="accent1" w:themeShade="BF"/>
          <w:sz w:val="22"/>
          <w:szCs w:val="22"/>
        </w:rPr>
        <w:tab/>
      </w:r>
      <w:r w:rsidR="00EA55A5" w:rsidRPr="007C7332">
        <w:rPr>
          <w:rFonts w:ascii="Cambria" w:hAnsi="Cambria"/>
          <w:b/>
          <w:i/>
          <w:color w:val="2E74B5" w:themeColor="accent1" w:themeShade="BF"/>
          <w:sz w:val="22"/>
          <w:szCs w:val="22"/>
          <w:u w:val="single"/>
        </w:rPr>
        <w:t>(PROSIMY NIE SKŁADAĆ TYCH DOKUMENTÓW WRAZ Z OFERTĄ!)</w:t>
      </w:r>
    </w:p>
    <w:p w14:paraId="5A7D6EEA" w14:textId="77777777" w:rsidR="0063777A" w:rsidRPr="007C7332" w:rsidRDefault="0063777A" w:rsidP="00626B8A">
      <w:pPr>
        <w:pStyle w:val="Teksttreci1"/>
        <w:shd w:val="clear" w:color="auto" w:fill="auto"/>
        <w:tabs>
          <w:tab w:val="left" w:pos="709"/>
        </w:tabs>
        <w:spacing w:before="0" w:after="0" w:line="276" w:lineRule="auto"/>
        <w:ind w:left="360" w:firstLine="0"/>
        <w:rPr>
          <w:rFonts w:ascii="Cambria" w:hAnsi="Cambria"/>
          <w:b/>
          <w:i/>
          <w:color w:val="00B050"/>
          <w:sz w:val="10"/>
          <w:szCs w:val="10"/>
          <w:u w:val="single"/>
        </w:rPr>
      </w:pPr>
    </w:p>
    <w:p w14:paraId="1914FE99" w14:textId="77777777" w:rsidR="00EA55A5" w:rsidRPr="00966DBA" w:rsidRDefault="00EA55A5" w:rsidP="00D73742">
      <w:pPr>
        <w:pStyle w:val="Akapitzlist"/>
        <w:numPr>
          <w:ilvl w:val="2"/>
          <w:numId w:val="48"/>
        </w:numPr>
        <w:tabs>
          <w:tab w:val="left" w:pos="0"/>
        </w:tabs>
        <w:autoSpaceDE w:val="0"/>
        <w:autoSpaceDN w:val="0"/>
        <w:adjustRightInd w:val="0"/>
        <w:spacing w:before="0" w:after="0" w:line="276" w:lineRule="auto"/>
        <w:ind w:hanging="657"/>
        <w:rPr>
          <w:rFonts w:ascii="Cambria" w:hAnsi="Cambria"/>
          <w:b/>
          <w:sz w:val="24"/>
          <w:szCs w:val="24"/>
        </w:rPr>
      </w:pPr>
      <w:r w:rsidRPr="00E213DC">
        <w:rPr>
          <w:rFonts w:ascii="Cambria" w:hAnsi="Cambria"/>
          <w:sz w:val="24"/>
          <w:szCs w:val="24"/>
        </w:rPr>
        <w:t>Wykonawca</w:t>
      </w:r>
      <w:r w:rsidRPr="00E213DC">
        <w:rPr>
          <w:rStyle w:val="TeksttreciPogrubienie6"/>
          <w:rFonts w:ascii="Cambria" w:hAnsi="Cambria"/>
          <w:sz w:val="24"/>
          <w:szCs w:val="24"/>
        </w:rPr>
        <w:t xml:space="preserve"> w terminie 3 dni od dnia zamieszczenia na stronie internetowej informacji,</w:t>
      </w:r>
      <w:r w:rsidRPr="00E213DC">
        <w:rPr>
          <w:rFonts w:ascii="Cambria" w:hAnsi="Cambria"/>
          <w:sz w:val="24"/>
          <w:szCs w:val="24"/>
        </w:rPr>
        <w:t xml:space="preserve"> o której mowa w art. 86 ust. 5 ustawy</w:t>
      </w:r>
      <w:r w:rsidR="00A5725C">
        <w:rPr>
          <w:rFonts w:ascii="Cambria" w:hAnsi="Cambria"/>
          <w:sz w:val="24"/>
          <w:szCs w:val="24"/>
        </w:rPr>
        <w:t xml:space="preserve"> </w:t>
      </w:r>
      <w:proofErr w:type="spellStart"/>
      <w:r w:rsidR="00A5725C">
        <w:rPr>
          <w:rFonts w:ascii="Cambria" w:hAnsi="Cambria"/>
          <w:sz w:val="24"/>
          <w:szCs w:val="24"/>
        </w:rPr>
        <w:t>Pzp</w:t>
      </w:r>
      <w:proofErr w:type="spellEnd"/>
      <w:r w:rsidRPr="00E213DC">
        <w:rPr>
          <w:rFonts w:ascii="Cambria" w:hAnsi="Cambria"/>
          <w:sz w:val="24"/>
          <w:szCs w:val="24"/>
        </w:rPr>
        <w:t xml:space="preserve">, jest zobowiązany do przekazania </w:t>
      </w:r>
      <w:r w:rsidR="00A5725C">
        <w:rPr>
          <w:rFonts w:ascii="Cambria" w:hAnsi="Cambria"/>
          <w:sz w:val="24"/>
          <w:szCs w:val="24"/>
        </w:rPr>
        <w:t>Z</w:t>
      </w:r>
      <w:r w:rsidRPr="00E213DC">
        <w:rPr>
          <w:rFonts w:ascii="Cambria" w:hAnsi="Cambria"/>
          <w:sz w:val="24"/>
          <w:szCs w:val="24"/>
        </w:rPr>
        <w:t xml:space="preserve">amawiającemu </w:t>
      </w:r>
      <w:r w:rsidRPr="00843928">
        <w:rPr>
          <w:rFonts w:ascii="Cambria" w:hAnsi="Cambria"/>
          <w:sz w:val="24"/>
          <w:szCs w:val="24"/>
          <w:u w:val="single"/>
        </w:rPr>
        <w:t>oświadczenia o przynależności lub braku przynależności do tej samej grupy kapitałowej</w:t>
      </w:r>
      <w:r w:rsidRPr="00E213DC">
        <w:rPr>
          <w:rFonts w:ascii="Cambria" w:hAnsi="Cambria"/>
          <w:sz w:val="24"/>
          <w:szCs w:val="24"/>
        </w:rPr>
        <w:t>, o której mowa w art. 24 ust. 1 pkt 23 ustawy</w:t>
      </w:r>
      <w:r w:rsidR="00A5725C">
        <w:rPr>
          <w:rFonts w:ascii="Cambria" w:hAnsi="Cambria"/>
          <w:sz w:val="24"/>
          <w:szCs w:val="24"/>
        </w:rPr>
        <w:t xml:space="preserve"> </w:t>
      </w:r>
      <w:proofErr w:type="spellStart"/>
      <w:r w:rsidR="00A5725C">
        <w:rPr>
          <w:rFonts w:ascii="Cambria" w:hAnsi="Cambria"/>
          <w:sz w:val="24"/>
          <w:szCs w:val="24"/>
        </w:rPr>
        <w:t>Pzp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9C3FFF">
        <w:rPr>
          <w:rFonts w:ascii="Cambria" w:hAnsi="Cambria"/>
          <w:b/>
          <w:sz w:val="24"/>
          <w:szCs w:val="24"/>
        </w:rPr>
        <w:t>z podmiotami, które złożyły oferty w postępowaniu</w:t>
      </w:r>
      <w:r w:rsidRPr="00E213DC">
        <w:rPr>
          <w:rFonts w:ascii="Cambria" w:hAnsi="Cambria"/>
          <w:sz w:val="24"/>
          <w:szCs w:val="24"/>
        </w:rPr>
        <w:t xml:space="preserve">. Wraz ze złożeniem oświadczenia, </w:t>
      </w:r>
      <w:r w:rsidR="00A5725C">
        <w:rPr>
          <w:rFonts w:ascii="Cambria" w:hAnsi="Cambria"/>
          <w:sz w:val="24"/>
          <w:szCs w:val="24"/>
        </w:rPr>
        <w:t>W</w:t>
      </w:r>
      <w:r w:rsidRPr="00E213DC">
        <w:rPr>
          <w:rFonts w:ascii="Cambria" w:hAnsi="Cambria"/>
          <w:sz w:val="24"/>
          <w:szCs w:val="24"/>
        </w:rPr>
        <w:t xml:space="preserve">ykonawca może przedstawić dowody, że powiązania z innym </w:t>
      </w:r>
      <w:r w:rsidR="00A5725C">
        <w:rPr>
          <w:rFonts w:ascii="Cambria" w:hAnsi="Cambria"/>
          <w:sz w:val="24"/>
          <w:szCs w:val="24"/>
        </w:rPr>
        <w:t>W</w:t>
      </w:r>
      <w:r w:rsidRPr="00E213DC">
        <w:rPr>
          <w:rFonts w:ascii="Cambria" w:hAnsi="Cambria"/>
          <w:sz w:val="24"/>
          <w:szCs w:val="24"/>
        </w:rPr>
        <w:t xml:space="preserve">ykonawcą nie prowadzą do zakłócenia konkurencji w postępowaniu o udzielenie zamówienia. </w:t>
      </w:r>
      <w:r w:rsidRPr="00EE1DD8">
        <w:rPr>
          <w:rFonts w:ascii="Cambria" w:hAnsi="Cambria"/>
          <w:b/>
          <w:sz w:val="24"/>
          <w:szCs w:val="24"/>
        </w:rPr>
        <w:t xml:space="preserve">Wzór oświadczenia stanowi Załącznik Nr </w:t>
      </w:r>
      <w:r w:rsidR="00EE1DD8" w:rsidRPr="00EE1DD8">
        <w:rPr>
          <w:rFonts w:ascii="Cambria" w:hAnsi="Cambria"/>
          <w:b/>
          <w:sz w:val="24"/>
          <w:szCs w:val="24"/>
        </w:rPr>
        <w:t>6</w:t>
      </w:r>
      <w:r w:rsidRPr="00EE1DD8">
        <w:rPr>
          <w:rFonts w:ascii="Cambria" w:hAnsi="Cambria"/>
          <w:b/>
          <w:sz w:val="24"/>
          <w:szCs w:val="24"/>
        </w:rPr>
        <w:t xml:space="preserve"> do SIWZ</w:t>
      </w:r>
      <w:r w:rsidRPr="00EE1DD8">
        <w:rPr>
          <w:rFonts w:ascii="Cambria" w:hAnsi="Cambria"/>
          <w:sz w:val="24"/>
          <w:szCs w:val="24"/>
        </w:rPr>
        <w:t>.</w:t>
      </w:r>
    </w:p>
    <w:p w14:paraId="5577E329" w14:textId="77777777" w:rsidR="00966DBA" w:rsidRPr="007C7332" w:rsidRDefault="00966DBA" w:rsidP="00966DBA">
      <w:pPr>
        <w:pStyle w:val="Teksttreci1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Cambria" w:hAnsi="Cambria"/>
          <w:b/>
          <w:sz w:val="10"/>
          <w:szCs w:val="10"/>
        </w:rPr>
      </w:pPr>
    </w:p>
    <w:p w14:paraId="735282D8" w14:textId="77777777" w:rsidR="00EA55A5" w:rsidRPr="00EA55A5" w:rsidRDefault="00EA55A5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 w:rsidRPr="00E213DC">
        <w:rPr>
          <w:rStyle w:val="TeksttreciPogrubienie6"/>
          <w:rFonts w:ascii="Cambria" w:hAnsi="Cambria"/>
          <w:sz w:val="24"/>
          <w:szCs w:val="24"/>
        </w:rPr>
        <w:t xml:space="preserve">Dokumenty składane </w:t>
      </w:r>
      <w:r w:rsidRPr="009C3FFF">
        <w:rPr>
          <w:rFonts w:ascii="Cambria" w:hAnsi="Cambria"/>
          <w:b/>
          <w:sz w:val="24"/>
          <w:szCs w:val="24"/>
          <w:u w:val="single"/>
        </w:rPr>
        <w:t>po otwarciu ofert</w:t>
      </w:r>
      <w:r>
        <w:rPr>
          <w:rFonts w:ascii="Cambria" w:hAnsi="Cambria"/>
          <w:b/>
          <w:sz w:val="24"/>
          <w:szCs w:val="24"/>
        </w:rPr>
        <w:t xml:space="preserve"> na wezwanie</w:t>
      </w:r>
      <w:r w:rsidRPr="009C3FFF">
        <w:rPr>
          <w:rFonts w:ascii="Cambria" w:hAnsi="Cambria"/>
          <w:b/>
          <w:sz w:val="24"/>
          <w:szCs w:val="24"/>
        </w:rPr>
        <w:t xml:space="preserve"> </w:t>
      </w:r>
      <w:r w:rsidR="00A5725C">
        <w:rPr>
          <w:rFonts w:ascii="Cambria" w:hAnsi="Cambria"/>
          <w:b/>
          <w:sz w:val="24"/>
          <w:szCs w:val="24"/>
        </w:rPr>
        <w:t>Z</w:t>
      </w:r>
      <w:r w:rsidRPr="009C3FFF">
        <w:rPr>
          <w:rFonts w:ascii="Cambria" w:hAnsi="Cambria"/>
          <w:b/>
          <w:sz w:val="24"/>
          <w:szCs w:val="24"/>
        </w:rPr>
        <w:t xml:space="preserve">amawiającego </w:t>
      </w:r>
      <w:r w:rsidRPr="009C3FFF">
        <w:rPr>
          <w:rFonts w:ascii="Cambria" w:hAnsi="Cambria"/>
          <w:b/>
          <w:sz w:val="24"/>
          <w:szCs w:val="24"/>
          <w:u w:val="single"/>
        </w:rPr>
        <w:t xml:space="preserve">przez </w:t>
      </w:r>
      <w:r w:rsidR="00A5725C">
        <w:rPr>
          <w:rFonts w:ascii="Cambria" w:hAnsi="Cambria"/>
          <w:b/>
          <w:sz w:val="24"/>
          <w:szCs w:val="24"/>
          <w:u w:val="single"/>
        </w:rPr>
        <w:t>W</w:t>
      </w:r>
      <w:r w:rsidRPr="009C3FFF">
        <w:rPr>
          <w:rFonts w:ascii="Cambria" w:hAnsi="Cambria"/>
          <w:b/>
          <w:sz w:val="24"/>
          <w:szCs w:val="24"/>
          <w:u w:val="single"/>
        </w:rPr>
        <w:t>ykonawc</w:t>
      </w:r>
      <w:r>
        <w:rPr>
          <w:rFonts w:ascii="Cambria" w:hAnsi="Cambria"/>
          <w:b/>
          <w:sz w:val="24"/>
          <w:szCs w:val="24"/>
          <w:u w:val="single"/>
        </w:rPr>
        <w:t>ę, którego oferta zostanie oceniona najwyżej:</w:t>
      </w:r>
    </w:p>
    <w:p w14:paraId="3F728856" w14:textId="77777777" w:rsidR="00EA55A5" w:rsidRPr="00EA55A5" w:rsidRDefault="00EA55A5" w:rsidP="00EA55A5">
      <w:pPr>
        <w:pStyle w:val="Teksttreci1"/>
        <w:shd w:val="clear" w:color="auto" w:fill="auto"/>
        <w:spacing w:before="0" w:after="0" w:line="276" w:lineRule="auto"/>
        <w:ind w:left="567" w:right="20" w:firstLine="0"/>
        <w:jc w:val="both"/>
        <w:rPr>
          <w:rFonts w:ascii="Cambria" w:hAnsi="Cambria"/>
          <w:sz w:val="24"/>
          <w:szCs w:val="24"/>
        </w:rPr>
      </w:pPr>
    </w:p>
    <w:p w14:paraId="27E52C6D" w14:textId="77777777" w:rsidR="00EA55A5" w:rsidRDefault="00EA55A5" w:rsidP="007E58B5">
      <w:pPr>
        <w:pStyle w:val="Teksttreci1"/>
        <w:numPr>
          <w:ilvl w:val="2"/>
          <w:numId w:val="21"/>
        </w:numPr>
        <w:shd w:val="clear" w:color="auto" w:fill="auto"/>
        <w:spacing w:before="0" w:after="0" w:line="276" w:lineRule="auto"/>
        <w:ind w:left="1276" w:right="20" w:hanging="709"/>
        <w:jc w:val="both"/>
        <w:rPr>
          <w:rFonts w:ascii="Cambria" w:hAnsi="Cambria"/>
          <w:sz w:val="24"/>
          <w:szCs w:val="24"/>
        </w:rPr>
      </w:pPr>
      <w:r w:rsidRPr="00E213DC">
        <w:rPr>
          <w:rFonts w:ascii="Cambria" w:hAnsi="Cambria"/>
          <w:sz w:val="24"/>
          <w:szCs w:val="24"/>
        </w:rPr>
        <w:t xml:space="preserve">Zamawiający </w:t>
      </w:r>
      <w:r w:rsidRPr="00EA55A5">
        <w:rPr>
          <w:rFonts w:ascii="Cambria" w:hAnsi="Cambria"/>
          <w:sz w:val="24"/>
          <w:szCs w:val="24"/>
          <w:u w:val="single"/>
        </w:rPr>
        <w:t xml:space="preserve">przed udzieleniem zamówienia, wezwie </w:t>
      </w:r>
      <w:r w:rsidR="00A5725C">
        <w:rPr>
          <w:rFonts w:ascii="Cambria" w:hAnsi="Cambria"/>
          <w:sz w:val="24"/>
          <w:szCs w:val="24"/>
          <w:u w:val="single"/>
        </w:rPr>
        <w:t>W</w:t>
      </w:r>
      <w:r w:rsidRPr="00EA55A5">
        <w:rPr>
          <w:rFonts w:ascii="Cambria" w:hAnsi="Cambria"/>
          <w:sz w:val="24"/>
          <w:szCs w:val="24"/>
          <w:u w:val="single"/>
        </w:rPr>
        <w:t>ykonawcę</w:t>
      </w:r>
      <w:r w:rsidRPr="00E213DC">
        <w:rPr>
          <w:rFonts w:ascii="Cambria" w:hAnsi="Cambria"/>
          <w:sz w:val="24"/>
          <w:szCs w:val="24"/>
        </w:rPr>
        <w:t>, którego oferta została najwyżej oceniona, do złożenia w wyznaczonym</w:t>
      </w:r>
      <w:r>
        <w:rPr>
          <w:rFonts w:ascii="Cambria" w:hAnsi="Cambria"/>
          <w:sz w:val="24"/>
          <w:szCs w:val="24"/>
        </w:rPr>
        <w:t xml:space="preserve">, </w:t>
      </w:r>
      <w:r w:rsidRPr="00EA55A5">
        <w:rPr>
          <w:rFonts w:ascii="Cambria" w:hAnsi="Cambria"/>
          <w:sz w:val="24"/>
          <w:szCs w:val="24"/>
          <w:u w:val="single"/>
        </w:rPr>
        <w:t>nie krótszym niż 5 dni terminie, aktualnych na dzień złożenia</w:t>
      </w:r>
      <w:r w:rsidRPr="00E213DC">
        <w:rPr>
          <w:rFonts w:ascii="Cambria" w:hAnsi="Cambria"/>
          <w:sz w:val="24"/>
          <w:szCs w:val="24"/>
        </w:rPr>
        <w:t>, następujących oświadczeń lub dokumentów:</w:t>
      </w:r>
    </w:p>
    <w:p w14:paraId="1DE61BA1" w14:textId="77777777" w:rsidR="00F135EA" w:rsidRPr="007C7332" w:rsidRDefault="00F135EA" w:rsidP="00EA55A5">
      <w:pPr>
        <w:pStyle w:val="Teksttreci1"/>
        <w:shd w:val="clear" w:color="auto" w:fill="auto"/>
        <w:tabs>
          <w:tab w:val="left" w:pos="709"/>
        </w:tabs>
        <w:spacing w:before="0" w:after="0" w:line="276" w:lineRule="auto"/>
        <w:ind w:left="567" w:firstLine="709"/>
        <w:rPr>
          <w:rFonts w:ascii="Cambria" w:hAnsi="Cambria"/>
          <w:b/>
          <w:i/>
          <w:color w:val="00B050"/>
          <w:sz w:val="10"/>
          <w:szCs w:val="10"/>
          <w:u w:val="single"/>
        </w:rPr>
      </w:pPr>
    </w:p>
    <w:p w14:paraId="1FBEB4A6" w14:textId="77777777" w:rsidR="00966DBA" w:rsidRPr="007C7332" w:rsidRDefault="00966DBA" w:rsidP="00EA55A5">
      <w:pPr>
        <w:pStyle w:val="Teksttreci1"/>
        <w:shd w:val="clear" w:color="auto" w:fill="auto"/>
        <w:tabs>
          <w:tab w:val="left" w:pos="709"/>
        </w:tabs>
        <w:spacing w:before="0" w:after="0" w:line="276" w:lineRule="auto"/>
        <w:ind w:left="567" w:firstLine="709"/>
        <w:rPr>
          <w:rFonts w:ascii="Cambria" w:hAnsi="Cambria"/>
          <w:b/>
          <w:i/>
          <w:color w:val="2E74B5" w:themeColor="accent1" w:themeShade="BF"/>
          <w:sz w:val="22"/>
          <w:szCs w:val="22"/>
          <w:u w:val="single"/>
        </w:rPr>
      </w:pPr>
      <w:r w:rsidRPr="007C7332">
        <w:rPr>
          <w:rFonts w:ascii="Cambria" w:hAnsi="Cambria"/>
          <w:b/>
          <w:i/>
          <w:color w:val="2E74B5" w:themeColor="accent1" w:themeShade="BF"/>
          <w:sz w:val="22"/>
          <w:szCs w:val="22"/>
          <w:u w:val="single"/>
        </w:rPr>
        <w:t>(PROSIMY NIE SKŁADAĆ TYCH DOKUMENTÓW WRAZ Z OFERTĄ!)</w:t>
      </w:r>
    </w:p>
    <w:p w14:paraId="722510E1" w14:textId="77777777" w:rsidR="00F135EA" w:rsidRPr="007C7332" w:rsidRDefault="00F135EA" w:rsidP="00EA55A5">
      <w:pPr>
        <w:pStyle w:val="Teksttreci1"/>
        <w:shd w:val="clear" w:color="auto" w:fill="auto"/>
        <w:tabs>
          <w:tab w:val="left" w:pos="709"/>
        </w:tabs>
        <w:spacing w:before="0" w:after="0" w:line="276" w:lineRule="auto"/>
        <w:ind w:left="567" w:firstLine="709"/>
        <w:rPr>
          <w:rFonts w:ascii="Cambria" w:hAnsi="Cambria"/>
          <w:b/>
          <w:i/>
          <w:color w:val="00B050"/>
          <w:sz w:val="10"/>
          <w:szCs w:val="10"/>
          <w:u w:val="single"/>
        </w:rPr>
      </w:pPr>
    </w:p>
    <w:p w14:paraId="13057A02" w14:textId="77777777" w:rsidR="00966DBA" w:rsidRPr="00EA55A5" w:rsidRDefault="00966DBA" w:rsidP="007E58B5">
      <w:pPr>
        <w:pStyle w:val="Teksttreci1"/>
        <w:numPr>
          <w:ilvl w:val="1"/>
          <w:numId w:val="22"/>
        </w:numPr>
        <w:shd w:val="clear" w:color="auto" w:fill="auto"/>
        <w:tabs>
          <w:tab w:val="left" w:pos="1777"/>
        </w:tabs>
        <w:spacing w:before="0" w:after="0" w:line="276" w:lineRule="auto"/>
        <w:ind w:left="1560" w:right="20" w:hanging="284"/>
        <w:jc w:val="both"/>
        <w:rPr>
          <w:rFonts w:ascii="Cambria" w:hAnsi="Cambria"/>
          <w:sz w:val="24"/>
          <w:szCs w:val="24"/>
        </w:rPr>
      </w:pPr>
      <w:r w:rsidRPr="00EA55A5">
        <w:rPr>
          <w:rFonts w:ascii="Cambria" w:hAnsi="Cambria"/>
          <w:b/>
          <w:color w:val="000000"/>
          <w:sz w:val="25"/>
          <w:szCs w:val="25"/>
          <w:shd w:val="clear" w:color="auto" w:fill="FFFFFF"/>
        </w:rPr>
        <w:t>wykazu robót budowlanych</w:t>
      </w:r>
      <w:r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t xml:space="preserve"> wykonanych nie wcześniej niż </w:t>
      </w:r>
      <w:r w:rsidR="00EA55A5"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br/>
      </w:r>
      <w:r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t xml:space="preserve">w okresie ostatnich 5 lat przed upływem terminu składania ofert albo wniosków o dopuszczenie do udziału w postępowaniu, a jeżeli okres prowadzenia działalności jest krótszy - w tym okresie, wraz </w:t>
      </w:r>
      <w:r w:rsidR="00EA55A5"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br/>
      </w:r>
      <w:r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t xml:space="preserve">z podaniem ich rodzaju, wartości, daty, miejsca wykonania </w:t>
      </w:r>
      <w:r w:rsidR="00EA55A5"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br/>
      </w:r>
      <w:r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t>i podmiotów, na rzecz których roboty te zostały wykonane (</w:t>
      </w:r>
      <w:r w:rsidRPr="00EC1490">
        <w:rPr>
          <w:rFonts w:ascii="Cambria" w:hAnsi="Cambria"/>
          <w:sz w:val="24"/>
          <w:szCs w:val="24"/>
        </w:rPr>
        <w:t>sporządzonego zgodnie z</w:t>
      </w:r>
      <w:r w:rsidRPr="00EA55A5">
        <w:rPr>
          <w:rFonts w:ascii="Cambria" w:hAnsi="Cambria"/>
          <w:b/>
          <w:sz w:val="24"/>
          <w:szCs w:val="24"/>
        </w:rPr>
        <w:t xml:space="preserve"> </w:t>
      </w:r>
      <w:r w:rsidRPr="00EE1DD8">
        <w:rPr>
          <w:rFonts w:ascii="Cambria" w:hAnsi="Cambria"/>
          <w:b/>
          <w:sz w:val="24"/>
          <w:szCs w:val="24"/>
        </w:rPr>
        <w:t xml:space="preserve">Załącznikiem </w:t>
      </w:r>
      <w:r w:rsidR="00EA55A5" w:rsidRPr="00EE1DD8">
        <w:rPr>
          <w:rFonts w:ascii="Cambria" w:hAnsi="Cambria"/>
          <w:b/>
          <w:sz w:val="24"/>
          <w:szCs w:val="24"/>
        </w:rPr>
        <w:t>N</w:t>
      </w:r>
      <w:r w:rsidRPr="00EE1DD8">
        <w:rPr>
          <w:rFonts w:ascii="Cambria" w:hAnsi="Cambria"/>
          <w:b/>
          <w:sz w:val="24"/>
          <w:szCs w:val="24"/>
        </w:rPr>
        <w:t xml:space="preserve">r </w:t>
      </w:r>
      <w:r w:rsidR="00EE1DD8" w:rsidRPr="00EE1DD8">
        <w:rPr>
          <w:rFonts w:ascii="Cambria" w:hAnsi="Cambria"/>
          <w:b/>
          <w:sz w:val="24"/>
          <w:szCs w:val="24"/>
        </w:rPr>
        <w:t>7</w:t>
      </w:r>
      <w:r w:rsidRPr="00EE1DD8">
        <w:rPr>
          <w:rFonts w:ascii="Cambria" w:hAnsi="Cambria"/>
          <w:b/>
          <w:sz w:val="24"/>
          <w:szCs w:val="24"/>
        </w:rPr>
        <w:t xml:space="preserve"> do SIWZ</w:t>
      </w:r>
      <w:r w:rsidRPr="00EE1DD8">
        <w:rPr>
          <w:rFonts w:ascii="Cambria" w:hAnsi="Cambria"/>
          <w:sz w:val="24"/>
          <w:szCs w:val="24"/>
        </w:rPr>
        <w:t>)</w:t>
      </w:r>
      <w:r w:rsidRPr="00EE1DD8">
        <w:rPr>
          <w:rFonts w:ascii="Cambria" w:hAnsi="Cambria"/>
          <w:color w:val="000000"/>
          <w:sz w:val="25"/>
          <w:szCs w:val="25"/>
          <w:shd w:val="clear" w:color="auto" w:fill="FFFFFF"/>
        </w:rPr>
        <w:t>,</w:t>
      </w:r>
      <w:r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t xml:space="preserve"> </w:t>
      </w:r>
      <w:r w:rsidRPr="008A5B94">
        <w:rPr>
          <w:rFonts w:ascii="Cambria" w:hAnsi="Cambria"/>
          <w:b/>
          <w:color w:val="000000"/>
          <w:sz w:val="25"/>
          <w:szCs w:val="25"/>
          <w:u w:val="single"/>
          <w:shd w:val="clear" w:color="auto" w:fill="FFFFFF"/>
        </w:rPr>
        <w:t xml:space="preserve">z załączeniem dowodów </w:t>
      </w:r>
      <w:r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t xml:space="preserve">określających czy te roboty budowlane zostały wykonane należycie, w szczególności informacji o tym czy roboty zostały wykonane zgodnie z przepisami </w:t>
      </w:r>
      <w:hyperlink r:id="rId9" w:anchor="/dokument/16796118" w:history="1">
        <w:r w:rsidRPr="00EA55A5">
          <w:rPr>
            <w:rStyle w:val="Hipercze"/>
            <w:rFonts w:ascii="Cambria" w:hAnsi="Cambria"/>
            <w:color w:val="000000"/>
            <w:sz w:val="25"/>
            <w:szCs w:val="25"/>
            <w:u w:val="none"/>
            <w:shd w:val="clear" w:color="auto" w:fill="FFFFFF"/>
          </w:rPr>
          <w:t>prawa budowlanego</w:t>
        </w:r>
      </w:hyperlink>
      <w:r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t xml:space="preserve">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</w:t>
      </w:r>
      <w:r w:rsidRPr="00EA55A5">
        <w:rPr>
          <w:rFonts w:ascii="Cambria" w:hAnsi="Cambria"/>
          <w:color w:val="000000"/>
          <w:sz w:val="25"/>
          <w:szCs w:val="25"/>
          <w:shd w:val="clear" w:color="auto" w:fill="FFFFFF"/>
        </w:rPr>
        <w:lastRenderedPageBreak/>
        <w:t>dokumentów - inne dokumenty</w:t>
      </w:r>
      <w:r w:rsidR="006E10CC">
        <w:rPr>
          <w:rFonts w:ascii="Cambria" w:hAnsi="Cambria"/>
          <w:color w:val="000000"/>
          <w:sz w:val="25"/>
          <w:szCs w:val="25"/>
          <w:shd w:val="clear" w:color="auto" w:fill="FFFFFF"/>
        </w:rPr>
        <w:t xml:space="preserve"> </w:t>
      </w:r>
      <w:r w:rsidR="006E10CC" w:rsidRPr="006E10CC">
        <w:rPr>
          <w:rFonts w:ascii="Cambria" w:hAnsi="Cambria"/>
          <w:b/>
          <w:color w:val="000000"/>
          <w:sz w:val="25"/>
          <w:szCs w:val="25"/>
          <w:shd w:val="clear" w:color="auto" w:fill="FFFFFF"/>
        </w:rPr>
        <w:t xml:space="preserve">– </w:t>
      </w:r>
      <w:r w:rsidR="006E10CC" w:rsidRPr="005053AD">
        <w:rPr>
          <w:rFonts w:ascii="Cambria" w:hAnsi="Cambria"/>
          <w:i/>
          <w:color w:val="000000"/>
          <w:sz w:val="25"/>
          <w:szCs w:val="25"/>
          <w:u w:val="single"/>
          <w:shd w:val="clear" w:color="auto" w:fill="FFFFFF"/>
        </w:rPr>
        <w:t xml:space="preserve">w odniesieniu do warunku określonego w pkt. 4.2.3. </w:t>
      </w:r>
      <w:proofErr w:type="spellStart"/>
      <w:r w:rsidR="006E10CC" w:rsidRPr="005053AD">
        <w:rPr>
          <w:rFonts w:ascii="Cambria" w:hAnsi="Cambria"/>
          <w:i/>
          <w:color w:val="000000"/>
          <w:sz w:val="25"/>
          <w:szCs w:val="25"/>
          <w:u w:val="single"/>
          <w:shd w:val="clear" w:color="auto" w:fill="FFFFFF"/>
        </w:rPr>
        <w:t>ppkt</w:t>
      </w:r>
      <w:proofErr w:type="spellEnd"/>
      <w:r w:rsidR="006E10CC" w:rsidRPr="005053AD">
        <w:rPr>
          <w:rFonts w:ascii="Cambria" w:hAnsi="Cambria"/>
          <w:i/>
          <w:color w:val="000000"/>
          <w:sz w:val="25"/>
          <w:szCs w:val="25"/>
          <w:u w:val="single"/>
          <w:shd w:val="clear" w:color="auto" w:fill="FFFFFF"/>
        </w:rPr>
        <w:t>. 1)</w:t>
      </w:r>
      <w:r w:rsidR="00A5725C">
        <w:rPr>
          <w:rFonts w:ascii="Cambria" w:hAnsi="Cambria"/>
          <w:i/>
          <w:color w:val="000000"/>
          <w:sz w:val="25"/>
          <w:szCs w:val="25"/>
          <w:u w:val="single"/>
          <w:shd w:val="clear" w:color="auto" w:fill="FFFFFF"/>
        </w:rPr>
        <w:t xml:space="preserve"> SIWZ,</w:t>
      </w:r>
    </w:p>
    <w:p w14:paraId="5426525A" w14:textId="77777777" w:rsidR="00966DBA" w:rsidRPr="00626CE1" w:rsidRDefault="00966DBA" w:rsidP="007E58B5">
      <w:pPr>
        <w:pStyle w:val="Teksttreci1"/>
        <w:numPr>
          <w:ilvl w:val="1"/>
          <w:numId w:val="22"/>
        </w:numPr>
        <w:shd w:val="clear" w:color="auto" w:fill="auto"/>
        <w:tabs>
          <w:tab w:val="left" w:pos="1777"/>
        </w:tabs>
        <w:spacing w:before="0" w:after="0" w:line="276" w:lineRule="auto"/>
        <w:ind w:left="1560" w:right="20" w:hanging="284"/>
        <w:jc w:val="both"/>
        <w:rPr>
          <w:rFonts w:ascii="Cambria" w:hAnsi="Cambria"/>
          <w:sz w:val="24"/>
          <w:szCs w:val="24"/>
        </w:rPr>
      </w:pPr>
      <w:r w:rsidRPr="00EC1490">
        <w:rPr>
          <w:rFonts w:ascii="Cambria" w:hAnsi="Cambria"/>
          <w:b/>
          <w:sz w:val="24"/>
          <w:szCs w:val="24"/>
        </w:rPr>
        <w:t>wykazu osób</w:t>
      </w:r>
      <w:r w:rsidRPr="00E213DC">
        <w:rPr>
          <w:rFonts w:ascii="Cambria" w:hAnsi="Cambria"/>
          <w:sz w:val="24"/>
          <w:szCs w:val="24"/>
        </w:rPr>
        <w:t>, skierowanych przez wykonawcę do realizacji zamówienia,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osobami, sporzą</w:t>
      </w:r>
      <w:r w:rsidR="00EC1490">
        <w:rPr>
          <w:rFonts w:ascii="Cambria" w:hAnsi="Cambria"/>
          <w:sz w:val="24"/>
          <w:szCs w:val="24"/>
        </w:rPr>
        <w:t xml:space="preserve">dzonego zgodnie z </w:t>
      </w:r>
      <w:r w:rsidR="00EC1490" w:rsidRPr="00EE1DD8">
        <w:rPr>
          <w:rFonts w:ascii="Cambria" w:hAnsi="Cambria"/>
          <w:b/>
          <w:sz w:val="24"/>
          <w:szCs w:val="24"/>
        </w:rPr>
        <w:t>Załącznikiem N</w:t>
      </w:r>
      <w:r w:rsidRPr="00EE1DD8">
        <w:rPr>
          <w:rFonts w:ascii="Cambria" w:hAnsi="Cambria"/>
          <w:b/>
          <w:sz w:val="24"/>
          <w:szCs w:val="24"/>
        </w:rPr>
        <w:t xml:space="preserve">r </w:t>
      </w:r>
      <w:r w:rsidR="00EE1DD8" w:rsidRPr="00EE1DD8">
        <w:rPr>
          <w:rFonts w:ascii="Cambria" w:hAnsi="Cambria"/>
          <w:b/>
          <w:sz w:val="24"/>
          <w:szCs w:val="24"/>
        </w:rPr>
        <w:t>8</w:t>
      </w:r>
      <w:r w:rsidRPr="00EE1DD8">
        <w:rPr>
          <w:rFonts w:ascii="Cambria" w:hAnsi="Cambria"/>
          <w:b/>
          <w:sz w:val="24"/>
          <w:szCs w:val="24"/>
        </w:rPr>
        <w:t xml:space="preserve"> do SIWZ</w:t>
      </w:r>
      <w:r w:rsidR="006E10CC">
        <w:rPr>
          <w:rFonts w:ascii="Cambria" w:hAnsi="Cambria"/>
          <w:b/>
          <w:sz w:val="24"/>
          <w:szCs w:val="24"/>
        </w:rPr>
        <w:t xml:space="preserve"> </w:t>
      </w:r>
      <w:r w:rsidR="006E10CC" w:rsidRPr="005053AD">
        <w:rPr>
          <w:rFonts w:ascii="Cambria" w:hAnsi="Cambria"/>
          <w:i/>
          <w:color w:val="000000"/>
          <w:sz w:val="25"/>
          <w:szCs w:val="25"/>
          <w:shd w:val="clear" w:color="auto" w:fill="FFFFFF"/>
        </w:rPr>
        <w:t xml:space="preserve">– w odniesieniu do warunku określonego w pkt. 4.2.3. </w:t>
      </w:r>
      <w:proofErr w:type="spellStart"/>
      <w:r w:rsidR="006E10CC" w:rsidRPr="005053AD">
        <w:rPr>
          <w:rFonts w:ascii="Cambria" w:hAnsi="Cambria"/>
          <w:i/>
          <w:color w:val="000000"/>
          <w:sz w:val="25"/>
          <w:szCs w:val="25"/>
          <w:shd w:val="clear" w:color="auto" w:fill="FFFFFF"/>
        </w:rPr>
        <w:t>ppkt</w:t>
      </w:r>
      <w:proofErr w:type="spellEnd"/>
      <w:r w:rsidR="006E10CC" w:rsidRPr="005053AD">
        <w:rPr>
          <w:rFonts w:ascii="Cambria" w:hAnsi="Cambria"/>
          <w:i/>
          <w:color w:val="000000"/>
          <w:sz w:val="25"/>
          <w:szCs w:val="25"/>
          <w:shd w:val="clear" w:color="auto" w:fill="FFFFFF"/>
        </w:rPr>
        <w:t>. 2)</w:t>
      </w:r>
      <w:r w:rsidR="00A5725C">
        <w:rPr>
          <w:rFonts w:ascii="Cambria" w:hAnsi="Cambria"/>
          <w:i/>
          <w:color w:val="000000"/>
          <w:sz w:val="25"/>
          <w:szCs w:val="25"/>
          <w:shd w:val="clear" w:color="auto" w:fill="FFFFFF"/>
        </w:rPr>
        <w:t xml:space="preserve"> SIWZ.</w:t>
      </w:r>
    </w:p>
    <w:p w14:paraId="5D32264D" w14:textId="77777777" w:rsidR="00626CE1" w:rsidRPr="00326CDC" w:rsidRDefault="00626CE1" w:rsidP="00626CE1">
      <w:pPr>
        <w:pStyle w:val="Teksttreci1"/>
        <w:shd w:val="clear" w:color="auto" w:fill="auto"/>
        <w:tabs>
          <w:tab w:val="left" w:pos="1777"/>
        </w:tabs>
        <w:spacing w:before="0" w:after="0" w:line="276" w:lineRule="auto"/>
        <w:ind w:left="1560" w:right="20" w:firstLine="0"/>
        <w:jc w:val="both"/>
        <w:rPr>
          <w:rFonts w:ascii="Cambria" w:hAnsi="Cambria"/>
          <w:sz w:val="10"/>
          <w:szCs w:val="10"/>
        </w:rPr>
      </w:pPr>
    </w:p>
    <w:p w14:paraId="67F44F7B" w14:textId="77777777" w:rsidR="00A5725C" w:rsidRDefault="00A66FFF" w:rsidP="00A66FFF">
      <w:pPr>
        <w:pStyle w:val="Teksttreci1"/>
        <w:shd w:val="clear" w:color="auto" w:fill="auto"/>
        <w:spacing w:before="0" w:after="0" w:line="276" w:lineRule="auto"/>
        <w:ind w:left="1276" w:right="20" w:hanging="709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5.3.2. </w:t>
      </w:r>
      <w:r w:rsidR="00BF19A0" w:rsidRPr="00BF19A0">
        <w:rPr>
          <w:rFonts w:ascii="Cambria" w:hAnsi="Cambria"/>
          <w:b/>
          <w:sz w:val="24"/>
          <w:szCs w:val="24"/>
        </w:rPr>
        <w:t xml:space="preserve">Zamawiający </w:t>
      </w:r>
      <w:r w:rsidR="00BF19A0" w:rsidRPr="00BF19A0">
        <w:rPr>
          <w:rFonts w:ascii="Cambria" w:hAnsi="Cambria"/>
          <w:b/>
          <w:sz w:val="24"/>
          <w:szCs w:val="24"/>
          <w:u w:val="single"/>
        </w:rPr>
        <w:t>nie żąda</w:t>
      </w:r>
      <w:r w:rsidR="00BF19A0" w:rsidRPr="00BF19A0">
        <w:rPr>
          <w:rFonts w:ascii="Cambria" w:hAnsi="Cambria"/>
          <w:b/>
          <w:sz w:val="24"/>
          <w:szCs w:val="24"/>
        </w:rPr>
        <w:t xml:space="preserve"> dokumentów potwierdzających brak podsta</w:t>
      </w:r>
      <w:r w:rsidR="00BF19A0">
        <w:rPr>
          <w:rFonts w:ascii="Cambria" w:hAnsi="Cambria"/>
          <w:b/>
          <w:sz w:val="24"/>
          <w:szCs w:val="24"/>
        </w:rPr>
        <w:t>w do wykluczenia z postępowania.</w:t>
      </w:r>
    </w:p>
    <w:p w14:paraId="229A1706" w14:textId="77777777" w:rsidR="0035023B" w:rsidRPr="007C7332" w:rsidRDefault="0035023B" w:rsidP="00BF19A0">
      <w:pPr>
        <w:pStyle w:val="Teksttreci1"/>
        <w:shd w:val="clear" w:color="auto" w:fill="auto"/>
        <w:spacing w:before="0" w:after="0" w:line="276" w:lineRule="auto"/>
        <w:ind w:left="1276" w:right="20" w:firstLine="0"/>
        <w:jc w:val="both"/>
        <w:rPr>
          <w:rFonts w:ascii="Cambria" w:hAnsi="Cambria"/>
          <w:sz w:val="10"/>
          <w:szCs w:val="10"/>
        </w:rPr>
      </w:pPr>
    </w:p>
    <w:p w14:paraId="0C7205E4" w14:textId="77777777" w:rsidR="00586FFA" w:rsidRPr="001604AD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 w:rsidRPr="001604AD">
        <w:rPr>
          <w:rFonts w:ascii="Cambria" w:hAnsi="Cambria"/>
          <w:sz w:val="24"/>
          <w:szCs w:val="24"/>
        </w:rPr>
        <w:t xml:space="preserve">Jeżeli </w:t>
      </w:r>
      <w:r>
        <w:rPr>
          <w:rFonts w:ascii="Cambria" w:hAnsi="Cambria"/>
          <w:sz w:val="24"/>
          <w:szCs w:val="24"/>
        </w:rPr>
        <w:t>W</w:t>
      </w:r>
      <w:r w:rsidRPr="001604AD">
        <w:rPr>
          <w:rFonts w:ascii="Cambria" w:hAnsi="Cambria"/>
          <w:sz w:val="24"/>
          <w:szCs w:val="24"/>
        </w:rPr>
        <w:t>ykonawca nie złoży oświadczeń, o których mowa w 5.1 SIWZ, oświadczeń lub dokumentów potwierdzających okoliczności, o których mowa w art. 25 ust. 1 ustawy</w:t>
      </w:r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Pzp</w:t>
      </w:r>
      <w:proofErr w:type="spellEnd"/>
      <w:r w:rsidRPr="001604AD">
        <w:rPr>
          <w:rFonts w:ascii="Cambria" w:hAnsi="Cambria"/>
          <w:sz w:val="24"/>
          <w:szCs w:val="24"/>
        </w:rPr>
        <w:t xml:space="preserve">, lub innych dokumentów niezbędnych do przeprowadzenia postępowania, oświadczenia lub dokumenty są niekompletne, zawierają błędy lub budzą wskazane przez zamawiającego wątpliwości, </w:t>
      </w:r>
      <w:r>
        <w:rPr>
          <w:rFonts w:ascii="Cambria" w:hAnsi="Cambria"/>
          <w:sz w:val="24"/>
          <w:szCs w:val="24"/>
        </w:rPr>
        <w:t>Z</w:t>
      </w:r>
      <w:r w:rsidRPr="001604AD">
        <w:rPr>
          <w:rFonts w:ascii="Cambria" w:hAnsi="Cambria"/>
          <w:sz w:val="24"/>
          <w:szCs w:val="24"/>
        </w:rPr>
        <w:t xml:space="preserve">amawiający wezwie do ich złożenia, uzupełnienia lub poprawienia lub do udzielenia wyjaśnień w terminie przez siebie wskazanym, chyba że mimo ich złożenia, uzupełnienia lub poprawienia lub udzielenia wyjaśnień oferta </w:t>
      </w:r>
      <w:r>
        <w:rPr>
          <w:rFonts w:ascii="Cambria" w:hAnsi="Cambria"/>
          <w:sz w:val="24"/>
          <w:szCs w:val="24"/>
        </w:rPr>
        <w:t>W</w:t>
      </w:r>
      <w:r w:rsidRPr="001604AD">
        <w:rPr>
          <w:rFonts w:ascii="Cambria" w:hAnsi="Cambria"/>
          <w:sz w:val="24"/>
          <w:szCs w:val="24"/>
        </w:rPr>
        <w:t>ykonawcy podlegałaby odrzuceniu albo konieczne byłoby unieważnienie postępowania.</w:t>
      </w:r>
    </w:p>
    <w:p w14:paraId="0D58C4F6" w14:textId="77777777" w:rsidR="00586FFA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 w:rsidRPr="001604AD">
        <w:rPr>
          <w:rFonts w:ascii="Cambria" w:hAnsi="Cambria"/>
          <w:sz w:val="24"/>
          <w:szCs w:val="24"/>
        </w:rPr>
        <w:t xml:space="preserve">Jeżeli </w:t>
      </w:r>
      <w:r>
        <w:rPr>
          <w:rFonts w:ascii="Cambria" w:hAnsi="Cambria"/>
          <w:sz w:val="24"/>
          <w:szCs w:val="24"/>
        </w:rPr>
        <w:t>W</w:t>
      </w:r>
      <w:r w:rsidRPr="001604AD">
        <w:rPr>
          <w:rFonts w:ascii="Cambria" w:hAnsi="Cambria"/>
          <w:sz w:val="24"/>
          <w:szCs w:val="24"/>
        </w:rPr>
        <w:t xml:space="preserve">ykonawca nie złoży wymaganych pełnomocnictw albo złożył wadliwe pełnomocnictwa, </w:t>
      </w:r>
      <w:r>
        <w:rPr>
          <w:rFonts w:ascii="Cambria" w:hAnsi="Cambria"/>
          <w:sz w:val="24"/>
          <w:szCs w:val="24"/>
        </w:rPr>
        <w:t>Z</w:t>
      </w:r>
      <w:r w:rsidRPr="001604AD">
        <w:rPr>
          <w:rFonts w:ascii="Cambria" w:hAnsi="Cambria"/>
          <w:sz w:val="24"/>
          <w:szCs w:val="24"/>
        </w:rPr>
        <w:t xml:space="preserve">amawiający wezwie do ich złożenia w terminie przez siebie wskazanym, chyba że mimo ich złożenia oferta </w:t>
      </w:r>
      <w:r>
        <w:rPr>
          <w:rFonts w:ascii="Cambria" w:hAnsi="Cambria"/>
          <w:sz w:val="24"/>
          <w:szCs w:val="24"/>
        </w:rPr>
        <w:t>W</w:t>
      </w:r>
      <w:r w:rsidRPr="001604AD">
        <w:rPr>
          <w:rFonts w:ascii="Cambria" w:hAnsi="Cambria"/>
          <w:sz w:val="24"/>
          <w:szCs w:val="24"/>
        </w:rPr>
        <w:t>ykonawcy podlega odrzuceniu albo konieczne byłoby unieważnienie postępowania.</w:t>
      </w:r>
    </w:p>
    <w:p w14:paraId="2188CFA3" w14:textId="77777777" w:rsidR="00586FFA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 w:rsidRPr="001604AD">
        <w:rPr>
          <w:rFonts w:ascii="Cambria" w:hAnsi="Cambria"/>
          <w:sz w:val="24"/>
          <w:szCs w:val="24"/>
        </w:rPr>
        <w:t>Oświadczeni</w:t>
      </w:r>
      <w:r>
        <w:rPr>
          <w:rFonts w:ascii="Cambria" w:hAnsi="Cambria"/>
          <w:sz w:val="24"/>
          <w:szCs w:val="24"/>
        </w:rPr>
        <w:t>a,</w:t>
      </w:r>
      <w:r w:rsidRPr="001604AD">
        <w:rPr>
          <w:rFonts w:ascii="Cambria" w:hAnsi="Cambria"/>
          <w:sz w:val="24"/>
          <w:szCs w:val="24"/>
        </w:rPr>
        <w:t xml:space="preserve"> o który</w:t>
      </w:r>
      <w:r>
        <w:rPr>
          <w:rFonts w:ascii="Cambria" w:hAnsi="Cambria"/>
          <w:sz w:val="24"/>
          <w:szCs w:val="24"/>
        </w:rPr>
        <w:t>ch</w:t>
      </w:r>
      <w:r w:rsidRPr="001604AD">
        <w:rPr>
          <w:rFonts w:ascii="Cambria" w:hAnsi="Cambria"/>
          <w:sz w:val="24"/>
          <w:szCs w:val="24"/>
        </w:rPr>
        <w:t xml:space="preserve"> mowa w pkt 5.1.1</w:t>
      </w:r>
      <w:r>
        <w:rPr>
          <w:rFonts w:ascii="Cambria" w:hAnsi="Cambria"/>
          <w:sz w:val="24"/>
          <w:szCs w:val="24"/>
        </w:rPr>
        <w:t xml:space="preserve"> SIWZ</w:t>
      </w:r>
      <w:r w:rsidRPr="001604AD">
        <w:rPr>
          <w:rFonts w:ascii="Cambria" w:hAnsi="Cambria"/>
          <w:sz w:val="24"/>
          <w:szCs w:val="24"/>
        </w:rPr>
        <w:t xml:space="preserve"> składane </w:t>
      </w:r>
      <w:r>
        <w:rPr>
          <w:rFonts w:ascii="Cambria" w:hAnsi="Cambria"/>
          <w:sz w:val="24"/>
          <w:szCs w:val="24"/>
        </w:rPr>
        <w:t>są</w:t>
      </w:r>
      <w:r w:rsidRPr="001604AD">
        <w:rPr>
          <w:rFonts w:ascii="Cambria" w:hAnsi="Cambria"/>
          <w:sz w:val="24"/>
          <w:szCs w:val="24"/>
        </w:rPr>
        <w:t xml:space="preserve"> w oryginale.</w:t>
      </w:r>
      <w:r>
        <w:rPr>
          <w:rFonts w:ascii="Cambria" w:hAnsi="Cambria"/>
          <w:sz w:val="24"/>
          <w:szCs w:val="24"/>
        </w:rPr>
        <w:t xml:space="preserve"> </w:t>
      </w:r>
      <w:r w:rsidRPr="001604AD">
        <w:rPr>
          <w:rFonts w:ascii="Cambria" w:hAnsi="Cambria"/>
          <w:sz w:val="24"/>
          <w:szCs w:val="24"/>
        </w:rPr>
        <w:t>Zobowiązanie, o którym mowa w pkt 4.5.1 i 4.5.4</w:t>
      </w:r>
      <w:r>
        <w:rPr>
          <w:rFonts w:ascii="Cambria" w:hAnsi="Cambria"/>
          <w:sz w:val="24"/>
          <w:szCs w:val="24"/>
        </w:rPr>
        <w:t xml:space="preserve"> SIWZ</w:t>
      </w:r>
      <w:r w:rsidRPr="001604AD">
        <w:rPr>
          <w:rFonts w:ascii="Cambria" w:hAnsi="Cambria"/>
          <w:sz w:val="24"/>
          <w:szCs w:val="24"/>
        </w:rPr>
        <w:t xml:space="preserve"> należy złożyć w formie oryginału lub kserokopii poświadczonej za zgodność z oryginałem.</w:t>
      </w:r>
      <w:r>
        <w:rPr>
          <w:rFonts w:ascii="Cambria" w:hAnsi="Cambria"/>
          <w:sz w:val="24"/>
          <w:szCs w:val="24"/>
        </w:rPr>
        <w:t xml:space="preserve"> </w:t>
      </w:r>
      <w:r w:rsidRPr="001604AD">
        <w:rPr>
          <w:rFonts w:ascii="Cambria" w:hAnsi="Cambria"/>
          <w:sz w:val="24"/>
          <w:szCs w:val="24"/>
        </w:rPr>
        <w:t xml:space="preserve">Oświadczenia </w:t>
      </w:r>
      <w:r>
        <w:rPr>
          <w:rFonts w:ascii="Cambria" w:hAnsi="Cambria"/>
          <w:sz w:val="24"/>
          <w:szCs w:val="24"/>
        </w:rPr>
        <w:br/>
      </w:r>
      <w:r w:rsidRPr="001604AD">
        <w:rPr>
          <w:rFonts w:ascii="Cambria" w:hAnsi="Cambria"/>
          <w:sz w:val="24"/>
          <w:szCs w:val="24"/>
        </w:rPr>
        <w:t>i dokumenty wskazane w pkt</w:t>
      </w:r>
      <w:r>
        <w:rPr>
          <w:rFonts w:ascii="Cambria" w:hAnsi="Cambria"/>
          <w:sz w:val="24"/>
          <w:szCs w:val="24"/>
        </w:rPr>
        <w:t xml:space="preserve"> 5.2</w:t>
      </w:r>
      <w:r w:rsidR="00631F62">
        <w:rPr>
          <w:rFonts w:ascii="Cambria" w:hAnsi="Cambria"/>
          <w:sz w:val="24"/>
          <w:szCs w:val="24"/>
        </w:rPr>
        <w:t>.1 SIWZ</w:t>
      </w:r>
      <w:r>
        <w:rPr>
          <w:rFonts w:ascii="Cambria" w:hAnsi="Cambria"/>
          <w:sz w:val="24"/>
          <w:szCs w:val="24"/>
        </w:rPr>
        <w:t xml:space="preserve"> i</w:t>
      </w:r>
      <w:r w:rsidRPr="001604AD">
        <w:rPr>
          <w:rFonts w:ascii="Cambria" w:hAnsi="Cambria"/>
          <w:sz w:val="24"/>
          <w:szCs w:val="24"/>
        </w:rPr>
        <w:t xml:space="preserve"> 5.3.1 SIWZ składa się  w formie oryginału lub kserokopii poświadczonej za zgodność z oryginałem.</w:t>
      </w:r>
    </w:p>
    <w:p w14:paraId="18925185" w14:textId="77777777" w:rsidR="00586FFA" w:rsidRPr="001604AD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1604AD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Poświadczenia za zgodność z oryginałem dokonuje odpowiednio </w:t>
      </w:r>
      <w:r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W</w:t>
      </w:r>
      <w:r w:rsidRPr="001604AD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ykonawca, podmiot, na którego zdolnościach lub sytuacji polega </w:t>
      </w:r>
      <w:r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W</w:t>
      </w:r>
      <w:r w:rsidRPr="001604AD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ykonawca, </w:t>
      </w:r>
      <w:r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W</w:t>
      </w:r>
      <w:r w:rsidRPr="001604AD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ykonawcy wspólnie ubiegający się o udzielenie zamówienia publicznego albo podwykonawca, w zakresie dokumentów lub oświadczeń, które każdego z nich dotyczą.</w:t>
      </w:r>
    </w:p>
    <w:p w14:paraId="404E22B9" w14:textId="77777777" w:rsidR="00586FFA" w:rsidRPr="001604AD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 w:rsidRPr="001604AD">
        <w:rPr>
          <w:rFonts w:ascii="Cambria" w:hAnsi="Cambria"/>
          <w:sz w:val="24"/>
          <w:szCs w:val="24"/>
        </w:rPr>
        <w:t>Dokumenty lub oświadczenia, o których mowa w pkt 5.3.1 SIWZ sporządzone w języku obcym są składane wraz z tłumaczeniem na język polski.</w:t>
      </w:r>
    </w:p>
    <w:p w14:paraId="1096F105" w14:textId="77777777" w:rsidR="00586FFA" w:rsidRPr="001604AD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 w:rsidRPr="001604AD">
        <w:rPr>
          <w:rFonts w:ascii="Cambria" w:hAnsi="Cambria"/>
          <w:sz w:val="24"/>
          <w:szCs w:val="24"/>
        </w:rPr>
        <w:t xml:space="preserve">W przypadku wskazania przez </w:t>
      </w:r>
      <w:r>
        <w:rPr>
          <w:rFonts w:ascii="Cambria" w:hAnsi="Cambria"/>
          <w:sz w:val="24"/>
          <w:szCs w:val="24"/>
        </w:rPr>
        <w:t>W</w:t>
      </w:r>
      <w:r w:rsidRPr="001604AD">
        <w:rPr>
          <w:rFonts w:ascii="Cambria" w:hAnsi="Cambria"/>
          <w:sz w:val="24"/>
          <w:szCs w:val="24"/>
        </w:rPr>
        <w:t xml:space="preserve">ykonawcę dostępności dokumentów, o których mowa w sekcji 5.3.1 SIWZ w formie elektronicznej pod określonymi adresami </w:t>
      </w:r>
      <w:r w:rsidRPr="001604AD">
        <w:rPr>
          <w:rFonts w:ascii="Cambria" w:hAnsi="Cambria"/>
          <w:sz w:val="24"/>
          <w:szCs w:val="24"/>
        </w:rPr>
        <w:lastRenderedPageBreak/>
        <w:t xml:space="preserve">internetowymi ogólnodostępnych i bezpłatnych baz danych, </w:t>
      </w:r>
      <w:r>
        <w:rPr>
          <w:rFonts w:ascii="Cambria" w:hAnsi="Cambria"/>
          <w:sz w:val="24"/>
          <w:szCs w:val="24"/>
        </w:rPr>
        <w:t>Z</w:t>
      </w:r>
      <w:r w:rsidRPr="001604AD">
        <w:rPr>
          <w:rFonts w:ascii="Cambria" w:hAnsi="Cambria"/>
          <w:sz w:val="24"/>
          <w:szCs w:val="24"/>
        </w:rPr>
        <w:t xml:space="preserve">amawiający pobiera samodzielnie z tych baz danych wskazane przez </w:t>
      </w:r>
      <w:r>
        <w:rPr>
          <w:rFonts w:ascii="Cambria" w:hAnsi="Cambria"/>
          <w:sz w:val="24"/>
          <w:szCs w:val="24"/>
        </w:rPr>
        <w:t>W</w:t>
      </w:r>
      <w:r w:rsidRPr="001604AD">
        <w:rPr>
          <w:rFonts w:ascii="Cambria" w:hAnsi="Cambria"/>
          <w:sz w:val="24"/>
          <w:szCs w:val="24"/>
        </w:rPr>
        <w:t xml:space="preserve">ykonawcę oświadczenia lub dokumenty. Jeżeli oświadczenia i dokumenty, o których mowa w zdaniu pierwszym są sporządzone w języku obcym </w:t>
      </w:r>
      <w:r>
        <w:rPr>
          <w:rFonts w:ascii="Cambria" w:hAnsi="Cambria"/>
          <w:sz w:val="24"/>
          <w:szCs w:val="24"/>
        </w:rPr>
        <w:t>W</w:t>
      </w:r>
      <w:r w:rsidRPr="001604AD">
        <w:rPr>
          <w:rFonts w:ascii="Cambria" w:hAnsi="Cambria"/>
          <w:sz w:val="24"/>
          <w:szCs w:val="24"/>
        </w:rPr>
        <w:t>ykonawca zobowiązany jest do przedstawienia ich tłumaczenia na język polski.</w:t>
      </w:r>
    </w:p>
    <w:p w14:paraId="09A9102E" w14:textId="77777777" w:rsidR="00586FFA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W przypadku wskazania przez 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W</w:t>
      </w:r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>ykonawcę dokumentów, o których mowa w sekcji 5.3.1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SIWZ,</w:t>
      </w:r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które znajdują się w posiadaniu 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Z</w:t>
      </w:r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amawiającego, w szczególności dokumentów przechowywanych przez 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Z</w:t>
      </w:r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amawiającego zgodnie z </w:t>
      </w:r>
      <w:hyperlink r:id="rId10" w:anchor="/dokument/17074707#art(97)ust(1)" w:history="1">
        <w:r w:rsidRPr="001604AD">
          <w:rPr>
            <w:rStyle w:val="Hipercze"/>
            <w:rFonts w:ascii="Cambria" w:hAnsi="Cambria"/>
            <w:color w:val="000000"/>
            <w:sz w:val="24"/>
            <w:szCs w:val="24"/>
            <w:u w:val="none"/>
          </w:rPr>
          <w:t>art. 97 ust. 1</w:t>
        </w:r>
      </w:hyperlink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ustawy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  <w:shd w:val="clear" w:color="auto" w:fill="FFFFFF"/>
        </w:rPr>
        <w:t>Pzp</w:t>
      </w:r>
      <w:proofErr w:type="spellEnd"/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, Zamawiający w celu potwierdzenia okoliczności, o których mowa w </w:t>
      </w:r>
      <w:hyperlink r:id="rId11" w:anchor="/dokument/17074707#art(25)ust(1)pkt(1)" w:history="1">
        <w:r w:rsidRPr="001604AD">
          <w:rPr>
            <w:rStyle w:val="Hipercze"/>
            <w:rFonts w:ascii="Cambria" w:hAnsi="Cambria"/>
            <w:color w:val="000000"/>
            <w:sz w:val="24"/>
            <w:szCs w:val="24"/>
            <w:u w:val="none"/>
          </w:rPr>
          <w:t>art. 25 ust. 1 pkt 1</w:t>
        </w:r>
      </w:hyperlink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i </w:t>
      </w:r>
      <w:hyperlink r:id="rId12" w:anchor="/dokument/17074707#art(25)ust(1)pkt(3)" w:history="1">
        <w:r w:rsidRPr="001604AD">
          <w:rPr>
            <w:rStyle w:val="Hipercze"/>
            <w:rFonts w:ascii="Cambria" w:hAnsi="Cambria"/>
            <w:color w:val="000000"/>
            <w:sz w:val="24"/>
            <w:szCs w:val="24"/>
            <w:u w:val="none"/>
          </w:rPr>
          <w:t>3</w:t>
        </w:r>
      </w:hyperlink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ustawy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  <w:shd w:val="clear" w:color="auto" w:fill="FFFFFF"/>
        </w:rPr>
        <w:t>Pzp</w:t>
      </w:r>
      <w:proofErr w:type="spellEnd"/>
      <w:r w:rsidRPr="001604AD">
        <w:rPr>
          <w:rFonts w:ascii="Cambria" w:hAnsi="Cambria"/>
          <w:color w:val="000000"/>
          <w:sz w:val="24"/>
          <w:szCs w:val="24"/>
          <w:shd w:val="clear" w:color="auto" w:fill="FFFFFF"/>
        </w:rPr>
        <w:t>, korzysta z posiadanych oświadczeń lub dokumentów, o ile są one aktualne.</w:t>
      </w:r>
    </w:p>
    <w:p w14:paraId="35DE7380" w14:textId="77777777" w:rsidR="00586FFA" w:rsidRPr="001604AD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1604AD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Poświadczenie za zgodność z oryginałem następuje przez opatrzenie kopii dokumentu lub kopii oświadczenia, sporządzonych w postaci papierowej, własnoręcznym podpisem</w:t>
      </w:r>
      <w:r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.</w:t>
      </w:r>
    </w:p>
    <w:p w14:paraId="3201D795" w14:textId="77777777" w:rsidR="00586FFA" w:rsidRPr="001604AD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 w:rsidRPr="001604AD">
        <w:rPr>
          <w:rFonts w:ascii="Cambria" w:hAnsi="Cambria"/>
          <w:sz w:val="24"/>
          <w:szCs w:val="24"/>
        </w:rPr>
        <w:t xml:space="preserve">Podpisy </w:t>
      </w:r>
      <w:r>
        <w:rPr>
          <w:rFonts w:ascii="Cambria" w:hAnsi="Cambria"/>
          <w:sz w:val="24"/>
          <w:szCs w:val="24"/>
        </w:rPr>
        <w:t>W</w:t>
      </w:r>
      <w:r w:rsidRPr="001604AD">
        <w:rPr>
          <w:rFonts w:ascii="Cambria" w:hAnsi="Cambria"/>
          <w:sz w:val="24"/>
          <w:szCs w:val="24"/>
        </w:rPr>
        <w:t xml:space="preserve">ykonawcy na oświadczeniach i dokumentach muszą być złożone </w:t>
      </w:r>
      <w:r w:rsidRPr="001604AD">
        <w:rPr>
          <w:rFonts w:ascii="Cambria" w:hAnsi="Cambria"/>
          <w:sz w:val="24"/>
          <w:szCs w:val="24"/>
        </w:rPr>
        <w:br/>
        <w:t>w sposób pozwalający zidentyfikować osobę podpisującą. Zaleca się opatrzenie podpisu pieczątką z imieniem i nazwiskiem osoby podpisującej.</w:t>
      </w:r>
    </w:p>
    <w:p w14:paraId="0BB8400E" w14:textId="77777777" w:rsidR="00586FFA" w:rsidRPr="001604AD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 w:rsidRPr="001604AD">
        <w:rPr>
          <w:rFonts w:ascii="Cambria" w:hAnsi="Cambria"/>
          <w:sz w:val="24"/>
          <w:szCs w:val="24"/>
        </w:rPr>
        <w:t xml:space="preserve">W przypadku potwierdzania dokumentów za zgodność z oryginałem, na dokumentach tych muszą się znaleźć podpisy Wykonawcy, według zasad, o których mowa w pkt 5.7, 5.11 i 5.12 oraz klauzula </w:t>
      </w:r>
      <w:r w:rsidRPr="001424BF">
        <w:rPr>
          <w:rFonts w:ascii="Cambria" w:hAnsi="Cambria"/>
          <w:i/>
          <w:sz w:val="24"/>
          <w:szCs w:val="24"/>
        </w:rPr>
        <w:t>„za zgodność z oryginałem"</w:t>
      </w:r>
      <w:r w:rsidRPr="001604AD">
        <w:rPr>
          <w:rFonts w:ascii="Cambria" w:hAnsi="Cambria"/>
          <w:sz w:val="24"/>
          <w:szCs w:val="24"/>
        </w:rPr>
        <w:t xml:space="preserve">. </w:t>
      </w:r>
      <w:r w:rsidRPr="001604AD">
        <w:rPr>
          <w:rFonts w:ascii="Cambria" w:hAnsi="Cambria"/>
          <w:sz w:val="24"/>
          <w:szCs w:val="24"/>
        </w:rPr>
        <w:br/>
        <w:t xml:space="preserve">W przypadku dokumentów wielostronicowych, należy poświadczyć za zgodność </w:t>
      </w:r>
      <w:r w:rsidRPr="001604AD">
        <w:rPr>
          <w:rFonts w:ascii="Cambria" w:hAnsi="Cambria"/>
          <w:sz w:val="24"/>
          <w:szCs w:val="24"/>
        </w:rPr>
        <w:br/>
        <w:t>z oryginałem każdą stronę dokumentu, ewentualnie poświadczenie może znaleźć się na jednej ze stron wraz z informacją o liczbie poświadczanych stron.</w:t>
      </w:r>
    </w:p>
    <w:p w14:paraId="367E1328" w14:textId="77777777" w:rsidR="00586FFA" w:rsidRPr="001604AD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Pełnomocnictwo składane jest </w:t>
      </w:r>
      <w:r w:rsidRPr="001604AD">
        <w:rPr>
          <w:rFonts w:ascii="Cambria" w:hAnsi="Cambria"/>
          <w:sz w:val="24"/>
          <w:szCs w:val="24"/>
        </w:rPr>
        <w:t xml:space="preserve">w formie oryginału lub kopii potwierdzonej za zgodność z oryginałem przez notariusza </w:t>
      </w:r>
      <w:r>
        <w:rPr>
          <w:rFonts w:ascii="Cambria" w:hAnsi="Cambria"/>
          <w:sz w:val="24"/>
          <w:szCs w:val="24"/>
        </w:rPr>
        <w:t xml:space="preserve">i </w:t>
      </w:r>
      <w:r w:rsidRPr="001604AD">
        <w:rPr>
          <w:rFonts w:ascii="Cambria" w:hAnsi="Cambria"/>
          <w:sz w:val="24"/>
          <w:szCs w:val="24"/>
        </w:rPr>
        <w:t xml:space="preserve">należy </w:t>
      </w:r>
      <w:r>
        <w:rPr>
          <w:rFonts w:ascii="Cambria" w:hAnsi="Cambria"/>
          <w:sz w:val="24"/>
          <w:szCs w:val="24"/>
        </w:rPr>
        <w:t xml:space="preserve">je </w:t>
      </w:r>
      <w:r w:rsidRPr="001604AD">
        <w:rPr>
          <w:rFonts w:ascii="Cambria" w:hAnsi="Cambria"/>
          <w:sz w:val="24"/>
          <w:szCs w:val="24"/>
        </w:rPr>
        <w:t>dołączyć do oferty.</w:t>
      </w:r>
    </w:p>
    <w:p w14:paraId="1DB1B69B" w14:textId="77777777" w:rsidR="00586FFA" w:rsidRPr="00A26735" w:rsidRDefault="00586FFA" w:rsidP="007E58B5">
      <w:pPr>
        <w:pStyle w:val="Teksttreci1"/>
        <w:numPr>
          <w:ilvl w:val="1"/>
          <w:numId w:val="21"/>
        </w:numPr>
        <w:shd w:val="clear" w:color="auto" w:fill="auto"/>
        <w:spacing w:before="0" w:after="0" w:line="276" w:lineRule="auto"/>
        <w:ind w:left="567" w:right="20" w:hanging="56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1604AD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Zamawiający może żądać przedstawienia oryginału lub notarialnie poświadczonej kopii dokumentów lub oświadczeń, o których mowa w pkt 5.3.1 SIWZ, wyłącznie wtedy, gdy złożona kopia jest nieczytelna lub budzi wątpliwości co do jej prawdziwości.</w:t>
      </w:r>
    </w:p>
    <w:p w14:paraId="45B72051" w14:textId="77777777" w:rsidR="00A26735" w:rsidRPr="00326CDC" w:rsidRDefault="00A26735" w:rsidP="006059DD">
      <w:pPr>
        <w:pStyle w:val="Teksttreci1"/>
        <w:shd w:val="clear" w:color="auto" w:fill="auto"/>
        <w:spacing w:before="0" w:after="0" w:line="276" w:lineRule="auto"/>
        <w:ind w:right="20" w:firstLine="0"/>
        <w:jc w:val="both"/>
        <w:rPr>
          <w:rFonts w:ascii="Cambria" w:hAnsi="Cambria"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11203" w:rsidRPr="008E12FE" w14:paraId="5E4E5615" w14:textId="77777777" w:rsidTr="009F087A">
        <w:trPr>
          <w:jc w:val="center"/>
        </w:trPr>
        <w:tc>
          <w:tcPr>
            <w:tcW w:w="9102" w:type="dxa"/>
            <w:shd w:val="clear" w:color="auto" w:fill="auto"/>
          </w:tcPr>
          <w:p w14:paraId="1D5F8C42" w14:textId="77777777" w:rsidR="00811203" w:rsidRPr="008E12FE" w:rsidRDefault="00811203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8E12FE">
              <w:rPr>
                <w:rFonts w:ascii="Cambria" w:hAnsi="Cambria"/>
                <w:color w:val="000000"/>
                <w:sz w:val="26"/>
                <w:szCs w:val="26"/>
              </w:rPr>
              <w:t xml:space="preserve">Rozdział </w:t>
            </w:r>
            <w:r w:rsidR="000557E0" w:rsidRPr="008E12FE">
              <w:rPr>
                <w:rFonts w:ascii="Cambria" w:hAnsi="Cambria"/>
                <w:color w:val="000000"/>
                <w:sz w:val="26"/>
                <w:szCs w:val="26"/>
              </w:rPr>
              <w:t>6</w:t>
            </w:r>
          </w:p>
          <w:p w14:paraId="759488BB" w14:textId="77777777" w:rsidR="00811203" w:rsidRPr="008E12FE" w:rsidRDefault="00811203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8E12FE">
              <w:rPr>
                <w:rFonts w:ascii="Cambria" w:hAnsi="Cambria"/>
                <w:b/>
                <w:color w:val="000000"/>
                <w:sz w:val="26"/>
                <w:szCs w:val="26"/>
              </w:rPr>
              <w:t>WYMAGANIA DOTYCZĄCE WADIUM</w:t>
            </w:r>
          </w:p>
        </w:tc>
      </w:tr>
    </w:tbl>
    <w:p w14:paraId="7E49500C" w14:textId="77777777" w:rsidR="00811203" w:rsidRPr="008E12FE" w:rsidRDefault="00811203" w:rsidP="00B32AFD">
      <w:pPr>
        <w:widowControl w:val="0"/>
        <w:spacing w:line="276" w:lineRule="auto"/>
        <w:ind w:left="360"/>
        <w:jc w:val="both"/>
        <w:outlineLvl w:val="3"/>
        <w:rPr>
          <w:rFonts w:ascii="Cambria" w:hAnsi="Cambria" w:cs="Arial"/>
          <w:bCs/>
        </w:rPr>
      </w:pPr>
    </w:p>
    <w:p w14:paraId="5D90D631" w14:textId="77777777" w:rsidR="000557E0" w:rsidRPr="008E12FE" w:rsidRDefault="000557E0" w:rsidP="007E58B5">
      <w:pPr>
        <w:pStyle w:val="Akapitzlist"/>
        <w:widowControl w:val="0"/>
        <w:numPr>
          <w:ilvl w:val="0"/>
          <w:numId w:val="28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1875FD21" w14:textId="77777777" w:rsidR="000557E0" w:rsidRPr="008E12FE" w:rsidRDefault="000557E0" w:rsidP="007E58B5">
      <w:pPr>
        <w:pStyle w:val="Akapitzlist"/>
        <w:widowControl w:val="0"/>
        <w:numPr>
          <w:ilvl w:val="0"/>
          <w:numId w:val="28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017CA0FA" w14:textId="77777777" w:rsidR="000557E0" w:rsidRPr="008E12FE" w:rsidRDefault="000557E0" w:rsidP="007E58B5">
      <w:pPr>
        <w:pStyle w:val="Akapitzlist"/>
        <w:widowControl w:val="0"/>
        <w:numPr>
          <w:ilvl w:val="0"/>
          <w:numId w:val="28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25383CF6" w14:textId="77777777" w:rsidR="000557E0" w:rsidRPr="008E12FE" w:rsidRDefault="000557E0" w:rsidP="007E58B5">
      <w:pPr>
        <w:pStyle w:val="Akapitzlist"/>
        <w:widowControl w:val="0"/>
        <w:numPr>
          <w:ilvl w:val="0"/>
          <w:numId w:val="28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79876E4D" w14:textId="77777777" w:rsidR="000557E0" w:rsidRPr="008E12FE" w:rsidRDefault="000557E0" w:rsidP="007E58B5">
      <w:pPr>
        <w:pStyle w:val="Akapitzlist"/>
        <w:widowControl w:val="0"/>
        <w:numPr>
          <w:ilvl w:val="0"/>
          <w:numId w:val="28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5B9F6982" w14:textId="681F4A72" w:rsidR="00B9375E" w:rsidRPr="008E12FE" w:rsidRDefault="00E62AE1" w:rsidP="00BB0E95">
      <w:pPr>
        <w:pStyle w:val="Akapitzlist"/>
        <w:widowControl w:val="0"/>
        <w:numPr>
          <w:ilvl w:val="1"/>
          <w:numId w:val="29"/>
        </w:numPr>
        <w:spacing w:line="276" w:lineRule="auto"/>
        <w:ind w:left="567" w:hanging="567"/>
        <w:outlineLvl w:val="3"/>
        <w:rPr>
          <w:rFonts w:ascii="Cambria" w:hAnsi="Cambria" w:cs="Arial"/>
          <w:bCs/>
          <w:sz w:val="24"/>
          <w:szCs w:val="24"/>
        </w:rPr>
      </w:pPr>
      <w:r w:rsidRPr="008E12FE">
        <w:rPr>
          <w:rFonts w:ascii="Cambria" w:hAnsi="Cambria" w:cs="Arial"/>
          <w:bCs/>
          <w:sz w:val="24"/>
          <w:szCs w:val="24"/>
        </w:rPr>
        <w:t>Wykonawca jest zobowiązany wnieść wadium</w:t>
      </w:r>
      <w:r w:rsidR="00BB0E95" w:rsidRPr="008E12FE">
        <w:rPr>
          <w:rFonts w:ascii="Cambria" w:hAnsi="Cambria" w:cs="Arial"/>
          <w:bCs/>
          <w:sz w:val="24"/>
          <w:szCs w:val="24"/>
        </w:rPr>
        <w:t xml:space="preserve"> </w:t>
      </w:r>
      <w:r w:rsidRPr="008E12FE">
        <w:rPr>
          <w:rFonts w:ascii="Cambria" w:hAnsi="Cambria" w:cs="Arial"/>
          <w:bCs/>
          <w:sz w:val="24"/>
          <w:szCs w:val="24"/>
        </w:rPr>
        <w:t xml:space="preserve">w wysokości: </w:t>
      </w:r>
      <w:r w:rsidR="00840795" w:rsidRPr="008E12FE">
        <w:rPr>
          <w:rFonts w:ascii="Cambria" w:hAnsi="Cambria" w:cs="Arial"/>
          <w:b/>
          <w:bCs/>
          <w:sz w:val="24"/>
          <w:szCs w:val="24"/>
        </w:rPr>
        <w:t>15</w:t>
      </w:r>
      <w:r w:rsidR="00AB29FB" w:rsidRPr="008E12FE">
        <w:rPr>
          <w:rFonts w:ascii="Cambria" w:hAnsi="Cambria" w:cs="Arial"/>
          <w:b/>
          <w:bCs/>
          <w:sz w:val="24"/>
          <w:szCs w:val="24"/>
        </w:rPr>
        <w:t xml:space="preserve"> 000</w:t>
      </w:r>
      <w:r w:rsidR="00D10148" w:rsidRPr="008E12FE">
        <w:rPr>
          <w:rFonts w:ascii="Cambria" w:hAnsi="Cambria" w:cs="Arial"/>
          <w:b/>
          <w:bCs/>
          <w:sz w:val="24"/>
          <w:szCs w:val="24"/>
        </w:rPr>
        <w:t xml:space="preserve">,00 </w:t>
      </w:r>
      <w:r w:rsidRPr="008E12FE">
        <w:rPr>
          <w:rFonts w:ascii="Cambria" w:hAnsi="Cambria" w:cs="Arial"/>
          <w:b/>
          <w:bCs/>
          <w:sz w:val="24"/>
          <w:szCs w:val="24"/>
        </w:rPr>
        <w:t xml:space="preserve">PLN </w:t>
      </w:r>
    </w:p>
    <w:p w14:paraId="0D9F8742" w14:textId="78A22B49" w:rsidR="00E62AE1" w:rsidRPr="008E12FE" w:rsidRDefault="00E62AE1" w:rsidP="00B9375E">
      <w:pPr>
        <w:pStyle w:val="Akapitzlist"/>
        <w:widowControl w:val="0"/>
        <w:spacing w:line="276" w:lineRule="auto"/>
        <w:ind w:left="1276"/>
        <w:outlineLvl w:val="3"/>
        <w:rPr>
          <w:rFonts w:ascii="Cambria" w:hAnsi="Cambria" w:cs="Arial"/>
          <w:bCs/>
          <w:sz w:val="24"/>
          <w:szCs w:val="24"/>
        </w:rPr>
      </w:pPr>
      <w:r w:rsidRPr="008E12FE">
        <w:rPr>
          <w:rFonts w:ascii="Cambria" w:hAnsi="Cambria" w:cs="Arial"/>
          <w:bCs/>
          <w:sz w:val="24"/>
          <w:szCs w:val="24"/>
        </w:rPr>
        <w:t>(słownie</w:t>
      </w:r>
      <w:r w:rsidR="00513ECD" w:rsidRPr="008E12FE">
        <w:rPr>
          <w:rFonts w:ascii="Cambria" w:hAnsi="Cambria" w:cs="Arial"/>
          <w:bCs/>
          <w:sz w:val="24"/>
          <w:szCs w:val="24"/>
        </w:rPr>
        <w:t xml:space="preserve"> zł</w:t>
      </w:r>
      <w:r w:rsidRPr="008E12FE">
        <w:rPr>
          <w:rFonts w:ascii="Cambria" w:hAnsi="Cambria" w:cs="Arial"/>
          <w:bCs/>
          <w:sz w:val="24"/>
          <w:szCs w:val="24"/>
        </w:rPr>
        <w:t xml:space="preserve">: </w:t>
      </w:r>
      <w:r w:rsidR="00840795" w:rsidRPr="008E12FE">
        <w:rPr>
          <w:rFonts w:ascii="Cambria" w:hAnsi="Cambria" w:cs="Arial"/>
          <w:bCs/>
          <w:sz w:val="24"/>
          <w:szCs w:val="24"/>
        </w:rPr>
        <w:t>piętnaście</w:t>
      </w:r>
      <w:r w:rsidR="00AB29FB" w:rsidRPr="008E12FE">
        <w:rPr>
          <w:rFonts w:ascii="Cambria" w:hAnsi="Cambria" w:cs="Arial"/>
          <w:bCs/>
          <w:sz w:val="24"/>
          <w:szCs w:val="24"/>
        </w:rPr>
        <w:t xml:space="preserve"> </w:t>
      </w:r>
      <w:r w:rsidR="008601B5" w:rsidRPr="008E12FE">
        <w:rPr>
          <w:rFonts w:ascii="Cambria" w:hAnsi="Cambria" w:cs="Arial"/>
          <w:bCs/>
          <w:sz w:val="24"/>
          <w:szCs w:val="24"/>
        </w:rPr>
        <w:t>tysięcy złotych</w:t>
      </w:r>
      <w:r w:rsidR="00F62F5D" w:rsidRPr="008E12FE">
        <w:rPr>
          <w:rFonts w:ascii="Cambria" w:hAnsi="Cambria" w:cs="Arial"/>
          <w:bCs/>
          <w:sz w:val="24"/>
          <w:szCs w:val="24"/>
        </w:rPr>
        <w:t xml:space="preserve"> 00/100</w:t>
      </w:r>
      <w:r w:rsidR="00513ECD" w:rsidRPr="008E12FE">
        <w:rPr>
          <w:rFonts w:ascii="Cambria" w:hAnsi="Cambria" w:cs="Arial"/>
          <w:bCs/>
          <w:sz w:val="24"/>
          <w:szCs w:val="24"/>
        </w:rPr>
        <w:t>)</w:t>
      </w:r>
      <w:r w:rsidR="00B9375E" w:rsidRPr="008E12FE">
        <w:rPr>
          <w:rFonts w:ascii="Cambria" w:hAnsi="Cambria" w:cs="Arial"/>
          <w:bCs/>
          <w:sz w:val="24"/>
          <w:szCs w:val="24"/>
        </w:rPr>
        <w:t>,</w:t>
      </w:r>
    </w:p>
    <w:p w14:paraId="3C149916" w14:textId="77777777" w:rsidR="000557E0" w:rsidRPr="00694EC5" w:rsidRDefault="00694EC5" w:rsidP="007E58B5">
      <w:pPr>
        <w:pStyle w:val="Akapitzlist"/>
        <w:widowControl w:val="0"/>
        <w:numPr>
          <w:ilvl w:val="1"/>
          <w:numId w:val="29"/>
        </w:numPr>
        <w:spacing w:line="276" w:lineRule="auto"/>
        <w:ind w:left="567" w:hanging="567"/>
        <w:outlineLvl w:val="3"/>
        <w:rPr>
          <w:rFonts w:ascii="Cambria" w:hAnsi="Cambria" w:cs="Arial"/>
          <w:bCs/>
          <w:sz w:val="24"/>
          <w:szCs w:val="24"/>
        </w:rPr>
      </w:pPr>
      <w:r w:rsidRPr="008E12FE">
        <w:rPr>
          <w:rFonts w:ascii="Cambria" w:hAnsi="Cambria" w:cs="Arial"/>
          <w:bCs/>
          <w:sz w:val="24"/>
          <w:szCs w:val="24"/>
        </w:rPr>
        <w:t>W</w:t>
      </w:r>
      <w:r w:rsidR="000557E0" w:rsidRPr="008E12FE">
        <w:rPr>
          <w:rFonts w:ascii="Cambria" w:hAnsi="Cambria" w:cs="Arial"/>
          <w:bCs/>
          <w:sz w:val="24"/>
          <w:szCs w:val="24"/>
        </w:rPr>
        <w:t>adium może być wniesione w jednej lub kilku następujących</w:t>
      </w:r>
      <w:r w:rsidR="000557E0" w:rsidRPr="00694EC5">
        <w:rPr>
          <w:rFonts w:ascii="Cambria" w:hAnsi="Cambria" w:cs="Arial"/>
          <w:bCs/>
          <w:sz w:val="24"/>
          <w:szCs w:val="24"/>
        </w:rPr>
        <w:t xml:space="preserve"> formach:</w:t>
      </w:r>
    </w:p>
    <w:p w14:paraId="7D41BDFA" w14:textId="77777777" w:rsidR="005053AD" w:rsidRPr="00D53727" w:rsidRDefault="000557E0" w:rsidP="002A4A09">
      <w:pPr>
        <w:numPr>
          <w:ilvl w:val="2"/>
          <w:numId w:val="2"/>
        </w:numPr>
        <w:tabs>
          <w:tab w:val="left" w:pos="851"/>
        </w:tabs>
        <w:spacing w:line="276" w:lineRule="auto"/>
        <w:ind w:left="851" w:hanging="284"/>
        <w:jc w:val="both"/>
        <w:rPr>
          <w:rFonts w:ascii="Cambria" w:eastAsia="Calibri" w:hAnsi="Cambria" w:cs="Arial"/>
          <w:color w:val="000000"/>
        </w:rPr>
      </w:pPr>
      <w:r w:rsidRPr="00D53727">
        <w:rPr>
          <w:rFonts w:ascii="Cambria" w:eastAsia="Calibri" w:hAnsi="Cambria" w:cs="Arial"/>
          <w:color w:val="000000"/>
        </w:rPr>
        <w:t>pieniądzu;</w:t>
      </w:r>
      <w:r w:rsidR="00C27BAC" w:rsidRPr="00D53727">
        <w:rPr>
          <w:rFonts w:ascii="Cambria" w:eastAsia="Calibri" w:hAnsi="Cambria" w:cs="Arial"/>
          <w:color w:val="000000"/>
        </w:rPr>
        <w:t xml:space="preserve"> (wadium wnoszone w pieniądzu należy wpłacić przelewem na następujący </w:t>
      </w:r>
      <w:r w:rsidR="002A4A09" w:rsidRPr="00D53727">
        <w:rPr>
          <w:rFonts w:ascii="Cambria" w:eastAsia="Calibri" w:hAnsi="Cambria" w:cs="Arial"/>
          <w:color w:val="000000"/>
        </w:rPr>
        <w:t>rachunek bankowy Z</w:t>
      </w:r>
      <w:r w:rsidR="00FD7AA2" w:rsidRPr="00D53727">
        <w:rPr>
          <w:rFonts w:ascii="Cambria" w:eastAsia="Calibri" w:hAnsi="Cambria" w:cs="Arial"/>
          <w:color w:val="000000"/>
        </w:rPr>
        <w:t xml:space="preserve">amawiającego: </w:t>
      </w:r>
    </w:p>
    <w:p w14:paraId="5E22099E" w14:textId="77777777" w:rsidR="00563FC3" w:rsidRPr="00D53727" w:rsidRDefault="00563FC3" w:rsidP="00563FC3">
      <w:pPr>
        <w:tabs>
          <w:tab w:val="left" w:pos="851"/>
        </w:tabs>
        <w:spacing w:line="276" w:lineRule="auto"/>
        <w:ind w:left="720"/>
        <w:jc w:val="both"/>
        <w:rPr>
          <w:rFonts w:ascii="Cambria" w:hAnsi="Cambria"/>
          <w:b/>
          <w:bCs/>
        </w:rPr>
      </w:pPr>
      <w:r w:rsidRPr="00D53727">
        <w:rPr>
          <w:rFonts w:ascii="Cambria" w:hAnsi="Cambria"/>
          <w:b/>
          <w:bCs/>
        </w:rPr>
        <w:tab/>
        <w:t xml:space="preserve">Bank Spółdzielczy w Łukowie </w:t>
      </w:r>
    </w:p>
    <w:p w14:paraId="5AD7DE85" w14:textId="77777777" w:rsidR="00563FC3" w:rsidRPr="00D53727" w:rsidRDefault="00563FC3" w:rsidP="00563FC3">
      <w:pPr>
        <w:tabs>
          <w:tab w:val="left" w:pos="851"/>
        </w:tabs>
        <w:spacing w:line="276" w:lineRule="auto"/>
        <w:ind w:left="720"/>
        <w:jc w:val="both"/>
        <w:rPr>
          <w:rFonts w:ascii="Cambria" w:hAnsi="Cambria"/>
          <w:b/>
          <w:bCs/>
        </w:rPr>
      </w:pPr>
      <w:r w:rsidRPr="00D53727">
        <w:rPr>
          <w:rFonts w:ascii="Cambria" w:hAnsi="Cambria"/>
          <w:bCs/>
        </w:rPr>
        <w:lastRenderedPageBreak/>
        <w:tab/>
        <w:t>Nr rachunku</w:t>
      </w:r>
      <w:r w:rsidRPr="00D53727">
        <w:rPr>
          <w:rFonts w:ascii="Cambria" w:hAnsi="Cambria"/>
          <w:b/>
          <w:bCs/>
        </w:rPr>
        <w:t>: 13 9204 0001 0021 3976 2000 0040</w:t>
      </w:r>
    </w:p>
    <w:p w14:paraId="26807247" w14:textId="594398D3" w:rsidR="00563FC3" w:rsidRPr="008B7B64" w:rsidRDefault="00563FC3" w:rsidP="00563FC3">
      <w:pPr>
        <w:spacing w:line="276" w:lineRule="auto"/>
        <w:ind w:left="709" w:firstLine="131"/>
        <w:rPr>
          <w:rFonts w:ascii="Cambria" w:hAnsi="Cambria" w:cs="Arial"/>
          <w:bCs/>
          <w:i/>
        </w:rPr>
      </w:pPr>
      <w:r w:rsidRPr="00D53727">
        <w:rPr>
          <w:rFonts w:ascii="Cambria" w:hAnsi="Cambria" w:cs="Arial"/>
          <w:b/>
          <w:bCs/>
        </w:rPr>
        <w:t>z adnotacją „Wadium – Znak sprawy:</w:t>
      </w:r>
      <w:r w:rsidRPr="00D53727">
        <w:rPr>
          <w:rFonts w:ascii="Cambria" w:hAnsi="Cambria"/>
          <w:b/>
          <w:bCs/>
        </w:rPr>
        <w:t xml:space="preserve"> </w:t>
      </w:r>
      <w:r w:rsidR="00D53727" w:rsidRPr="00D53727">
        <w:rPr>
          <w:rFonts w:ascii="Cambria" w:hAnsi="Cambria" w:cs="Cambria"/>
          <w:b/>
          <w:color w:val="000000"/>
        </w:rPr>
        <w:t>PI.271.</w:t>
      </w:r>
      <w:r w:rsidR="00CB2A06">
        <w:rPr>
          <w:rFonts w:ascii="Cambria" w:hAnsi="Cambria" w:cs="Cambria"/>
          <w:b/>
          <w:color w:val="000000"/>
        </w:rPr>
        <w:t>1.</w:t>
      </w:r>
      <w:r w:rsidR="00D53727" w:rsidRPr="00D53727">
        <w:rPr>
          <w:rFonts w:ascii="Cambria" w:hAnsi="Cambria" w:cs="Cambria"/>
          <w:b/>
          <w:color w:val="000000"/>
        </w:rPr>
        <w:t>5.2019</w:t>
      </w:r>
    </w:p>
    <w:p w14:paraId="28ACDF18" w14:textId="77777777" w:rsidR="000557E0" w:rsidRPr="000B70B2" w:rsidRDefault="000557E0" w:rsidP="002A4A09">
      <w:pPr>
        <w:numPr>
          <w:ilvl w:val="2"/>
          <w:numId w:val="2"/>
        </w:numPr>
        <w:tabs>
          <w:tab w:val="left" w:pos="851"/>
        </w:tabs>
        <w:spacing w:line="276" w:lineRule="auto"/>
        <w:ind w:left="851" w:hanging="284"/>
        <w:jc w:val="both"/>
        <w:rPr>
          <w:rFonts w:ascii="Cambria" w:eastAsia="Calibri" w:hAnsi="Cambria" w:cs="Arial"/>
          <w:color w:val="000000"/>
        </w:rPr>
      </w:pPr>
      <w:r w:rsidRPr="000B70B2">
        <w:rPr>
          <w:rFonts w:ascii="Cambria" w:eastAsia="Calibri" w:hAnsi="Cambria" w:cs="Arial"/>
          <w:color w:val="000000"/>
        </w:rPr>
        <w:t>poręczeniach bankowych lub poręczeniach spółdzielczej kasy oszczędnościowo-kredytowej, z tym</w:t>
      </w:r>
      <w:r w:rsidR="005053AD">
        <w:rPr>
          <w:rFonts w:ascii="Cambria" w:eastAsia="Calibri" w:hAnsi="Cambria" w:cs="Arial"/>
          <w:color w:val="000000"/>
        </w:rPr>
        <w:t>,</w:t>
      </w:r>
      <w:r w:rsidRPr="000B70B2">
        <w:rPr>
          <w:rFonts w:ascii="Cambria" w:eastAsia="Calibri" w:hAnsi="Cambria" w:cs="Arial"/>
          <w:color w:val="000000"/>
        </w:rPr>
        <w:t xml:space="preserve"> że poręczenie kasy jest zawsze poręczeniem pieniężnym;</w:t>
      </w:r>
    </w:p>
    <w:p w14:paraId="0AF75245" w14:textId="77777777" w:rsidR="000557E0" w:rsidRPr="000B70B2" w:rsidRDefault="000557E0" w:rsidP="002A4A09">
      <w:pPr>
        <w:numPr>
          <w:ilvl w:val="2"/>
          <w:numId w:val="2"/>
        </w:numPr>
        <w:tabs>
          <w:tab w:val="left" w:pos="851"/>
        </w:tabs>
        <w:spacing w:line="276" w:lineRule="auto"/>
        <w:ind w:left="851" w:hanging="284"/>
        <w:jc w:val="both"/>
        <w:rPr>
          <w:rFonts w:ascii="Cambria" w:eastAsia="Calibri" w:hAnsi="Cambria" w:cs="Arial"/>
          <w:color w:val="000000"/>
        </w:rPr>
      </w:pPr>
      <w:r w:rsidRPr="000B70B2">
        <w:rPr>
          <w:rFonts w:ascii="Cambria" w:eastAsia="Calibri" w:hAnsi="Cambria" w:cs="Arial"/>
          <w:color w:val="000000"/>
        </w:rPr>
        <w:t>gwarancjach bankowych;</w:t>
      </w:r>
    </w:p>
    <w:p w14:paraId="4D1BDD88" w14:textId="77777777" w:rsidR="000557E0" w:rsidRPr="000B70B2" w:rsidRDefault="000557E0" w:rsidP="002A4A09">
      <w:pPr>
        <w:numPr>
          <w:ilvl w:val="2"/>
          <w:numId w:val="2"/>
        </w:numPr>
        <w:tabs>
          <w:tab w:val="left" w:pos="851"/>
        </w:tabs>
        <w:spacing w:line="276" w:lineRule="auto"/>
        <w:ind w:left="851" w:hanging="284"/>
        <w:jc w:val="both"/>
        <w:rPr>
          <w:rFonts w:ascii="Cambria" w:eastAsia="Calibri" w:hAnsi="Cambria" w:cs="Arial"/>
          <w:color w:val="000000"/>
        </w:rPr>
      </w:pPr>
      <w:r w:rsidRPr="000B70B2">
        <w:rPr>
          <w:rFonts w:ascii="Cambria" w:eastAsia="Calibri" w:hAnsi="Cambria" w:cs="Arial"/>
          <w:color w:val="000000"/>
        </w:rPr>
        <w:t>gwarancjach ubezpieczeniowych;</w:t>
      </w:r>
    </w:p>
    <w:p w14:paraId="410E9AA6" w14:textId="77777777" w:rsidR="00C27BAC" w:rsidRPr="002A4A09" w:rsidRDefault="000557E0" w:rsidP="00F03D93">
      <w:pPr>
        <w:numPr>
          <w:ilvl w:val="2"/>
          <w:numId w:val="2"/>
        </w:numPr>
        <w:tabs>
          <w:tab w:val="left" w:pos="851"/>
        </w:tabs>
        <w:spacing w:line="276" w:lineRule="auto"/>
        <w:ind w:left="851" w:hanging="284"/>
        <w:jc w:val="both"/>
        <w:rPr>
          <w:rFonts w:ascii="Cambria" w:eastAsia="Calibri" w:hAnsi="Cambria" w:cs="Arial"/>
          <w:i/>
          <w:color w:val="000000"/>
        </w:rPr>
      </w:pPr>
      <w:r w:rsidRPr="002A4A09">
        <w:rPr>
          <w:rFonts w:ascii="Cambria" w:eastAsia="Calibri" w:hAnsi="Cambria" w:cs="Arial"/>
          <w:color w:val="000000"/>
        </w:rPr>
        <w:t xml:space="preserve">poręczeniach udzielanych przez podmioty, o których mowa w art. 6b ust. 5 pkt. 2 ustawy z dnia 9 listopada 2000 r. o utworzeniu Polskiej Agencji Rozwoju </w:t>
      </w:r>
      <w:r w:rsidRPr="005053AD">
        <w:rPr>
          <w:rFonts w:ascii="Cambria" w:eastAsia="Calibri" w:hAnsi="Cambria" w:cs="Arial"/>
          <w:color w:val="000000"/>
        </w:rPr>
        <w:t>Przedsiębiorczości</w:t>
      </w:r>
      <w:r w:rsidR="005053AD" w:rsidRPr="005053AD">
        <w:rPr>
          <w:rFonts w:ascii="Cambria" w:eastAsia="Calibri" w:hAnsi="Cambria" w:cs="Arial"/>
          <w:color w:val="000000"/>
        </w:rPr>
        <w:t xml:space="preserve"> (Dz. U. z 201</w:t>
      </w:r>
      <w:r w:rsidR="00FF0854">
        <w:rPr>
          <w:rFonts w:ascii="Cambria" w:eastAsia="Calibri" w:hAnsi="Cambria" w:cs="Arial"/>
          <w:color w:val="000000"/>
        </w:rPr>
        <w:t>8</w:t>
      </w:r>
      <w:r w:rsidR="005053AD" w:rsidRPr="005053AD">
        <w:rPr>
          <w:rFonts w:ascii="Cambria" w:eastAsia="Calibri" w:hAnsi="Cambria" w:cs="Arial"/>
          <w:color w:val="000000"/>
        </w:rPr>
        <w:t xml:space="preserve"> r. poz. </w:t>
      </w:r>
      <w:r w:rsidR="00FF0854">
        <w:rPr>
          <w:rFonts w:ascii="Cambria" w:eastAsia="Calibri" w:hAnsi="Cambria" w:cs="Arial"/>
          <w:color w:val="000000"/>
        </w:rPr>
        <w:t>110</w:t>
      </w:r>
      <w:r w:rsidR="001E7067">
        <w:rPr>
          <w:rFonts w:ascii="Cambria" w:eastAsia="Calibri" w:hAnsi="Cambria" w:cs="Arial"/>
          <w:color w:val="000000"/>
        </w:rPr>
        <w:t xml:space="preserve"> ze zm.</w:t>
      </w:r>
      <w:r w:rsidR="005053AD" w:rsidRPr="005053AD">
        <w:rPr>
          <w:rFonts w:ascii="Cambria" w:eastAsia="Calibri" w:hAnsi="Cambria" w:cs="Arial"/>
          <w:color w:val="000000"/>
        </w:rPr>
        <w:t>).</w:t>
      </w:r>
    </w:p>
    <w:p w14:paraId="684FAFE3" w14:textId="77777777" w:rsidR="00811203" w:rsidRPr="005A2DD5" w:rsidRDefault="000557E0" w:rsidP="007E58B5">
      <w:pPr>
        <w:pStyle w:val="Akapitzlist"/>
        <w:numPr>
          <w:ilvl w:val="1"/>
          <w:numId w:val="29"/>
        </w:numPr>
        <w:spacing w:line="276" w:lineRule="auto"/>
        <w:ind w:left="567" w:hanging="567"/>
        <w:rPr>
          <w:rFonts w:ascii="Cambria" w:hAnsi="Cambria" w:cs="Arial"/>
          <w:color w:val="000000"/>
          <w:sz w:val="24"/>
          <w:szCs w:val="24"/>
        </w:rPr>
      </w:pPr>
      <w:r w:rsidRPr="005A2DD5">
        <w:rPr>
          <w:rFonts w:ascii="Cambria" w:hAnsi="Cambria" w:cs="Arial"/>
          <w:color w:val="000000"/>
          <w:sz w:val="24"/>
          <w:szCs w:val="24"/>
        </w:rPr>
        <w:t xml:space="preserve">Za skuteczne wniesienie wadium w pieniądzu, </w:t>
      </w:r>
      <w:r w:rsidR="00C51F27">
        <w:rPr>
          <w:rFonts w:ascii="Cambria" w:hAnsi="Cambria" w:cs="Arial"/>
          <w:color w:val="000000"/>
          <w:sz w:val="24"/>
          <w:szCs w:val="24"/>
        </w:rPr>
        <w:t>Z</w:t>
      </w:r>
      <w:r w:rsidRPr="005A2DD5">
        <w:rPr>
          <w:rFonts w:ascii="Cambria" w:hAnsi="Cambria" w:cs="Arial"/>
          <w:color w:val="000000"/>
          <w:sz w:val="24"/>
          <w:szCs w:val="24"/>
        </w:rPr>
        <w:t xml:space="preserve">amawiający uzna wadium, które znajdzie się na rachunku bankowym </w:t>
      </w:r>
      <w:r w:rsidR="00C51F27">
        <w:rPr>
          <w:rFonts w:ascii="Cambria" w:hAnsi="Cambria" w:cs="Arial"/>
          <w:color w:val="000000"/>
          <w:sz w:val="24"/>
          <w:szCs w:val="24"/>
        </w:rPr>
        <w:t>Z</w:t>
      </w:r>
      <w:r w:rsidRPr="005A2DD5">
        <w:rPr>
          <w:rFonts w:ascii="Cambria" w:hAnsi="Cambria" w:cs="Arial"/>
          <w:color w:val="000000"/>
          <w:sz w:val="24"/>
          <w:szCs w:val="24"/>
        </w:rPr>
        <w:t xml:space="preserve">amawiającego </w:t>
      </w:r>
      <w:r w:rsidRPr="005A2DD5">
        <w:rPr>
          <w:rFonts w:ascii="Cambria" w:hAnsi="Cambria" w:cs="Arial"/>
          <w:b/>
          <w:color w:val="000000"/>
          <w:sz w:val="24"/>
          <w:szCs w:val="24"/>
        </w:rPr>
        <w:t>przed upływem terminu składania ofert.</w:t>
      </w:r>
    </w:p>
    <w:p w14:paraId="541B92A5" w14:textId="77777777" w:rsidR="000557E0" w:rsidRDefault="000557E0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567" w:hanging="568"/>
        <w:rPr>
          <w:rFonts w:ascii="Cambria" w:hAnsi="Cambria" w:cs="Arial"/>
          <w:color w:val="000000"/>
          <w:sz w:val="24"/>
          <w:szCs w:val="24"/>
        </w:rPr>
      </w:pPr>
      <w:r w:rsidRPr="000557E0">
        <w:rPr>
          <w:rFonts w:ascii="Cambria" w:hAnsi="Cambria" w:cs="Arial"/>
          <w:color w:val="000000"/>
          <w:sz w:val="24"/>
          <w:szCs w:val="24"/>
        </w:rPr>
        <w:t xml:space="preserve">W przypadku wnoszenia wadium w formie gwarancji bankowej lub ubezpieczeniowej, gwarancja musi być gwarancją nieodwołalną, bezwarunkową </w:t>
      </w:r>
      <w:r w:rsidR="00D222D5">
        <w:rPr>
          <w:rFonts w:ascii="Cambria" w:hAnsi="Cambria" w:cs="Arial"/>
          <w:color w:val="000000"/>
          <w:sz w:val="24"/>
          <w:szCs w:val="24"/>
        </w:rPr>
        <w:br/>
      </w:r>
      <w:r w:rsidRPr="000557E0">
        <w:rPr>
          <w:rFonts w:ascii="Cambria" w:hAnsi="Cambria" w:cs="Arial"/>
          <w:color w:val="000000"/>
          <w:sz w:val="24"/>
          <w:szCs w:val="24"/>
        </w:rPr>
        <w:t xml:space="preserve">i płatną na pierwsze pisemne żądanie </w:t>
      </w:r>
      <w:r w:rsidR="00C51F27">
        <w:rPr>
          <w:rFonts w:ascii="Cambria" w:hAnsi="Cambria" w:cs="Arial"/>
          <w:color w:val="000000"/>
          <w:sz w:val="24"/>
          <w:szCs w:val="24"/>
        </w:rPr>
        <w:t>Z</w:t>
      </w:r>
      <w:r w:rsidRPr="000557E0">
        <w:rPr>
          <w:rFonts w:ascii="Cambria" w:hAnsi="Cambria" w:cs="Arial"/>
          <w:color w:val="000000"/>
          <w:sz w:val="24"/>
          <w:szCs w:val="24"/>
        </w:rPr>
        <w:t xml:space="preserve">amawiającego, sporządzoną zgodnie </w:t>
      </w:r>
      <w:r w:rsidR="00D222D5">
        <w:rPr>
          <w:rFonts w:ascii="Cambria" w:hAnsi="Cambria" w:cs="Arial"/>
          <w:color w:val="000000"/>
          <w:sz w:val="24"/>
          <w:szCs w:val="24"/>
        </w:rPr>
        <w:br/>
      </w:r>
      <w:r w:rsidRPr="000557E0">
        <w:rPr>
          <w:rFonts w:ascii="Cambria" w:hAnsi="Cambria" w:cs="Arial"/>
          <w:color w:val="000000"/>
          <w:sz w:val="24"/>
          <w:szCs w:val="24"/>
        </w:rPr>
        <w:t>z obowiązującymi przepisami i powinna zawierać następujące elementy:</w:t>
      </w:r>
    </w:p>
    <w:p w14:paraId="40D5B575" w14:textId="77777777" w:rsidR="000557E0" w:rsidRDefault="000557E0" w:rsidP="007E58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ind w:left="851" w:hanging="284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0557E0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nazwę dającego zlecenie (</w:t>
      </w:r>
      <w:r w:rsidR="00C51F27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W</w:t>
      </w:r>
      <w:r w:rsidRPr="000557E0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ykonawcy), beneficjenta gwarancji (</w:t>
      </w:r>
      <w:r w:rsidR="00C51F27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Z</w:t>
      </w:r>
      <w:r w:rsidRPr="000557E0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amawiającego), gwaranta (banku lub instytucji ubezpieczeniowej udzielających gwarancji) oraz wskazanie ich siedzib,</w:t>
      </w:r>
    </w:p>
    <w:p w14:paraId="619F2A76" w14:textId="77777777" w:rsidR="000557E0" w:rsidRDefault="000557E0" w:rsidP="007E58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ind w:left="851" w:hanging="284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0557E0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kwotę gwarancji,</w:t>
      </w:r>
    </w:p>
    <w:p w14:paraId="322CCC5B" w14:textId="77777777" w:rsidR="000557E0" w:rsidRDefault="000557E0" w:rsidP="007E58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ind w:left="851" w:hanging="284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0557E0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termin ważności gwarancji w formule: „od dnia …….– do dnia ………”,</w:t>
      </w:r>
    </w:p>
    <w:p w14:paraId="7BA89094" w14:textId="77777777" w:rsidR="000557E0" w:rsidRPr="000557E0" w:rsidRDefault="000557E0" w:rsidP="007E58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ind w:left="851" w:hanging="284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0557E0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zobowiązanie gwaranta do zapłacenia kwoty gwarancji na pierwsze żądanie zamawiającego w sytuacjach określonych</w:t>
      </w:r>
      <w:r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 xml:space="preserve"> </w:t>
      </w:r>
      <w:r w:rsidRPr="000557E0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w art. 46 ust. 4a oraz ust. 5 ustawy z dnia 29 stycznia 2004 r. Prawo zamówień publicznych</w:t>
      </w:r>
      <w:r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.</w:t>
      </w:r>
    </w:p>
    <w:p w14:paraId="0CBF6F96" w14:textId="77777777" w:rsidR="00A2362A" w:rsidRPr="00A2362A" w:rsidRDefault="000557E0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567" w:hanging="568"/>
        <w:rPr>
          <w:rFonts w:ascii="Cambria" w:hAnsi="Cambria" w:cs="Arial"/>
          <w:color w:val="000000"/>
          <w:sz w:val="24"/>
          <w:szCs w:val="24"/>
        </w:rPr>
      </w:pPr>
      <w:r w:rsidRPr="00A2362A">
        <w:rPr>
          <w:rFonts w:ascii="Cambria" w:hAnsi="Cambria" w:cs="Arial"/>
          <w:b/>
          <w:color w:val="000000"/>
          <w:sz w:val="24"/>
          <w:szCs w:val="24"/>
        </w:rPr>
        <w:t xml:space="preserve">W przypadku wnoszenia wadium w formie innej niż pieniężna, </w:t>
      </w:r>
      <w:r w:rsidR="00C51F27" w:rsidRPr="00A2362A">
        <w:rPr>
          <w:rFonts w:ascii="Cambria" w:hAnsi="Cambria" w:cs="Arial"/>
          <w:b/>
          <w:color w:val="000000"/>
          <w:sz w:val="24"/>
          <w:szCs w:val="24"/>
        </w:rPr>
        <w:t>Z</w:t>
      </w:r>
      <w:r w:rsidRPr="00A2362A">
        <w:rPr>
          <w:rFonts w:ascii="Cambria" w:hAnsi="Cambria" w:cs="Arial"/>
          <w:b/>
          <w:color w:val="000000"/>
          <w:sz w:val="24"/>
          <w:szCs w:val="24"/>
        </w:rPr>
        <w:t xml:space="preserve">amawiający </w:t>
      </w:r>
      <w:r w:rsidRPr="00A2362A">
        <w:rPr>
          <w:rFonts w:ascii="Cambria" w:hAnsi="Cambria" w:cs="Arial"/>
          <w:b/>
          <w:color w:val="000000"/>
          <w:sz w:val="24"/>
          <w:szCs w:val="24"/>
          <w:u w:val="single"/>
        </w:rPr>
        <w:t>wymaga oryginału dokumentu wadialnego</w:t>
      </w:r>
      <w:r w:rsidRPr="00A2362A">
        <w:rPr>
          <w:rFonts w:ascii="Cambria" w:hAnsi="Cambria" w:cs="Arial"/>
          <w:b/>
          <w:color w:val="000000"/>
          <w:sz w:val="24"/>
          <w:szCs w:val="24"/>
        </w:rPr>
        <w:t xml:space="preserve"> (gwarancji lub poręczenia).</w:t>
      </w:r>
      <w:r w:rsidR="00D74841" w:rsidRPr="00A2362A">
        <w:rPr>
          <w:rFonts w:ascii="Cambria" w:hAnsi="Cambria" w:cs="Arial"/>
          <w:b/>
          <w:color w:val="000000"/>
          <w:sz w:val="24"/>
          <w:szCs w:val="24"/>
        </w:rPr>
        <w:t xml:space="preserve"> </w:t>
      </w:r>
    </w:p>
    <w:p w14:paraId="27287DAC" w14:textId="77777777" w:rsidR="000557E0" w:rsidRPr="00A2362A" w:rsidRDefault="000557E0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567" w:hanging="568"/>
        <w:rPr>
          <w:rFonts w:ascii="Cambria" w:hAnsi="Cambria" w:cs="Arial"/>
          <w:color w:val="000000"/>
          <w:sz w:val="24"/>
          <w:szCs w:val="24"/>
        </w:rPr>
      </w:pPr>
      <w:r w:rsidRPr="00A2362A">
        <w:rPr>
          <w:rFonts w:ascii="Cambria" w:hAnsi="Cambria" w:cs="Arial"/>
          <w:color w:val="000000"/>
          <w:sz w:val="24"/>
          <w:szCs w:val="24"/>
        </w:rPr>
        <w:t>Wadium musi zabezpieczać ofertę przez cały okres związania ofertą, począwszy od dnia, w którym upływa termin składania ofert.</w:t>
      </w:r>
    </w:p>
    <w:p w14:paraId="576A0174" w14:textId="77777777" w:rsidR="000557E0" w:rsidRDefault="000557E0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567" w:hanging="568"/>
        <w:rPr>
          <w:rFonts w:ascii="Cambria" w:hAnsi="Cambria" w:cs="Arial"/>
          <w:color w:val="000000"/>
          <w:sz w:val="24"/>
          <w:szCs w:val="24"/>
        </w:rPr>
      </w:pPr>
      <w:r w:rsidRPr="000557E0">
        <w:rPr>
          <w:rFonts w:ascii="Cambria" w:hAnsi="Cambria" w:cs="Arial"/>
          <w:color w:val="000000"/>
          <w:sz w:val="24"/>
          <w:szCs w:val="24"/>
        </w:rPr>
        <w:t xml:space="preserve">Zamawiający zwraca wadium wszystkim </w:t>
      </w:r>
      <w:r w:rsidR="00C51F27">
        <w:rPr>
          <w:rFonts w:ascii="Cambria" w:hAnsi="Cambria" w:cs="Arial"/>
          <w:color w:val="000000"/>
          <w:sz w:val="24"/>
          <w:szCs w:val="24"/>
        </w:rPr>
        <w:t>W</w:t>
      </w:r>
      <w:r w:rsidRPr="000557E0">
        <w:rPr>
          <w:rFonts w:ascii="Cambria" w:hAnsi="Cambria" w:cs="Arial"/>
          <w:color w:val="000000"/>
          <w:sz w:val="24"/>
          <w:szCs w:val="24"/>
        </w:rPr>
        <w:t xml:space="preserve">ykonawcom niezwłocznie po wyborze oferty najkorzystniejszej lub unieważnieniu postępowania, z wyjątkiem </w:t>
      </w:r>
      <w:r w:rsidR="00C51F27">
        <w:rPr>
          <w:rFonts w:ascii="Cambria" w:hAnsi="Cambria" w:cs="Arial"/>
          <w:color w:val="000000"/>
          <w:sz w:val="24"/>
          <w:szCs w:val="24"/>
        </w:rPr>
        <w:t>W</w:t>
      </w:r>
      <w:r w:rsidRPr="000557E0">
        <w:rPr>
          <w:rFonts w:ascii="Cambria" w:hAnsi="Cambria" w:cs="Arial"/>
          <w:color w:val="000000"/>
          <w:sz w:val="24"/>
          <w:szCs w:val="24"/>
        </w:rPr>
        <w:t xml:space="preserve">ykonawcy, którego oferta została wybrana jako najkorzystniejsza, </w:t>
      </w:r>
      <w:r w:rsidR="00C51F27">
        <w:rPr>
          <w:rFonts w:ascii="Cambria" w:hAnsi="Cambria" w:cs="Arial"/>
          <w:color w:val="000000"/>
          <w:sz w:val="24"/>
          <w:szCs w:val="24"/>
        </w:rPr>
        <w:br/>
      </w:r>
      <w:r w:rsidRPr="000557E0">
        <w:rPr>
          <w:rFonts w:ascii="Cambria" w:hAnsi="Cambria" w:cs="Arial"/>
          <w:color w:val="000000"/>
          <w:sz w:val="24"/>
          <w:szCs w:val="24"/>
        </w:rPr>
        <w:t>z zastrzeżeniem przypadku określonego w art. 46 ust. 4a ustawy</w:t>
      </w:r>
      <w:r w:rsidR="00C51F27">
        <w:rPr>
          <w:rFonts w:ascii="Cambria" w:hAnsi="Cambria" w:cs="Arial"/>
          <w:color w:val="000000"/>
          <w:sz w:val="24"/>
          <w:szCs w:val="24"/>
        </w:rPr>
        <w:t xml:space="preserve"> </w:t>
      </w:r>
      <w:proofErr w:type="spellStart"/>
      <w:r w:rsidR="00C51F27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0557E0">
        <w:rPr>
          <w:rFonts w:ascii="Cambria" w:hAnsi="Cambria" w:cs="Arial"/>
          <w:color w:val="000000"/>
          <w:sz w:val="24"/>
          <w:szCs w:val="24"/>
        </w:rPr>
        <w:t>.</w:t>
      </w:r>
    </w:p>
    <w:p w14:paraId="18C6B468" w14:textId="77777777" w:rsidR="000557E0" w:rsidRDefault="000557E0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567" w:hanging="568"/>
        <w:rPr>
          <w:rFonts w:ascii="Cambria" w:hAnsi="Cambria" w:cs="Arial"/>
          <w:color w:val="000000"/>
          <w:sz w:val="24"/>
          <w:szCs w:val="24"/>
        </w:rPr>
      </w:pPr>
      <w:r w:rsidRPr="000557E0">
        <w:rPr>
          <w:rFonts w:ascii="Cambria" w:hAnsi="Cambria" w:cs="Arial"/>
          <w:color w:val="000000"/>
          <w:sz w:val="24"/>
          <w:szCs w:val="24"/>
        </w:rPr>
        <w:t xml:space="preserve">Zamawiający zwraca wadium </w:t>
      </w:r>
      <w:r w:rsidR="00C51F27">
        <w:rPr>
          <w:rFonts w:ascii="Cambria" w:hAnsi="Cambria" w:cs="Arial"/>
          <w:color w:val="000000"/>
          <w:sz w:val="24"/>
          <w:szCs w:val="24"/>
        </w:rPr>
        <w:t>W</w:t>
      </w:r>
      <w:r w:rsidRPr="000557E0">
        <w:rPr>
          <w:rFonts w:ascii="Cambria" w:hAnsi="Cambria" w:cs="Arial"/>
          <w:color w:val="000000"/>
          <w:sz w:val="24"/>
          <w:szCs w:val="24"/>
        </w:rPr>
        <w:t>ykonawcy, którego oferta została wybrana jako najkorzystniejsza niezwłocznie po zawarciu umowy w sprawie zamówienia publicznego.</w:t>
      </w:r>
    </w:p>
    <w:p w14:paraId="1A03B786" w14:textId="77777777" w:rsidR="000557E0" w:rsidRDefault="000557E0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567" w:hanging="568"/>
        <w:rPr>
          <w:rFonts w:ascii="Cambria" w:hAnsi="Cambria" w:cs="Arial"/>
          <w:color w:val="000000"/>
          <w:sz w:val="24"/>
          <w:szCs w:val="24"/>
        </w:rPr>
      </w:pPr>
      <w:r w:rsidRPr="000557E0">
        <w:rPr>
          <w:rFonts w:ascii="Cambria" w:hAnsi="Cambria" w:cs="Arial"/>
          <w:color w:val="000000"/>
          <w:sz w:val="24"/>
          <w:szCs w:val="24"/>
        </w:rPr>
        <w:t xml:space="preserve">Zamawiający zwraca niezwłocznie wadium, na wniosek </w:t>
      </w:r>
      <w:r w:rsidR="00C51F27">
        <w:rPr>
          <w:rFonts w:ascii="Cambria" w:hAnsi="Cambria" w:cs="Arial"/>
          <w:color w:val="000000"/>
          <w:sz w:val="24"/>
          <w:szCs w:val="24"/>
        </w:rPr>
        <w:t>W</w:t>
      </w:r>
      <w:r w:rsidRPr="000557E0">
        <w:rPr>
          <w:rFonts w:ascii="Cambria" w:hAnsi="Cambria" w:cs="Arial"/>
          <w:color w:val="000000"/>
          <w:sz w:val="24"/>
          <w:szCs w:val="24"/>
        </w:rPr>
        <w:t>ykonawcy, który wycofał ofertę przed upływem terminu składania ofert.</w:t>
      </w:r>
    </w:p>
    <w:p w14:paraId="1BA45CEF" w14:textId="77777777" w:rsidR="009E26DE" w:rsidRDefault="009E26DE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567" w:hanging="568"/>
        <w:rPr>
          <w:rFonts w:ascii="Cambria" w:hAnsi="Cambria" w:cs="Arial"/>
          <w:color w:val="000000"/>
          <w:sz w:val="24"/>
          <w:szCs w:val="24"/>
        </w:rPr>
      </w:pPr>
      <w:r w:rsidRPr="009E26DE">
        <w:rPr>
          <w:rFonts w:ascii="Cambria" w:hAnsi="Cambria" w:cs="Arial"/>
          <w:color w:val="000000"/>
          <w:sz w:val="24"/>
          <w:szCs w:val="24"/>
        </w:rPr>
        <w:t xml:space="preserve">Zamawiający żąda ponownego wniesienia wadium przez </w:t>
      </w:r>
      <w:r w:rsidR="00C51F27">
        <w:rPr>
          <w:rFonts w:ascii="Cambria" w:hAnsi="Cambria" w:cs="Arial"/>
          <w:color w:val="000000"/>
          <w:sz w:val="24"/>
          <w:szCs w:val="24"/>
        </w:rPr>
        <w:t>W</w:t>
      </w:r>
      <w:r w:rsidRPr="009E26DE">
        <w:rPr>
          <w:rFonts w:ascii="Cambria" w:hAnsi="Cambria" w:cs="Arial"/>
          <w:color w:val="000000"/>
          <w:sz w:val="24"/>
          <w:szCs w:val="24"/>
        </w:rPr>
        <w:t>ykonawcę, któremu zwrócono wadium na podstawie 46 ust. 1 ustawy</w:t>
      </w:r>
      <w:r w:rsidR="00C51F27">
        <w:rPr>
          <w:rFonts w:ascii="Cambria" w:hAnsi="Cambria" w:cs="Arial"/>
          <w:color w:val="000000"/>
          <w:sz w:val="24"/>
          <w:szCs w:val="24"/>
        </w:rPr>
        <w:t xml:space="preserve"> </w:t>
      </w:r>
      <w:proofErr w:type="spellStart"/>
      <w:r w:rsidR="00C51F27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9E26DE">
        <w:rPr>
          <w:rFonts w:ascii="Cambria" w:hAnsi="Cambria" w:cs="Arial"/>
          <w:color w:val="000000"/>
          <w:sz w:val="24"/>
          <w:szCs w:val="24"/>
        </w:rPr>
        <w:t xml:space="preserve">, jeżeli w wyniku </w:t>
      </w:r>
      <w:r w:rsidRPr="009E26DE">
        <w:rPr>
          <w:rFonts w:ascii="Cambria" w:hAnsi="Cambria" w:cs="Arial"/>
          <w:color w:val="000000"/>
          <w:sz w:val="24"/>
          <w:szCs w:val="24"/>
        </w:rPr>
        <w:lastRenderedPageBreak/>
        <w:t xml:space="preserve">rozstrzygnięcia odwołania jego oferta została wybrana jako najkorzystniejsza. Wykonawca wnosi wadium w terminie określonym przez </w:t>
      </w:r>
      <w:r w:rsidR="00C51F27">
        <w:rPr>
          <w:rFonts w:ascii="Cambria" w:hAnsi="Cambria" w:cs="Arial"/>
          <w:color w:val="000000"/>
          <w:sz w:val="24"/>
          <w:szCs w:val="24"/>
        </w:rPr>
        <w:t>Z</w:t>
      </w:r>
      <w:r w:rsidRPr="009E26DE">
        <w:rPr>
          <w:rFonts w:ascii="Cambria" w:hAnsi="Cambria" w:cs="Arial"/>
          <w:color w:val="000000"/>
          <w:sz w:val="24"/>
          <w:szCs w:val="24"/>
        </w:rPr>
        <w:t>amawiającego.</w:t>
      </w:r>
    </w:p>
    <w:p w14:paraId="0B8DFAB8" w14:textId="77777777" w:rsidR="009E26DE" w:rsidRDefault="009E26DE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567" w:hanging="568"/>
        <w:rPr>
          <w:rFonts w:ascii="Cambria" w:hAnsi="Cambria" w:cs="Arial"/>
          <w:color w:val="000000"/>
          <w:sz w:val="24"/>
          <w:szCs w:val="24"/>
        </w:rPr>
      </w:pPr>
      <w:r w:rsidRPr="009E26DE">
        <w:rPr>
          <w:rFonts w:ascii="Cambria" w:hAnsi="Cambria" w:cs="Arial"/>
          <w:color w:val="000000"/>
          <w:sz w:val="24"/>
          <w:szCs w:val="24"/>
        </w:rPr>
        <w:t xml:space="preserve">Zamawiający zatrzymuje wadium wraz z odsetkami, jeżeli </w:t>
      </w:r>
      <w:r w:rsidR="00C51F27">
        <w:rPr>
          <w:rFonts w:ascii="Cambria" w:hAnsi="Cambria" w:cs="Arial"/>
          <w:color w:val="000000"/>
          <w:sz w:val="24"/>
          <w:szCs w:val="24"/>
        </w:rPr>
        <w:t>W</w:t>
      </w:r>
      <w:r w:rsidRPr="009E26DE">
        <w:rPr>
          <w:rFonts w:ascii="Cambria" w:hAnsi="Cambria" w:cs="Arial"/>
          <w:color w:val="000000"/>
          <w:sz w:val="24"/>
          <w:szCs w:val="24"/>
        </w:rPr>
        <w:t xml:space="preserve">ykonawca </w:t>
      </w:r>
      <w:r w:rsidR="002A4A09">
        <w:rPr>
          <w:rFonts w:ascii="Cambria" w:hAnsi="Cambria" w:cs="Arial"/>
          <w:color w:val="000000"/>
          <w:sz w:val="24"/>
          <w:szCs w:val="24"/>
        </w:rPr>
        <w:br/>
      </w:r>
      <w:r w:rsidRPr="009E26DE">
        <w:rPr>
          <w:rFonts w:ascii="Cambria" w:hAnsi="Cambria" w:cs="Arial"/>
          <w:color w:val="000000"/>
          <w:sz w:val="24"/>
          <w:szCs w:val="24"/>
        </w:rPr>
        <w:t>w odpowiedzi na wezwanie, o którym mowa w art. 26 ust. 3 i 3a ustawy</w:t>
      </w:r>
      <w:r w:rsidR="00C51F27">
        <w:rPr>
          <w:rFonts w:ascii="Cambria" w:hAnsi="Cambria" w:cs="Arial"/>
          <w:color w:val="000000"/>
          <w:sz w:val="24"/>
          <w:szCs w:val="24"/>
        </w:rPr>
        <w:t xml:space="preserve"> </w:t>
      </w:r>
      <w:proofErr w:type="spellStart"/>
      <w:r w:rsidR="00C51F27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9E26DE">
        <w:rPr>
          <w:rFonts w:ascii="Cambria" w:hAnsi="Cambria" w:cs="Arial"/>
          <w:color w:val="000000"/>
          <w:sz w:val="24"/>
          <w:szCs w:val="24"/>
        </w:rPr>
        <w:t xml:space="preserve">, </w:t>
      </w:r>
      <w:r w:rsidR="00C51F27">
        <w:rPr>
          <w:rFonts w:ascii="Cambria" w:hAnsi="Cambria" w:cs="Arial"/>
          <w:color w:val="000000"/>
          <w:sz w:val="24"/>
          <w:szCs w:val="24"/>
        </w:rPr>
        <w:br/>
      </w:r>
      <w:r w:rsidRPr="009E26DE">
        <w:rPr>
          <w:rFonts w:ascii="Cambria" w:hAnsi="Cambria" w:cs="Arial"/>
          <w:color w:val="000000"/>
          <w:sz w:val="24"/>
          <w:szCs w:val="24"/>
        </w:rPr>
        <w:t>z przyczyn leżących po jego stronie, nie z</w:t>
      </w:r>
      <w:r w:rsidR="00C51F27">
        <w:rPr>
          <w:rFonts w:ascii="Cambria" w:hAnsi="Cambria" w:cs="Arial"/>
          <w:color w:val="000000"/>
          <w:sz w:val="24"/>
          <w:szCs w:val="24"/>
        </w:rPr>
        <w:t>łożył oświadczeń lub dokumentów</w:t>
      </w:r>
      <w:r w:rsidRPr="009E26DE">
        <w:rPr>
          <w:rFonts w:ascii="Cambria" w:hAnsi="Cambria" w:cs="Arial"/>
          <w:color w:val="000000"/>
          <w:sz w:val="24"/>
          <w:szCs w:val="24"/>
        </w:rPr>
        <w:t>, potwierdzających okoliczności, o których mowa w art. 25 ust. 1 ustawy</w:t>
      </w:r>
      <w:r w:rsidR="00C51F27">
        <w:rPr>
          <w:rFonts w:ascii="Cambria" w:hAnsi="Cambria" w:cs="Arial"/>
          <w:color w:val="000000"/>
          <w:sz w:val="24"/>
          <w:szCs w:val="24"/>
        </w:rPr>
        <w:t xml:space="preserve"> </w:t>
      </w:r>
      <w:proofErr w:type="spellStart"/>
      <w:r w:rsidR="00C51F27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9E26DE">
        <w:rPr>
          <w:rFonts w:ascii="Cambria" w:hAnsi="Cambria" w:cs="Arial"/>
          <w:color w:val="000000"/>
          <w:sz w:val="24"/>
          <w:szCs w:val="24"/>
        </w:rPr>
        <w:t>, oświadczenia, o którym mowa w art. 25a ust. 1</w:t>
      </w:r>
      <w:r w:rsidR="00C51F27">
        <w:rPr>
          <w:rFonts w:ascii="Cambria" w:hAnsi="Cambria" w:cs="Arial"/>
          <w:color w:val="000000"/>
          <w:sz w:val="24"/>
          <w:szCs w:val="24"/>
        </w:rPr>
        <w:t xml:space="preserve"> </w:t>
      </w:r>
      <w:proofErr w:type="spellStart"/>
      <w:r w:rsidR="00C51F27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9E26DE">
        <w:rPr>
          <w:rFonts w:ascii="Cambria" w:hAnsi="Cambria" w:cs="Arial"/>
          <w:color w:val="000000"/>
          <w:sz w:val="24"/>
          <w:szCs w:val="24"/>
        </w:rPr>
        <w:t>, pełnomocnictw lub nie wyraził zgody na poprawienie omyłki, o której mowa w art. 87 ust. 2 pkt</w:t>
      </w:r>
      <w:r>
        <w:rPr>
          <w:rFonts w:ascii="Cambria" w:hAnsi="Cambria" w:cs="Arial"/>
          <w:color w:val="000000"/>
          <w:sz w:val="24"/>
          <w:szCs w:val="24"/>
        </w:rPr>
        <w:t>.</w:t>
      </w:r>
      <w:r w:rsidRPr="009E26DE">
        <w:rPr>
          <w:rFonts w:ascii="Cambria" w:hAnsi="Cambria" w:cs="Arial"/>
          <w:color w:val="000000"/>
          <w:sz w:val="24"/>
          <w:szCs w:val="24"/>
        </w:rPr>
        <w:t xml:space="preserve"> 3 ustawy</w:t>
      </w:r>
      <w:r w:rsidR="00C51F27">
        <w:rPr>
          <w:rFonts w:ascii="Cambria" w:hAnsi="Cambria" w:cs="Arial"/>
          <w:color w:val="000000"/>
          <w:sz w:val="24"/>
          <w:szCs w:val="24"/>
        </w:rPr>
        <w:t xml:space="preserve"> </w:t>
      </w:r>
      <w:proofErr w:type="spellStart"/>
      <w:r w:rsidR="00C51F27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9E26DE">
        <w:rPr>
          <w:rFonts w:ascii="Cambria" w:hAnsi="Cambria" w:cs="Arial"/>
          <w:color w:val="000000"/>
          <w:sz w:val="24"/>
          <w:szCs w:val="24"/>
        </w:rPr>
        <w:t xml:space="preserve">, co spowodowało brak możliwości wybrania oferty złożonej przez </w:t>
      </w:r>
      <w:r w:rsidR="00C51F27">
        <w:rPr>
          <w:rFonts w:ascii="Cambria" w:hAnsi="Cambria" w:cs="Arial"/>
          <w:color w:val="000000"/>
          <w:sz w:val="24"/>
          <w:szCs w:val="24"/>
        </w:rPr>
        <w:t>W</w:t>
      </w:r>
      <w:r w:rsidRPr="009E26DE">
        <w:rPr>
          <w:rFonts w:ascii="Cambria" w:hAnsi="Cambria" w:cs="Arial"/>
          <w:color w:val="000000"/>
          <w:sz w:val="24"/>
          <w:szCs w:val="24"/>
        </w:rPr>
        <w:t>ykonawcę jako najkorzystniejszej.</w:t>
      </w:r>
    </w:p>
    <w:p w14:paraId="60D819AB" w14:textId="77777777" w:rsidR="009E26DE" w:rsidRDefault="009E26DE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567" w:hanging="568"/>
        <w:rPr>
          <w:rFonts w:ascii="Cambria" w:hAnsi="Cambria" w:cs="Arial"/>
          <w:color w:val="000000"/>
          <w:sz w:val="24"/>
          <w:szCs w:val="24"/>
        </w:rPr>
      </w:pPr>
      <w:r w:rsidRPr="009E26DE">
        <w:rPr>
          <w:rFonts w:ascii="Cambria" w:hAnsi="Cambria" w:cs="Arial"/>
          <w:color w:val="000000"/>
          <w:sz w:val="24"/>
          <w:szCs w:val="24"/>
        </w:rPr>
        <w:t xml:space="preserve">Zamawiający zatrzymuje wadium wraz z odsetkami, jeżeli </w:t>
      </w:r>
      <w:r w:rsidR="00C51F27">
        <w:rPr>
          <w:rFonts w:ascii="Cambria" w:hAnsi="Cambria" w:cs="Arial"/>
          <w:color w:val="000000"/>
          <w:sz w:val="24"/>
          <w:szCs w:val="24"/>
        </w:rPr>
        <w:t>W</w:t>
      </w:r>
      <w:r w:rsidRPr="009E26DE">
        <w:rPr>
          <w:rFonts w:ascii="Cambria" w:hAnsi="Cambria" w:cs="Arial"/>
          <w:color w:val="000000"/>
          <w:sz w:val="24"/>
          <w:szCs w:val="24"/>
        </w:rPr>
        <w:t>ykonawca, którego oferta została wybrana:</w:t>
      </w:r>
    </w:p>
    <w:p w14:paraId="5D5D9122" w14:textId="77777777" w:rsidR="005053AD" w:rsidRPr="005053AD" w:rsidRDefault="005053AD" w:rsidP="007E58B5">
      <w:pPr>
        <w:pStyle w:val="Akapitzlist"/>
        <w:numPr>
          <w:ilvl w:val="0"/>
          <w:numId w:val="32"/>
        </w:numPr>
        <w:tabs>
          <w:tab w:val="left" w:pos="709"/>
        </w:tabs>
        <w:spacing w:line="276" w:lineRule="auto"/>
        <w:ind w:left="851" w:hanging="284"/>
        <w:rPr>
          <w:rFonts w:ascii="Cambria" w:hAnsi="Cambria" w:cs="Arial"/>
          <w:sz w:val="24"/>
          <w:szCs w:val="24"/>
        </w:rPr>
      </w:pPr>
      <w:r w:rsidRPr="005053AD">
        <w:rPr>
          <w:rFonts w:ascii="Cambria" w:hAnsi="Cambria" w:cs="Arial"/>
          <w:sz w:val="24"/>
          <w:szCs w:val="24"/>
        </w:rPr>
        <w:t xml:space="preserve">odmówił podpisania umowy w sprawie zamówienia publicznego </w:t>
      </w:r>
      <w:r w:rsidRPr="005053AD">
        <w:rPr>
          <w:rFonts w:ascii="Cambria" w:hAnsi="Cambria" w:cs="Arial"/>
          <w:sz w:val="24"/>
          <w:szCs w:val="24"/>
        </w:rPr>
        <w:br/>
        <w:t>na warunkach określonych w ofercie,</w:t>
      </w:r>
    </w:p>
    <w:p w14:paraId="6995A149" w14:textId="77777777" w:rsidR="005053AD" w:rsidRPr="005053AD" w:rsidRDefault="005053AD" w:rsidP="007E58B5">
      <w:pPr>
        <w:pStyle w:val="Akapitzlist"/>
        <w:numPr>
          <w:ilvl w:val="0"/>
          <w:numId w:val="32"/>
        </w:numPr>
        <w:tabs>
          <w:tab w:val="left" w:pos="709"/>
        </w:tabs>
        <w:spacing w:line="276" w:lineRule="auto"/>
        <w:ind w:left="851" w:hanging="284"/>
        <w:rPr>
          <w:rFonts w:ascii="Cambria" w:hAnsi="Cambria" w:cs="Arial"/>
          <w:sz w:val="24"/>
          <w:szCs w:val="24"/>
        </w:rPr>
      </w:pPr>
      <w:r w:rsidRPr="005053AD">
        <w:rPr>
          <w:rFonts w:ascii="Cambria" w:hAnsi="Cambria" w:cs="Arial"/>
          <w:sz w:val="24"/>
          <w:szCs w:val="24"/>
        </w:rPr>
        <w:t>nie wniósł wymaganego zabezpieczenia należytego wykonania umowy,</w:t>
      </w:r>
    </w:p>
    <w:p w14:paraId="2C5968DA" w14:textId="77777777" w:rsidR="005053AD" w:rsidRPr="005053AD" w:rsidRDefault="005053AD" w:rsidP="007E58B5">
      <w:pPr>
        <w:pStyle w:val="Akapitzlist"/>
        <w:numPr>
          <w:ilvl w:val="0"/>
          <w:numId w:val="32"/>
        </w:numPr>
        <w:tabs>
          <w:tab w:val="left" w:pos="709"/>
        </w:tabs>
        <w:spacing w:line="276" w:lineRule="auto"/>
        <w:ind w:left="851" w:hanging="284"/>
        <w:rPr>
          <w:rFonts w:ascii="Cambria" w:hAnsi="Cambria" w:cs="Arial"/>
          <w:sz w:val="24"/>
          <w:szCs w:val="24"/>
        </w:rPr>
      </w:pPr>
      <w:r w:rsidRPr="005053AD">
        <w:rPr>
          <w:rFonts w:ascii="Cambria" w:hAnsi="Cambria" w:cs="Arial"/>
          <w:sz w:val="24"/>
          <w:szCs w:val="24"/>
        </w:rPr>
        <w:t xml:space="preserve">zawarcie umowy w sprawie zamówienia publicznego stało się niemożliwe </w:t>
      </w:r>
      <w:r w:rsidRPr="005053AD">
        <w:rPr>
          <w:rFonts w:ascii="Cambria" w:hAnsi="Cambria" w:cs="Arial"/>
          <w:sz w:val="24"/>
          <w:szCs w:val="24"/>
        </w:rPr>
        <w:br/>
        <w:t>z przyczyn leżących po stronie wykonawcy.</w:t>
      </w:r>
    </w:p>
    <w:p w14:paraId="7D184C48" w14:textId="77777777" w:rsidR="00656F64" w:rsidRDefault="009E26DE" w:rsidP="007E58B5">
      <w:pPr>
        <w:pStyle w:val="Akapitzlist"/>
        <w:numPr>
          <w:ilvl w:val="1"/>
          <w:numId w:val="29"/>
        </w:numPr>
        <w:tabs>
          <w:tab w:val="left" w:pos="709"/>
        </w:tabs>
        <w:spacing w:before="0" w:after="0" w:line="276" w:lineRule="auto"/>
        <w:ind w:left="708" w:hanging="709"/>
        <w:rPr>
          <w:rFonts w:ascii="Cambria" w:hAnsi="Cambria" w:cs="Arial"/>
          <w:color w:val="000000"/>
          <w:sz w:val="24"/>
          <w:szCs w:val="24"/>
        </w:rPr>
      </w:pPr>
      <w:r w:rsidRPr="009E26DE">
        <w:rPr>
          <w:rFonts w:ascii="Cambria" w:hAnsi="Cambria" w:cs="Arial"/>
          <w:color w:val="000000"/>
          <w:sz w:val="24"/>
          <w:szCs w:val="24"/>
        </w:rPr>
        <w:t>Zasady wnoszenia wadium określone w niniejszym Rozdziale dotyczą również przedłużania ważności wadium oraz wnoszenia nowego wadium w przypadkach określonych w ustawie.</w:t>
      </w:r>
    </w:p>
    <w:p w14:paraId="2833653D" w14:textId="77777777" w:rsidR="00092ED3" w:rsidRDefault="00092ED3" w:rsidP="00092ED3">
      <w:pPr>
        <w:pStyle w:val="Akapitzlist"/>
        <w:tabs>
          <w:tab w:val="left" w:pos="709"/>
        </w:tabs>
        <w:spacing w:before="0" w:after="0" w:line="276" w:lineRule="auto"/>
        <w:ind w:left="708"/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D1307E" w:rsidRPr="00EB1AA9" w14:paraId="4381685B" w14:textId="77777777" w:rsidTr="00413FF8">
        <w:tc>
          <w:tcPr>
            <w:tcW w:w="9102" w:type="dxa"/>
            <w:shd w:val="clear" w:color="auto" w:fill="auto"/>
          </w:tcPr>
          <w:p w14:paraId="56BF8B08" w14:textId="77777777" w:rsidR="00D1307E" w:rsidRPr="00066C26" w:rsidRDefault="00D1307E" w:rsidP="00413FF8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EB1AA9">
              <w:rPr>
                <w:rFonts w:ascii="Cambria" w:hAnsi="Cambria"/>
                <w:b/>
              </w:rPr>
              <w:br w:type="page"/>
            </w: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7</w:t>
            </w:r>
          </w:p>
          <w:p w14:paraId="0D45A2C0" w14:textId="77777777" w:rsidR="00D1307E" w:rsidRPr="00EB1AA9" w:rsidRDefault="00D1307E" w:rsidP="00413FF8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204C4B">
              <w:rPr>
                <w:rFonts w:ascii="Cambria" w:hAnsi="Cambria"/>
                <w:b/>
                <w:color w:val="000000"/>
                <w:sz w:val="26"/>
                <w:szCs w:val="26"/>
              </w:rPr>
              <w:t>OPIS SPOSOBU PRZYGOTOWANIA OFERTY</w:t>
            </w:r>
          </w:p>
        </w:tc>
      </w:tr>
    </w:tbl>
    <w:p w14:paraId="568D4545" w14:textId="77777777" w:rsidR="00D1307E" w:rsidRDefault="00D1307E" w:rsidP="00D1307E">
      <w:pPr>
        <w:pStyle w:val="Akapitzlist"/>
        <w:tabs>
          <w:tab w:val="left" w:pos="709"/>
        </w:tabs>
        <w:spacing w:before="0" w:after="0" w:line="276" w:lineRule="auto"/>
        <w:ind w:left="708"/>
        <w:rPr>
          <w:rFonts w:ascii="Cambria" w:hAnsi="Cambria" w:cs="Arial"/>
          <w:color w:val="000000"/>
          <w:sz w:val="24"/>
          <w:szCs w:val="24"/>
        </w:rPr>
      </w:pPr>
    </w:p>
    <w:p w14:paraId="04A75C95" w14:textId="77777777" w:rsidR="00D1307E" w:rsidRPr="00D1307E" w:rsidRDefault="00B9375E" w:rsidP="007E58B5">
      <w:pPr>
        <w:pStyle w:val="Akapitzlist"/>
        <w:widowControl w:val="0"/>
        <w:numPr>
          <w:ilvl w:val="1"/>
          <w:numId w:val="40"/>
        </w:numPr>
        <w:spacing w:before="0" w:after="0" w:line="276" w:lineRule="auto"/>
        <w:outlineLvl w:val="3"/>
        <w:rPr>
          <w:rFonts w:ascii="Cambria" w:hAnsi="Cambria" w:cs="Arial"/>
          <w:bCs/>
          <w:sz w:val="24"/>
          <w:szCs w:val="24"/>
        </w:rPr>
      </w:pPr>
      <w:r w:rsidRPr="00B9375E">
        <w:rPr>
          <w:rFonts w:ascii="Cambria" w:hAnsi="Cambria" w:cs="Arial"/>
          <w:bCs/>
          <w:sz w:val="24"/>
          <w:szCs w:val="24"/>
        </w:rPr>
        <w:t xml:space="preserve">Wykonawca może </w:t>
      </w:r>
      <w:r w:rsidRPr="00B9375E">
        <w:rPr>
          <w:rFonts w:ascii="Cambria" w:hAnsi="Cambria" w:cs="Arial"/>
          <w:b/>
          <w:bCs/>
          <w:sz w:val="24"/>
          <w:szCs w:val="24"/>
        </w:rPr>
        <w:t>złożyć jedną ofertę</w:t>
      </w:r>
      <w:r w:rsidRPr="00B9375E">
        <w:rPr>
          <w:rFonts w:ascii="Cambria" w:hAnsi="Cambria" w:cs="Arial"/>
          <w:bCs/>
          <w:sz w:val="24"/>
          <w:szCs w:val="24"/>
        </w:rPr>
        <w:t xml:space="preserve">. Złożenie więcej niż jednej oferty spowoduje odrzucenie wszystkich ofert złożonych przez </w:t>
      </w:r>
      <w:r>
        <w:rPr>
          <w:rFonts w:ascii="Cambria" w:hAnsi="Cambria" w:cs="Arial"/>
          <w:bCs/>
          <w:sz w:val="24"/>
          <w:szCs w:val="24"/>
        </w:rPr>
        <w:t>W</w:t>
      </w:r>
      <w:r w:rsidRPr="00B9375E">
        <w:rPr>
          <w:rFonts w:ascii="Cambria" w:hAnsi="Cambria" w:cs="Arial"/>
          <w:bCs/>
          <w:sz w:val="24"/>
          <w:szCs w:val="24"/>
        </w:rPr>
        <w:t>ykonawcę.</w:t>
      </w:r>
    </w:p>
    <w:p w14:paraId="239784EA" w14:textId="77777777" w:rsidR="00D1307E" w:rsidRPr="008B7B64" w:rsidRDefault="00D1307E" w:rsidP="007E58B5">
      <w:pPr>
        <w:pStyle w:val="Akapitzlist"/>
        <w:widowControl w:val="0"/>
        <w:numPr>
          <w:ilvl w:val="1"/>
          <w:numId w:val="40"/>
        </w:numPr>
        <w:spacing w:before="0" w:after="0" w:line="276" w:lineRule="auto"/>
        <w:outlineLvl w:val="3"/>
        <w:rPr>
          <w:rFonts w:ascii="Cambria" w:hAnsi="Cambria" w:cs="Arial"/>
          <w:bCs/>
          <w:sz w:val="24"/>
          <w:szCs w:val="24"/>
        </w:rPr>
      </w:pPr>
      <w:r w:rsidRPr="008B7B64">
        <w:rPr>
          <w:rFonts w:ascii="Cambria" w:hAnsi="Cambria" w:cs="Arial"/>
          <w:bCs/>
          <w:sz w:val="24"/>
          <w:szCs w:val="24"/>
        </w:rPr>
        <w:t xml:space="preserve">Zamawiający </w:t>
      </w:r>
      <w:r w:rsidR="008B7B64" w:rsidRPr="008B7B64">
        <w:rPr>
          <w:rFonts w:ascii="Cambria" w:hAnsi="Cambria" w:cs="Arial"/>
          <w:b/>
          <w:bCs/>
          <w:sz w:val="24"/>
          <w:szCs w:val="24"/>
          <w:u w:val="single"/>
        </w:rPr>
        <w:t xml:space="preserve">nie </w:t>
      </w:r>
      <w:r w:rsidRPr="008B7B64">
        <w:rPr>
          <w:rFonts w:ascii="Cambria" w:hAnsi="Cambria" w:cs="Arial"/>
          <w:b/>
          <w:bCs/>
          <w:sz w:val="24"/>
          <w:szCs w:val="24"/>
          <w:u w:val="single"/>
        </w:rPr>
        <w:t>dopuszcza</w:t>
      </w:r>
      <w:r w:rsidRPr="008B7B64">
        <w:rPr>
          <w:rFonts w:ascii="Cambria" w:hAnsi="Cambria" w:cs="Arial"/>
          <w:bCs/>
          <w:sz w:val="24"/>
          <w:szCs w:val="24"/>
        </w:rPr>
        <w:t xml:space="preserve"> możliwości składania </w:t>
      </w:r>
      <w:r w:rsidRPr="008B7B64">
        <w:rPr>
          <w:rFonts w:ascii="Cambria" w:hAnsi="Cambria" w:cs="Arial"/>
          <w:b/>
          <w:bCs/>
          <w:sz w:val="24"/>
          <w:szCs w:val="24"/>
        </w:rPr>
        <w:t>ofert częściowych</w:t>
      </w:r>
      <w:r w:rsidR="00B9375E" w:rsidRPr="008B7B64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06D2D51C" w14:textId="77777777" w:rsidR="00D1307E" w:rsidRPr="00236881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B64">
        <w:rPr>
          <w:rFonts w:ascii="Cambria" w:hAnsi="Cambria" w:cs="Arial"/>
          <w:bCs/>
        </w:rPr>
        <w:t>Zamawiający</w:t>
      </w:r>
      <w:r w:rsidRPr="008B7B64">
        <w:rPr>
          <w:rFonts w:ascii="Cambria" w:hAnsi="Cambria" w:cs="Arial"/>
          <w:b/>
          <w:bCs/>
          <w:u w:val="single"/>
        </w:rPr>
        <w:t xml:space="preserve"> nie dopuszcza</w:t>
      </w:r>
      <w:r w:rsidRPr="008B7B64">
        <w:rPr>
          <w:rFonts w:ascii="Cambria" w:hAnsi="Cambria" w:cs="Arial"/>
          <w:bCs/>
        </w:rPr>
        <w:t xml:space="preserve"> możliwości złożenia</w:t>
      </w:r>
      <w:r w:rsidRPr="008B7B64">
        <w:rPr>
          <w:rFonts w:ascii="Cambria" w:hAnsi="Cambria" w:cs="Arial"/>
          <w:b/>
          <w:bCs/>
        </w:rPr>
        <w:t xml:space="preserve"> oferty wariantowej</w:t>
      </w:r>
      <w:r w:rsidRPr="008B7B64">
        <w:rPr>
          <w:rFonts w:ascii="Cambria" w:hAnsi="Cambria" w:cs="Arial"/>
          <w:bCs/>
        </w:rPr>
        <w:t>.</w:t>
      </w:r>
    </w:p>
    <w:p w14:paraId="61464D51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/>
          <w:bCs/>
        </w:rPr>
        <w:t>Oferta musi być sporządzona z zachowaniem formy pisemnej pod rygorem nieważności</w:t>
      </w:r>
      <w:r w:rsidRPr="008B7D0E">
        <w:rPr>
          <w:rFonts w:ascii="Cambria" w:hAnsi="Cambria" w:cs="Arial"/>
          <w:bCs/>
        </w:rPr>
        <w:t>.</w:t>
      </w:r>
    </w:p>
    <w:p w14:paraId="6110F477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>Treść oferty musi być zgodna z treścią SIWZ.</w:t>
      </w:r>
    </w:p>
    <w:p w14:paraId="627F637A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>Oferta wraz z załącznikami musi być sporządzona czytelnie.</w:t>
      </w:r>
    </w:p>
    <w:p w14:paraId="4C182EE3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 xml:space="preserve">Wszelkie zmiany naniesione przez </w:t>
      </w:r>
      <w:r w:rsidR="00C51F27">
        <w:rPr>
          <w:rFonts w:ascii="Cambria" w:hAnsi="Cambria" w:cs="Arial"/>
          <w:bCs/>
        </w:rPr>
        <w:t>W</w:t>
      </w:r>
      <w:r w:rsidRPr="008B7D0E">
        <w:rPr>
          <w:rFonts w:ascii="Cambria" w:hAnsi="Cambria" w:cs="Arial"/>
          <w:bCs/>
        </w:rPr>
        <w:t xml:space="preserve">ykonawcę w treści oferty po jej sporządzeniu muszą być parafowane przez </w:t>
      </w:r>
      <w:r w:rsidR="00C51F27">
        <w:rPr>
          <w:rFonts w:ascii="Cambria" w:hAnsi="Cambria" w:cs="Arial"/>
          <w:bCs/>
        </w:rPr>
        <w:t>W</w:t>
      </w:r>
      <w:r w:rsidRPr="008B7D0E">
        <w:rPr>
          <w:rFonts w:ascii="Cambria" w:hAnsi="Cambria" w:cs="Arial"/>
          <w:bCs/>
        </w:rPr>
        <w:t>ykonawcę.</w:t>
      </w:r>
    </w:p>
    <w:p w14:paraId="56CBA610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 xml:space="preserve">Oferta musi być podpisana przez </w:t>
      </w:r>
      <w:r w:rsidR="00C51F27">
        <w:rPr>
          <w:rFonts w:ascii="Cambria" w:hAnsi="Cambria" w:cs="Arial"/>
          <w:bCs/>
        </w:rPr>
        <w:t>W</w:t>
      </w:r>
      <w:r w:rsidRPr="008B7D0E">
        <w:rPr>
          <w:rFonts w:ascii="Cambria" w:hAnsi="Cambria" w:cs="Arial"/>
          <w:bCs/>
        </w:rPr>
        <w:t xml:space="preserve">ykonawcę, tj. osobę (osoby) reprezentującą </w:t>
      </w:r>
      <w:r w:rsidR="00C51F27">
        <w:rPr>
          <w:rFonts w:ascii="Cambria" w:hAnsi="Cambria" w:cs="Arial"/>
          <w:bCs/>
        </w:rPr>
        <w:t>W</w:t>
      </w:r>
      <w:r w:rsidRPr="008B7D0E">
        <w:rPr>
          <w:rFonts w:ascii="Cambria" w:hAnsi="Cambria" w:cs="Arial"/>
          <w:bCs/>
        </w:rPr>
        <w:t xml:space="preserve">ykonawcę, zgodnie z zasadami reprezentacji wskazanymi we właściwym rejestrze lub osobę (osoby) upoważnioną do reprezentowania </w:t>
      </w:r>
      <w:r w:rsidR="00C51F27">
        <w:rPr>
          <w:rFonts w:ascii="Cambria" w:hAnsi="Cambria" w:cs="Arial"/>
          <w:bCs/>
        </w:rPr>
        <w:t>W</w:t>
      </w:r>
      <w:r w:rsidRPr="008B7D0E">
        <w:rPr>
          <w:rFonts w:ascii="Cambria" w:hAnsi="Cambria" w:cs="Arial"/>
          <w:bCs/>
        </w:rPr>
        <w:t>ykonawcy.</w:t>
      </w:r>
    </w:p>
    <w:p w14:paraId="5DAE875B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 xml:space="preserve">Jeżeli osoba (osoby) podpisująca ofertę (reprezentująca </w:t>
      </w:r>
      <w:r w:rsidR="00C51F27">
        <w:rPr>
          <w:rFonts w:ascii="Cambria" w:hAnsi="Cambria" w:cs="Arial"/>
          <w:bCs/>
        </w:rPr>
        <w:t>W</w:t>
      </w:r>
      <w:r w:rsidRPr="008B7D0E">
        <w:rPr>
          <w:rFonts w:ascii="Cambria" w:hAnsi="Cambria" w:cs="Arial"/>
          <w:bCs/>
        </w:rPr>
        <w:t xml:space="preserve">ykonawcę lub </w:t>
      </w:r>
      <w:r w:rsidR="00C51F27">
        <w:rPr>
          <w:rFonts w:ascii="Cambria" w:hAnsi="Cambria" w:cs="Arial"/>
          <w:bCs/>
        </w:rPr>
        <w:t>W</w:t>
      </w:r>
      <w:r w:rsidRPr="008B7D0E">
        <w:rPr>
          <w:rFonts w:ascii="Cambria" w:hAnsi="Cambria" w:cs="Arial"/>
          <w:bCs/>
        </w:rPr>
        <w:t xml:space="preserve">ykonawców występujących wspólnie) działa na podstawie pełnomocnictwa, </w:t>
      </w:r>
      <w:r w:rsidRPr="008B7D0E">
        <w:rPr>
          <w:rFonts w:ascii="Cambria" w:hAnsi="Cambria" w:cs="Arial"/>
          <w:bCs/>
        </w:rPr>
        <w:lastRenderedPageBreak/>
        <w:t>pełnomocnictwo to w formie oryginału lub kopii poświadczonej za zgodność z oryginałem przez notariusza musi zostać dołączone do oferty.</w:t>
      </w:r>
    </w:p>
    <w:p w14:paraId="0B8B9C35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>Oferta wraz z załącznikami musi być sporządzona w języku polskim. Każdy dokument składający się na ofertę lub złożony wraz z ofertą sporządzony w języku innym niż polski musi być złożony wraz z tłumaczeniem na język polski.</w:t>
      </w:r>
    </w:p>
    <w:p w14:paraId="05F4512F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>Wykonawca ponosi wszelkie koszty związane z przygotowaniem i złożeniem oferty</w:t>
      </w:r>
      <w:r>
        <w:rPr>
          <w:rFonts w:ascii="Cambria" w:hAnsi="Cambria" w:cs="Arial"/>
          <w:bCs/>
        </w:rPr>
        <w:t>.</w:t>
      </w:r>
    </w:p>
    <w:p w14:paraId="08DB26D5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>Zaleca się, aby strony oferty były trwale ze sobą połączone i kolejno ponumerowane.</w:t>
      </w:r>
    </w:p>
    <w:p w14:paraId="5A6D7A0A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 xml:space="preserve">Zaleca się, aby każda strona oferty zawierająca jakąkolwiek treść była podpisana lub parafowana przez </w:t>
      </w:r>
      <w:r w:rsidR="00C51F27">
        <w:rPr>
          <w:rFonts w:ascii="Cambria" w:hAnsi="Cambria" w:cs="Arial"/>
          <w:bCs/>
        </w:rPr>
        <w:t>W</w:t>
      </w:r>
      <w:r w:rsidRPr="008B7D0E">
        <w:rPr>
          <w:rFonts w:ascii="Cambria" w:hAnsi="Cambria" w:cs="Arial"/>
          <w:bCs/>
        </w:rPr>
        <w:t>ykonawcę.</w:t>
      </w:r>
    </w:p>
    <w:p w14:paraId="34EFC878" w14:textId="77777777" w:rsidR="00D1307E" w:rsidRPr="008B7D0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B7D0E">
        <w:rPr>
          <w:rFonts w:ascii="Cambria" w:hAnsi="Cambria" w:cs="Arial"/>
          <w:bCs/>
        </w:rPr>
        <w:t xml:space="preserve">W przypadku, gdy informacje zawarte w ofercie stanowią tajemnicę przedsiębiorstwa w rozumieniu przepisów ustawy o zwalczaniu nieuczciwej konkurencji, co do których wykonawca zastrzegł nie później niż w terminie składania, że nie mogą być udostępniane innym uczestnikom postępowania, muszą być oznaczone przez wykonawcę klauzulą </w:t>
      </w:r>
      <w:r w:rsidRPr="008B7D0E">
        <w:rPr>
          <w:rFonts w:ascii="Cambria" w:hAnsi="Cambria" w:cs="Arial"/>
          <w:bCs/>
          <w:i/>
        </w:rPr>
        <w:t>„Informacje stanowiące tajemnicę przedsiębiorstwa w rozumieniu art. 11 ust. 4 ustawy z dnia 16 kwietnia 1993 o zwalczaniu nieuczciwej konkurencji”</w:t>
      </w:r>
      <w:r w:rsidRPr="008B7D0E">
        <w:rPr>
          <w:rFonts w:ascii="Cambria" w:hAnsi="Cambria" w:cs="Arial"/>
          <w:bCs/>
        </w:rPr>
        <w:t>.</w:t>
      </w:r>
    </w:p>
    <w:p w14:paraId="6DEA8094" w14:textId="77777777" w:rsidR="00D1307E" w:rsidRDefault="00D1307E" w:rsidP="00D16F17">
      <w:pPr>
        <w:pStyle w:val="Akapitzlist"/>
        <w:autoSpaceDE w:val="0"/>
        <w:autoSpaceDN w:val="0"/>
        <w:adjustRightInd w:val="0"/>
        <w:spacing w:before="0" w:after="0" w:line="276" w:lineRule="auto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8B7D0E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Wykonawca nie później niż w terminie składania ofert musi wykazać, że zastrzeżone informacje stanowią tajemnicę przedsiębiorstwa, w szczególności określając, w jaki sposób zostały spełnione przesłanki, o których mowa w art. 11 ust. 4 ustawy z 16 kwietnia 1993 r. o zwalczaniu nieuczciwej konkurencji, zgodnie z którym tajemnicę przedsiębiorstwa stanowi określona informacja, jeżeli spełnia łącznie 3 warunki:</w:t>
      </w:r>
    </w:p>
    <w:p w14:paraId="58539790" w14:textId="77777777" w:rsidR="00D1307E" w:rsidRPr="008B7D0E" w:rsidRDefault="00D1307E" w:rsidP="007E58B5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0" w:after="0" w:line="276" w:lineRule="auto"/>
        <w:ind w:left="1134" w:hanging="425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8B7D0E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ma charakter techniczny, technologiczny, organizacyjny przedsiębiorstwa lub jest to inna informacja mająca wartość gospodarczą,</w:t>
      </w:r>
    </w:p>
    <w:p w14:paraId="19EA5B70" w14:textId="77777777" w:rsidR="00D1307E" w:rsidRPr="008B7D0E" w:rsidRDefault="00D1307E" w:rsidP="007E58B5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0" w:after="0" w:line="276" w:lineRule="auto"/>
        <w:ind w:left="1134" w:hanging="425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8B7D0E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nie została ujawniona do wiadomości publicznej,</w:t>
      </w:r>
    </w:p>
    <w:p w14:paraId="4EC28F49" w14:textId="77777777" w:rsidR="00D1307E" w:rsidRPr="008B7D0E" w:rsidRDefault="00D1307E" w:rsidP="007E58B5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0" w:after="0" w:line="276" w:lineRule="auto"/>
        <w:ind w:left="1134" w:hanging="425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8B7D0E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podjęto w stosunku do niej niezbędne działania w celu zachowania poufności.</w:t>
      </w:r>
    </w:p>
    <w:p w14:paraId="18FFB4D2" w14:textId="77777777" w:rsidR="00D1307E" w:rsidRPr="00687064" w:rsidRDefault="00D1307E" w:rsidP="00D16F17">
      <w:pPr>
        <w:pStyle w:val="Akapitzlist"/>
        <w:autoSpaceDE w:val="0"/>
        <w:autoSpaceDN w:val="0"/>
        <w:adjustRightInd w:val="0"/>
        <w:spacing w:before="0" w:after="0" w:line="276" w:lineRule="auto"/>
        <w:rPr>
          <w:rFonts w:ascii="Cambria" w:eastAsia="Calibri" w:hAnsi="Cambria" w:cs="Arial"/>
          <w:bCs/>
          <w:i/>
          <w:color w:val="000000"/>
          <w:sz w:val="24"/>
          <w:szCs w:val="24"/>
          <w:lang w:eastAsia="en-US"/>
        </w:rPr>
      </w:pPr>
      <w:r w:rsidRPr="00687064">
        <w:rPr>
          <w:rFonts w:ascii="Cambria" w:eastAsia="Calibri" w:hAnsi="Cambria" w:cs="Arial"/>
          <w:bCs/>
          <w:i/>
          <w:color w:val="000000"/>
          <w:sz w:val="24"/>
          <w:szCs w:val="24"/>
          <w:lang w:eastAsia="en-US"/>
        </w:rPr>
        <w:t>Zaleca się, aby informacje stanowiące tajemnicę przedsiębiorstwa były trwale spięte i oddzielone od pozostałej (jawnej) części oferty.</w:t>
      </w:r>
    </w:p>
    <w:p w14:paraId="24C892D7" w14:textId="77777777" w:rsidR="00D1307E" w:rsidRDefault="00D1307E" w:rsidP="00D16F17">
      <w:pPr>
        <w:pStyle w:val="Akapitzlist"/>
        <w:autoSpaceDE w:val="0"/>
        <w:autoSpaceDN w:val="0"/>
        <w:adjustRightInd w:val="0"/>
        <w:spacing w:before="0" w:after="0" w:line="276" w:lineRule="auto"/>
        <w:rPr>
          <w:rFonts w:ascii="Cambria" w:eastAsia="Calibri" w:hAnsi="Cambria" w:cs="Arial"/>
          <w:bCs/>
          <w:i/>
          <w:color w:val="000000"/>
          <w:sz w:val="24"/>
          <w:szCs w:val="24"/>
          <w:lang w:eastAsia="en-US"/>
        </w:rPr>
      </w:pPr>
      <w:r w:rsidRPr="00C51F27">
        <w:rPr>
          <w:rFonts w:ascii="Cambria" w:eastAsia="Calibri" w:hAnsi="Cambria" w:cs="Arial"/>
          <w:bCs/>
          <w:i/>
          <w:color w:val="000000"/>
          <w:sz w:val="24"/>
          <w:szCs w:val="24"/>
          <w:lang w:eastAsia="en-US"/>
        </w:rPr>
        <w:t>Wykonawca nie może zastrzec informacji, o których mowa w art. 86 ust. 4 ustawy</w:t>
      </w:r>
      <w:r w:rsidR="00C51F27" w:rsidRPr="00C51F27">
        <w:rPr>
          <w:rFonts w:ascii="Cambria" w:eastAsia="Calibri" w:hAnsi="Cambria" w:cs="Arial"/>
          <w:bCs/>
          <w:i/>
          <w:color w:val="000000"/>
          <w:sz w:val="24"/>
          <w:szCs w:val="24"/>
          <w:lang w:eastAsia="en-US"/>
        </w:rPr>
        <w:t xml:space="preserve"> </w:t>
      </w:r>
      <w:proofErr w:type="spellStart"/>
      <w:r w:rsidR="00C51F27" w:rsidRPr="00C51F27">
        <w:rPr>
          <w:rFonts w:ascii="Cambria" w:hAnsi="Cambria" w:cs="Arial"/>
          <w:i/>
          <w:color w:val="000000"/>
          <w:sz w:val="24"/>
          <w:szCs w:val="24"/>
        </w:rPr>
        <w:t>Pzp</w:t>
      </w:r>
      <w:proofErr w:type="spellEnd"/>
      <w:r w:rsidRPr="00C51F27">
        <w:rPr>
          <w:rFonts w:ascii="Cambria" w:eastAsia="Calibri" w:hAnsi="Cambria" w:cs="Arial"/>
          <w:bCs/>
          <w:i/>
          <w:color w:val="000000"/>
          <w:sz w:val="24"/>
          <w:szCs w:val="24"/>
          <w:lang w:eastAsia="en-US"/>
        </w:rPr>
        <w:t>.</w:t>
      </w:r>
    </w:p>
    <w:p w14:paraId="09F41749" w14:textId="77777777" w:rsidR="003F65BC" w:rsidRDefault="003F65BC" w:rsidP="00D16F17">
      <w:pPr>
        <w:pStyle w:val="Akapitzlist"/>
        <w:autoSpaceDE w:val="0"/>
        <w:autoSpaceDN w:val="0"/>
        <w:adjustRightInd w:val="0"/>
        <w:spacing w:before="0" w:after="0" w:line="276" w:lineRule="auto"/>
        <w:rPr>
          <w:rFonts w:ascii="Cambria" w:eastAsia="Calibri" w:hAnsi="Cambria" w:cs="Arial"/>
          <w:bCs/>
          <w:i/>
          <w:color w:val="000000"/>
          <w:sz w:val="24"/>
          <w:szCs w:val="24"/>
          <w:lang w:eastAsia="en-US"/>
        </w:rPr>
      </w:pPr>
    </w:p>
    <w:p w14:paraId="742E02BD" w14:textId="77777777" w:rsidR="00D1307E" w:rsidRPr="00D1307E" w:rsidRDefault="00D1307E" w:rsidP="007E58B5">
      <w:pPr>
        <w:pStyle w:val="Akapitzlist"/>
        <w:widowControl w:val="0"/>
        <w:numPr>
          <w:ilvl w:val="1"/>
          <w:numId w:val="40"/>
        </w:numPr>
        <w:spacing w:line="276" w:lineRule="auto"/>
        <w:outlineLvl w:val="3"/>
        <w:rPr>
          <w:rFonts w:ascii="Cambria" w:hAnsi="Cambria" w:cs="Arial"/>
          <w:b/>
          <w:bCs/>
          <w:sz w:val="24"/>
          <w:szCs w:val="24"/>
          <w:u w:val="single"/>
        </w:rPr>
      </w:pPr>
      <w:r w:rsidRPr="00D1307E">
        <w:rPr>
          <w:rFonts w:ascii="Cambria" w:hAnsi="Cambria" w:cs="Arial"/>
          <w:b/>
          <w:bCs/>
          <w:sz w:val="24"/>
          <w:szCs w:val="24"/>
          <w:u w:val="single"/>
        </w:rPr>
        <w:t>Oferta musi zawierać:</w:t>
      </w:r>
    </w:p>
    <w:p w14:paraId="242C07D8" w14:textId="77777777" w:rsidR="00D1307E" w:rsidRDefault="00D1307E" w:rsidP="007E58B5">
      <w:pPr>
        <w:pStyle w:val="Akapitzlist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Cambria" w:eastAsia="Calibri" w:hAnsi="Cambria" w:cs="Arial"/>
          <w:bCs/>
          <w:sz w:val="24"/>
          <w:szCs w:val="24"/>
          <w:lang w:eastAsia="en-US"/>
        </w:rPr>
      </w:pPr>
      <w:r w:rsidRPr="008911DD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Formularz ofertowy sporządzony i wypełniony według wzoru stanowiącego </w:t>
      </w:r>
      <w:r w:rsidRPr="00AD2400">
        <w:rPr>
          <w:rFonts w:ascii="Cambria" w:eastAsia="Calibri" w:hAnsi="Cambria" w:cs="Arial"/>
          <w:b/>
          <w:bCs/>
          <w:sz w:val="24"/>
          <w:szCs w:val="24"/>
          <w:lang w:eastAsia="en-US"/>
        </w:rPr>
        <w:t>Załącznik Nr 3 do SIWZ</w:t>
      </w:r>
      <w:r w:rsidRPr="008911DD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. </w:t>
      </w:r>
    </w:p>
    <w:p w14:paraId="4835B49F" w14:textId="77777777" w:rsidR="00D1307E" w:rsidRPr="00D1307E" w:rsidRDefault="00D1307E" w:rsidP="007E58B5">
      <w:pPr>
        <w:pStyle w:val="Akapitzlist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after="0" w:line="276" w:lineRule="auto"/>
        <w:ind w:left="1134" w:hanging="425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D1307E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 xml:space="preserve">Oświadczenia, o których mowa w pkt 5.1 SIWZ według wzorów stanowiących odpowiednio </w:t>
      </w:r>
      <w:r w:rsidRPr="00D1307E">
        <w:rPr>
          <w:rFonts w:ascii="Cambria" w:eastAsia="Calibri" w:hAnsi="Cambria" w:cs="Arial"/>
          <w:b/>
          <w:bCs/>
          <w:color w:val="000000"/>
          <w:sz w:val="24"/>
          <w:szCs w:val="24"/>
          <w:lang w:eastAsia="en-US"/>
        </w:rPr>
        <w:t>Załącznik nr 4 i 5 do SIWZ</w:t>
      </w:r>
      <w:r w:rsidRPr="00D1307E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,</w:t>
      </w:r>
    </w:p>
    <w:p w14:paraId="4F5F18B8" w14:textId="77777777" w:rsidR="00D1307E" w:rsidRDefault="00D1307E" w:rsidP="007E58B5">
      <w:pPr>
        <w:pStyle w:val="Akapitzlist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Cambria" w:eastAsia="Calibri" w:hAnsi="Cambria" w:cs="Arial"/>
          <w:bCs/>
          <w:sz w:val="24"/>
          <w:szCs w:val="24"/>
          <w:lang w:eastAsia="en-US"/>
        </w:rPr>
      </w:pPr>
      <w:r w:rsidRPr="00AD2400">
        <w:rPr>
          <w:rFonts w:ascii="Cambria" w:eastAsia="Calibri" w:hAnsi="Cambria" w:cs="Arial"/>
          <w:b/>
          <w:bCs/>
          <w:sz w:val="24"/>
          <w:szCs w:val="24"/>
          <w:lang w:eastAsia="en-US"/>
        </w:rPr>
        <w:lastRenderedPageBreak/>
        <w:t>Pełnomocnictwo</w:t>
      </w:r>
      <w:r w:rsidRPr="00AD2400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 do reprezentowania wszystkich Wykonawców wspólnie ubiegających się o udzielenie zamówienia, ewentualnie umowa </w:t>
      </w:r>
      <w:r>
        <w:rPr>
          <w:rFonts w:ascii="Cambria" w:eastAsia="Calibri" w:hAnsi="Cambria" w:cs="Arial"/>
          <w:bCs/>
          <w:sz w:val="24"/>
          <w:szCs w:val="24"/>
          <w:lang w:eastAsia="en-US"/>
        </w:rPr>
        <w:br/>
      </w:r>
      <w:r w:rsidRPr="00AD2400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o współdziałaniu, z której będzie wynikać przedmiotowe pełnomocnictwo. Pełnomocnik może być ustanowiony do reprezentowania Wykonawców w postępowaniu albo do reprezentowania w postępowaniu i zawarcia umowy. Pełnomocnictwo winno być załączone w formie oryginału lub notarialnie poświadczonej kopii </w:t>
      </w:r>
      <w:r w:rsidRPr="00AD2400">
        <w:rPr>
          <w:rFonts w:ascii="Cambria" w:eastAsia="Calibri" w:hAnsi="Cambria" w:cs="Arial"/>
          <w:b/>
          <w:bCs/>
          <w:i/>
          <w:sz w:val="24"/>
          <w:szCs w:val="24"/>
          <w:lang w:eastAsia="en-US"/>
        </w:rPr>
        <w:t>(jeżeli dotyczy)</w:t>
      </w:r>
      <w:r w:rsidRPr="00AD2400">
        <w:rPr>
          <w:rFonts w:ascii="Cambria" w:eastAsia="Calibri" w:hAnsi="Cambria" w:cs="Arial"/>
          <w:bCs/>
          <w:sz w:val="24"/>
          <w:szCs w:val="24"/>
          <w:lang w:eastAsia="en-US"/>
        </w:rPr>
        <w:t>;</w:t>
      </w:r>
    </w:p>
    <w:p w14:paraId="0E442656" w14:textId="77777777" w:rsidR="00D1307E" w:rsidRPr="006E5F5C" w:rsidRDefault="00D1307E" w:rsidP="007E58B5">
      <w:pPr>
        <w:pStyle w:val="Akapitzlist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Cambria" w:eastAsia="Calibri" w:hAnsi="Cambria" w:cs="Arial"/>
          <w:bCs/>
          <w:sz w:val="24"/>
          <w:szCs w:val="24"/>
          <w:lang w:eastAsia="en-US"/>
        </w:rPr>
      </w:pPr>
      <w:r w:rsidRPr="00AD2400">
        <w:rPr>
          <w:rFonts w:ascii="Cambria" w:eastAsia="Calibri" w:hAnsi="Cambria" w:cs="Arial"/>
          <w:b/>
          <w:bCs/>
          <w:sz w:val="24"/>
          <w:szCs w:val="24"/>
          <w:lang w:eastAsia="en-US"/>
        </w:rPr>
        <w:t>Dokumenty, z których wynika prawo do podpisania oferty</w:t>
      </w:r>
      <w:r w:rsidRPr="00AD2400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 (oryginał lub kopia potwierdzona za zgodność z oryginałem przez notariusza) względnie do podpisania innych dokumentów składanych wraz z ofertą, chyba, że zamawiający może je uzyskać w szczególności za pomocą bezpłatnych </w:t>
      </w:r>
      <w:r>
        <w:rPr>
          <w:rFonts w:ascii="Cambria" w:eastAsia="Calibri" w:hAnsi="Cambria" w:cs="Arial"/>
          <w:bCs/>
          <w:sz w:val="24"/>
          <w:szCs w:val="24"/>
          <w:lang w:eastAsia="en-US"/>
        </w:rPr>
        <w:br/>
      </w:r>
      <w:r w:rsidRPr="00AD2400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i ogólnodostępnych baz danych, w szczególności rejestrów publicznych </w:t>
      </w:r>
      <w:r>
        <w:rPr>
          <w:rFonts w:ascii="Cambria" w:eastAsia="Calibri" w:hAnsi="Cambria" w:cs="Arial"/>
          <w:bCs/>
          <w:sz w:val="24"/>
          <w:szCs w:val="24"/>
          <w:lang w:eastAsia="en-US"/>
        </w:rPr>
        <w:br/>
      </w:r>
      <w:r w:rsidRPr="00AD2400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w rozumieniu ustawy z dnia 17 lutego 2005 r. o informatyzacji działalności podmiotów realizujących zadania publiczne </w:t>
      </w:r>
      <w:r w:rsidR="00F135EA">
        <w:rPr>
          <w:rFonts w:ascii="Cambria" w:eastAsia="Calibri" w:hAnsi="Cambria" w:cs="Arial"/>
          <w:bCs/>
          <w:sz w:val="24"/>
          <w:szCs w:val="24"/>
          <w:lang w:eastAsia="en-US"/>
        </w:rPr>
        <w:t>(t. j. Dz. U. z 2017 poz. 570)</w:t>
      </w:r>
      <w:r w:rsidRPr="00AD2400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, </w:t>
      </w:r>
      <w:r w:rsidR="00F135EA">
        <w:rPr>
          <w:rFonts w:ascii="Cambria" w:eastAsia="Calibri" w:hAnsi="Cambria" w:cs="Arial"/>
          <w:bCs/>
          <w:sz w:val="24"/>
          <w:szCs w:val="24"/>
          <w:lang w:eastAsia="en-US"/>
        </w:rPr>
        <w:br/>
      </w:r>
      <w:r w:rsidRPr="00AD2400">
        <w:rPr>
          <w:rFonts w:ascii="Cambria" w:eastAsia="Calibri" w:hAnsi="Cambria" w:cs="Arial"/>
          <w:bCs/>
          <w:sz w:val="24"/>
          <w:szCs w:val="24"/>
          <w:lang w:eastAsia="en-US"/>
        </w:rPr>
        <w:t>a wykonawca wskazał to wraz ze złożeniem oferty;</w:t>
      </w:r>
    </w:p>
    <w:p w14:paraId="677F5C66" w14:textId="77777777" w:rsidR="00D1307E" w:rsidRPr="00D1307E" w:rsidRDefault="00D1307E" w:rsidP="007E58B5">
      <w:pPr>
        <w:pStyle w:val="Akapitzlist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after="0" w:line="276" w:lineRule="auto"/>
        <w:ind w:left="1134" w:hanging="425"/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</w:pPr>
      <w:r w:rsidRPr="00D1307E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 xml:space="preserve">Zobowiązanie podmiotu trzeciego, o którym mowa w pkt 4.5.1 i 4.5.4 SIWZ - </w:t>
      </w:r>
      <w:r w:rsidRPr="00D1307E">
        <w:rPr>
          <w:rFonts w:ascii="Cambria" w:eastAsia="Calibri" w:hAnsi="Cambria" w:cs="Arial"/>
          <w:bCs/>
          <w:i/>
          <w:color w:val="000000"/>
          <w:sz w:val="24"/>
          <w:szCs w:val="24"/>
          <w:u w:val="single"/>
          <w:lang w:eastAsia="en-US"/>
        </w:rPr>
        <w:t>jeżeli wykonawca polega na zasobach lub sytuacji podmiotu trzeciego</w:t>
      </w:r>
      <w:r w:rsidRPr="00D1307E">
        <w:rPr>
          <w:rFonts w:ascii="Cambria" w:eastAsia="Calibri" w:hAnsi="Cambria" w:cs="Arial"/>
          <w:bCs/>
          <w:color w:val="000000"/>
          <w:sz w:val="24"/>
          <w:szCs w:val="24"/>
          <w:lang w:eastAsia="en-US"/>
        </w:rPr>
        <w:t>.</w:t>
      </w:r>
    </w:p>
    <w:p w14:paraId="1C08A6E0" w14:textId="77777777" w:rsidR="00D1307E" w:rsidRPr="006E5F5C" w:rsidRDefault="00D1307E" w:rsidP="007E58B5">
      <w:pPr>
        <w:widowControl w:val="0"/>
        <w:numPr>
          <w:ilvl w:val="1"/>
          <w:numId w:val="40"/>
        </w:numPr>
        <w:autoSpaceDE w:val="0"/>
        <w:autoSpaceDN w:val="0"/>
        <w:adjustRightInd w:val="0"/>
        <w:spacing w:line="276" w:lineRule="auto"/>
        <w:jc w:val="both"/>
        <w:outlineLvl w:val="3"/>
        <w:rPr>
          <w:rFonts w:ascii="Cambria" w:eastAsia="Calibri" w:hAnsi="Cambria" w:cs="Arial"/>
          <w:bCs/>
          <w:lang w:eastAsia="en-US"/>
        </w:rPr>
      </w:pPr>
      <w:r w:rsidRPr="006E5F5C">
        <w:rPr>
          <w:rFonts w:ascii="Cambria" w:hAnsi="Cambria" w:cs="Arial"/>
          <w:bCs/>
        </w:rPr>
        <w:t xml:space="preserve">Ofertę należy umieścić w kopercie/opakowaniu i zabezpieczyć w sposób uniemożliwiający zapoznanie się z jej zawartością bez naruszenia zabezpieczeń przed upływem terminu otwarcia ofert. </w:t>
      </w:r>
      <w:r w:rsidRPr="006E5F5C">
        <w:rPr>
          <w:rFonts w:ascii="Cambria" w:eastAsia="Calibri" w:hAnsi="Cambria" w:cs="Arial"/>
          <w:bCs/>
          <w:lang w:eastAsia="en-US"/>
        </w:rPr>
        <w:t>Na kopercie/opakowaniu (w tym opakowaniu poczty kurierskiej) należy umieścić następujące oznaczenia:</w:t>
      </w:r>
    </w:p>
    <w:p w14:paraId="12F68F7B" w14:textId="77777777" w:rsidR="002008BF" w:rsidRPr="00E71C80" w:rsidRDefault="002008BF" w:rsidP="002008B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1134" w:hanging="425"/>
        <w:rPr>
          <w:rFonts w:ascii="Cambria" w:eastAsia="Times New Roman" w:hAnsi="Cambria" w:cs="Arial"/>
          <w:bCs/>
          <w:sz w:val="24"/>
          <w:szCs w:val="24"/>
          <w:lang w:eastAsia="en-US"/>
        </w:rPr>
      </w:pPr>
      <w:r w:rsidRPr="00E71C80">
        <w:rPr>
          <w:rFonts w:ascii="Cambria" w:eastAsia="Times New Roman" w:hAnsi="Cambria" w:cs="Arial"/>
          <w:bCs/>
          <w:sz w:val="24"/>
          <w:szCs w:val="24"/>
          <w:lang w:eastAsia="en-US"/>
        </w:rPr>
        <w:t>nazwa, adres i numer telefonu Wykonawcy;</w:t>
      </w:r>
    </w:p>
    <w:p w14:paraId="17EB2CB1" w14:textId="77777777" w:rsidR="002008BF" w:rsidRPr="002008BF" w:rsidRDefault="002008BF" w:rsidP="002008B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1134" w:hanging="425"/>
        <w:rPr>
          <w:rFonts w:ascii="Cambria" w:eastAsia="Times New Roman" w:hAnsi="Cambria" w:cs="Arial"/>
          <w:b/>
          <w:bCs/>
          <w:sz w:val="24"/>
          <w:szCs w:val="24"/>
          <w:lang w:eastAsia="en-US"/>
        </w:rPr>
      </w:pPr>
      <w:r w:rsidRPr="00E71C80">
        <w:rPr>
          <w:rFonts w:ascii="Cambria" w:eastAsia="Times New Roman" w:hAnsi="Cambria" w:cs="Arial"/>
          <w:b/>
          <w:bCs/>
          <w:sz w:val="24"/>
          <w:szCs w:val="24"/>
          <w:lang w:eastAsia="en-US"/>
        </w:rPr>
        <w:t>Gmina Łuków, ul. Świderska 12, 21–400 Łuków</w:t>
      </w:r>
    </w:p>
    <w:p w14:paraId="341E2EF6" w14:textId="7D57EAD7" w:rsidR="00F57538" w:rsidRPr="006779B1" w:rsidRDefault="00D1307E" w:rsidP="00F5753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1134" w:hanging="425"/>
        <w:rPr>
          <w:rFonts w:ascii="Cambria" w:hAnsi="Cambria"/>
          <w:b/>
          <w:sz w:val="28"/>
          <w:szCs w:val="28"/>
        </w:rPr>
      </w:pPr>
      <w:r w:rsidRPr="006779B1">
        <w:rPr>
          <w:rFonts w:ascii="Cambria" w:eastAsia="Calibri" w:hAnsi="Cambria" w:cs="Arial"/>
          <w:bCs/>
          <w:color w:val="000000" w:themeColor="text1"/>
          <w:sz w:val="24"/>
          <w:szCs w:val="24"/>
          <w:lang w:eastAsia="en-US"/>
        </w:rPr>
        <w:t xml:space="preserve">OFERTA </w:t>
      </w:r>
      <w:r w:rsidR="003F1694" w:rsidRPr="006779B1">
        <w:rPr>
          <w:rFonts w:ascii="Cambria" w:eastAsia="Calibri" w:hAnsi="Cambria" w:cs="Arial"/>
          <w:bCs/>
          <w:color w:val="000000" w:themeColor="text1"/>
          <w:sz w:val="24"/>
          <w:szCs w:val="24"/>
          <w:lang w:eastAsia="en-US"/>
        </w:rPr>
        <w:t>W PRZETARGU NIEOGRANICZONYM</w:t>
      </w:r>
      <w:r w:rsidR="00D44E22" w:rsidRPr="006779B1">
        <w:rPr>
          <w:rFonts w:ascii="Cambria" w:eastAsia="Calibri" w:hAnsi="Cambria" w:cs="Arial"/>
          <w:bCs/>
          <w:color w:val="000000" w:themeColor="text1"/>
          <w:sz w:val="24"/>
          <w:szCs w:val="24"/>
          <w:lang w:eastAsia="en-US"/>
        </w:rPr>
        <w:t xml:space="preserve"> </w:t>
      </w:r>
      <w:r w:rsidRPr="006779B1">
        <w:rPr>
          <w:rFonts w:ascii="Cambria" w:eastAsia="Calibri" w:hAnsi="Cambria" w:cs="Arial"/>
          <w:bCs/>
          <w:color w:val="000000" w:themeColor="text1"/>
          <w:sz w:val="24"/>
          <w:szCs w:val="24"/>
          <w:lang w:eastAsia="en-US"/>
        </w:rPr>
        <w:t>–</w:t>
      </w:r>
      <w:r w:rsidR="00D44E22" w:rsidRPr="006779B1">
        <w:rPr>
          <w:rFonts w:ascii="Cambria" w:eastAsia="Calibri" w:hAnsi="Cambria" w:cs="Arial"/>
          <w:bCs/>
          <w:color w:val="000000" w:themeColor="text1"/>
          <w:sz w:val="24"/>
          <w:szCs w:val="24"/>
          <w:lang w:eastAsia="en-US"/>
        </w:rPr>
        <w:t xml:space="preserve"> </w:t>
      </w:r>
      <w:r w:rsidR="00F57538" w:rsidRPr="006779B1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„</w:t>
      </w:r>
      <w:r w:rsidR="006779B1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Budowa </w:t>
      </w:r>
      <w:r w:rsidR="006779B1" w:rsidRPr="006779B1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Amonit - Leśny</w:t>
      </w:r>
      <w:r w:rsidR="003E21FA" w:rsidRPr="006779B1">
        <w:rPr>
          <w:rFonts w:ascii="Cambria" w:hAnsi="Cambria" w:cs="Calibri"/>
          <w:b/>
          <w:bCs/>
          <w:sz w:val="24"/>
          <w:szCs w:val="24"/>
        </w:rPr>
        <w:t xml:space="preserve"> zesp</w:t>
      </w:r>
      <w:r w:rsidR="006779B1" w:rsidRPr="006779B1">
        <w:rPr>
          <w:rFonts w:ascii="Cambria" w:hAnsi="Cambria" w:cs="Calibri"/>
          <w:b/>
          <w:bCs/>
          <w:sz w:val="24"/>
          <w:szCs w:val="24"/>
        </w:rPr>
        <w:t>ół</w:t>
      </w:r>
      <w:r w:rsidR="003E21FA" w:rsidRPr="006779B1">
        <w:rPr>
          <w:rFonts w:ascii="Cambria" w:hAnsi="Cambria" w:cs="Calibri"/>
          <w:b/>
          <w:bCs/>
          <w:sz w:val="24"/>
          <w:szCs w:val="24"/>
        </w:rPr>
        <w:t xml:space="preserve"> rekreacyjno-edukacyjn</w:t>
      </w:r>
      <w:r w:rsidR="006779B1" w:rsidRPr="006779B1">
        <w:rPr>
          <w:rFonts w:ascii="Cambria" w:hAnsi="Cambria" w:cs="Calibri"/>
          <w:b/>
          <w:bCs/>
          <w:sz w:val="24"/>
          <w:szCs w:val="24"/>
        </w:rPr>
        <w:t xml:space="preserve">y w miejscowości Klimki </w:t>
      </w:r>
      <w:r w:rsidR="00F57538" w:rsidRPr="006779B1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”</w:t>
      </w:r>
    </w:p>
    <w:p w14:paraId="04FC50BD" w14:textId="7D8C1376" w:rsidR="00B9375E" w:rsidRPr="000E062D" w:rsidRDefault="00D1307E" w:rsidP="00F57538">
      <w:pPr>
        <w:pStyle w:val="Akapitzlist"/>
        <w:autoSpaceDE w:val="0"/>
        <w:autoSpaceDN w:val="0"/>
        <w:adjustRightInd w:val="0"/>
        <w:spacing w:line="276" w:lineRule="auto"/>
        <w:ind w:left="1134"/>
        <w:rPr>
          <w:rFonts w:ascii="Cambria" w:eastAsia="Calibri" w:hAnsi="Cambria" w:cs="Arial"/>
          <w:b/>
          <w:bCs/>
          <w:i/>
          <w:color w:val="000000" w:themeColor="text1"/>
          <w:sz w:val="24"/>
          <w:szCs w:val="24"/>
          <w:lang w:eastAsia="en-US"/>
        </w:rPr>
      </w:pPr>
      <w:r w:rsidRPr="006779B1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-</w:t>
      </w:r>
      <w:r w:rsidR="00B9375E" w:rsidRPr="006779B1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 </w:t>
      </w:r>
      <w:r w:rsidR="00B9375E" w:rsidRPr="006779B1">
        <w:rPr>
          <w:rFonts w:ascii="Cambria" w:eastAsia="Calibri" w:hAnsi="Cambria" w:cs="Arial"/>
          <w:b/>
          <w:bCs/>
          <w:sz w:val="24"/>
          <w:szCs w:val="24"/>
          <w:lang w:eastAsia="en-US"/>
        </w:rPr>
        <w:t>Znak sprawy:</w:t>
      </w:r>
      <w:r w:rsidR="00F33058" w:rsidRPr="006779B1">
        <w:rPr>
          <w:rFonts w:ascii="Cambria" w:hAnsi="Cambria"/>
          <w:b/>
          <w:bCs/>
          <w:sz w:val="24"/>
          <w:szCs w:val="24"/>
        </w:rPr>
        <w:t xml:space="preserve"> </w:t>
      </w:r>
      <w:bookmarkStart w:id="0" w:name="_GoBack"/>
      <w:r w:rsidR="006779B1" w:rsidRPr="006779B1">
        <w:rPr>
          <w:rFonts w:ascii="Cambria" w:hAnsi="Cambria"/>
          <w:b/>
          <w:bCs/>
          <w:sz w:val="24"/>
          <w:szCs w:val="24"/>
        </w:rPr>
        <w:t>PI.271</w:t>
      </w:r>
      <w:bookmarkEnd w:id="0"/>
      <w:r w:rsidR="006779B1" w:rsidRPr="006779B1">
        <w:rPr>
          <w:rFonts w:ascii="Cambria" w:hAnsi="Cambria"/>
          <w:b/>
          <w:bCs/>
          <w:sz w:val="24"/>
          <w:szCs w:val="24"/>
        </w:rPr>
        <w:t>.</w:t>
      </w:r>
      <w:r w:rsidR="00CB2A06">
        <w:rPr>
          <w:rFonts w:ascii="Cambria" w:hAnsi="Cambria"/>
          <w:b/>
          <w:bCs/>
          <w:sz w:val="24"/>
          <w:szCs w:val="24"/>
        </w:rPr>
        <w:t>1.</w:t>
      </w:r>
      <w:r w:rsidR="006779B1" w:rsidRPr="006779B1">
        <w:rPr>
          <w:rFonts w:ascii="Cambria" w:hAnsi="Cambria"/>
          <w:b/>
          <w:bCs/>
          <w:sz w:val="24"/>
          <w:szCs w:val="24"/>
        </w:rPr>
        <w:t>5.2019</w:t>
      </w:r>
      <w:r w:rsidR="00B9375E" w:rsidRPr="000E062D">
        <w:rPr>
          <w:rFonts w:ascii="Cambria" w:hAnsi="Cambria" w:cs="Arial"/>
          <w:bCs/>
          <w:i/>
          <w:sz w:val="24"/>
          <w:szCs w:val="24"/>
          <w:lang w:eastAsia="en-US"/>
        </w:rPr>
        <w:t xml:space="preserve"> </w:t>
      </w:r>
    </w:p>
    <w:p w14:paraId="5EB20D11" w14:textId="6E697D5E" w:rsidR="00D1307E" w:rsidRPr="00FC7DF4" w:rsidRDefault="00D1307E" w:rsidP="007E58B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 w:line="276" w:lineRule="auto"/>
        <w:ind w:left="1134" w:hanging="425"/>
        <w:rPr>
          <w:rFonts w:ascii="Cambria" w:eastAsia="Calibri" w:hAnsi="Cambria" w:cs="Arial"/>
          <w:bCs/>
          <w:sz w:val="24"/>
          <w:szCs w:val="24"/>
          <w:lang w:eastAsia="en-US"/>
        </w:rPr>
      </w:pPr>
      <w:r w:rsidRPr="00FC7DF4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Nie otwierać przed dniem </w:t>
      </w:r>
      <w:r w:rsidR="00FC7DF4" w:rsidRPr="00FC7DF4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28.06.</w:t>
      </w:r>
      <w:r w:rsidR="00D1772C" w:rsidRPr="00FC7DF4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201</w:t>
      </w:r>
      <w:r w:rsidR="00586FFA" w:rsidRPr="00FC7DF4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9</w:t>
      </w:r>
      <w:r w:rsidR="00D1772C" w:rsidRPr="00FC7DF4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</w:t>
      </w:r>
      <w:r w:rsidRPr="00FC7DF4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r. </w:t>
      </w:r>
      <w:r w:rsidRPr="00FC7DF4">
        <w:rPr>
          <w:rFonts w:ascii="Cambria" w:eastAsia="Calibri" w:hAnsi="Cambria" w:cs="Arial"/>
          <w:b/>
          <w:bCs/>
          <w:sz w:val="24"/>
          <w:szCs w:val="24"/>
          <w:lang w:eastAsia="en-US"/>
        </w:rPr>
        <w:t>do godz</w:t>
      </w:r>
      <w:r w:rsidR="00FC7DF4" w:rsidRPr="00FC7DF4">
        <w:rPr>
          <w:rFonts w:ascii="Cambria" w:eastAsia="Calibri" w:hAnsi="Cambria" w:cs="Arial"/>
          <w:b/>
          <w:bCs/>
          <w:sz w:val="24"/>
          <w:szCs w:val="24"/>
          <w:lang w:eastAsia="en-US"/>
        </w:rPr>
        <w:t>. 9.</w:t>
      </w:r>
      <w:r w:rsidR="00FC7DF4">
        <w:rPr>
          <w:rFonts w:ascii="Cambria" w:eastAsia="Calibri" w:hAnsi="Cambria" w:cs="Arial"/>
          <w:b/>
          <w:bCs/>
          <w:sz w:val="24"/>
          <w:szCs w:val="24"/>
          <w:lang w:eastAsia="en-US"/>
        </w:rPr>
        <w:t>3</w:t>
      </w:r>
      <w:r w:rsidR="00FC7DF4" w:rsidRPr="00FC7DF4">
        <w:rPr>
          <w:rFonts w:ascii="Cambria" w:eastAsia="Calibri" w:hAnsi="Cambria" w:cs="Arial"/>
          <w:b/>
          <w:bCs/>
          <w:sz w:val="24"/>
          <w:szCs w:val="24"/>
          <w:lang w:eastAsia="en-US"/>
        </w:rPr>
        <w:t>0</w:t>
      </w:r>
    </w:p>
    <w:p w14:paraId="6FAC3E08" w14:textId="77777777" w:rsidR="00D1307E" w:rsidRDefault="00D1307E" w:rsidP="007E58B5">
      <w:pPr>
        <w:widowControl w:val="0"/>
        <w:numPr>
          <w:ilvl w:val="1"/>
          <w:numId w:val="40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Zamawiający nie ponosi odpowiedzialności za nieprawidłowe oznakowanie koperty.</w:t>
      </w:r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D1307E" w:rsidRPr="00EB1AA9" w14:paraId="127AAAA0" w14:textId="77777777" w:rsidTr="00C25799">
        <w:tc>
          <w:tcPr>
            <w:tcW w:w="8964" w:type="dxa"/>
            <w:shd w:val="clear" w:color="auto" w:fill="auto"/>
          </w:tcPr>
          <w:p w14:paraId="3DD4B896" w14:textId="77777777" w:rsidR="00D1307E" w:rsidRPr="00066C26" w:rsidRDefault="00D1307E" w:rsidP="00413FF8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EB1AA9">
              <w:rPr>
                <w:rFonts w:ascii="Cambria" w:hAnsi="Cambria"/>
                <w:b/>
              </w:rPr>
              <w:br w:type="page"/>
            </w:r>
            <w:r>
              <w:rPr>
                <w:rFonts w:ascii="Cambria" w:hAnsi="Cambria"/>
                <w:color w:val="000000"/>
                <w:sz w:val="26"/>
                <w:szCs w:val="26"/>
              </w:rPr>
              <w:t>Rozdział 8</w:t>
            </w:r>
          </w:p>
          <w:p w14:paraId="24BA19C0" w14:textId="77777777" w:rsidR="00D1307E" w:rsidRPr="00EB1AA9" w:rsidRDefault="00E72762" w:rsidP="00413FF8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E72762">
              <w:rPr>
                <w:rFonts w:ascii="Cambria" w:hAnsi="Cambria"/>
                <w:b/>
                <w:color w:val="000000"/>
                <w:sz w:val="26"/>
                <w:szCs w:val="26"/>
              </w:rPr>
              <w:t>SKŁADANIE I OTWARCIE OFERT</w:t>
            </w:r>
          </w:p>
        </w:tc>
      </w:tr>
    </w:tbl>
    <w:p w14:paraId="06F087BB" w14:textId="77777777" w:rsidR="00D1307E" w:rsidRDefault="00D1307E" w:rsidP="00D1307E">
      <w:pPr>
        <w:pStyle w:val="Akapitzlist"/>
        <w:tabs>
          <w:tab w:val="left" w:pos="709"/>
        </w:tabs>
        <w:spacing w:before="0" w:after="0" w:line="276" w:lineRule="auto"/>
        <w:ind w:left="708"/>
        <w:rPr>
          <w:rFonts w:ascii="Cambria" w:hAnsi="Cambria" w:cs="Arial"/>
          <w:color w:val="000000"/>
          <w:sz w:val="24"/>
          <w:szCs w:val="24"/>
        </w:rPr>
      </w:pPr>
    </w:p>
    <w:p w14:paraId="5493CEF9" w14:textId="77777777" w:rsidR="008B7D0E" w:rsidRPr="008B7D0E" w:rsidRDefault="008B7D0E" w:rsidP="007E58B5">
      <w:pPr>
        <w:pStyle w:val="Akapitzlist"/>
        <w:widowControl w:val="0"/>
        <w:numPr>
          <w:ilvl w:val="0"/>
          <w:numId w:val="40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45780F95" w14:textId="77777777" w:rsidR="008B7D0E" w:rsidRPr="008B7D0E" w:rsidRDefault="008B7D0E" w:rsidP="007E58B5">
      <w:pPr>
        <w:pStyle w:val="Akapitzlist"/>
        <w:widowControl w:val="0"/>
        <w:numPr>
          <w:ilvl w:val="0"/>
          <w:numId w:val="40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29FA9AE7" w14:textId="77777777" w:rsidR="008B7D0E" w:rsidRPr="008B7D0E" w:rsidRDefault="008B7D0E" w:rsidP="007E58B5">
      <w:pPr>
        <w:pStyle w:val="Akapitzlist"/>
        <w:widowControl w:val="0"/>
        <w:numPr>
          <w:ilvl w:val="0"/>
          <w:numId w:val="40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0E15463F" w14:textId="77777777" w:rsidR="008B7D0E" w:rsidRPr="008B7D0E" w:rsidRDefault="008B7D0E" w:rsidP="007E58B5">
      <w:pPr>
        <w:pStyle w:val="Akapitzlist"/>
        <w:widowControl w:val="0"/>
        <w:numPr>
          <w:ilvl w:val="0"/>
          <w:numId w:val="40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61348672" w14:textId="77777777" w:rsidR="008B7D0E" w:rsidRPr="008B7D0E" w:rsidRDefault="008B7D0E" w:rsidP="007E58B5">
      <w:pPr>
        <w:pStyle w:val="Akapitzlist"/>
        <w:widowControl w:val="0"/>
        <w:numPr>
          <w:ilvl w:val="0"/>
          <w:numId w:val="40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3716C005" w14:textId="77777777" w:rsidR="008B7D0E" w:rsidRPr="008B7D0E" w:rsidRDefault="008B7D0E" w:rsidP="007E58B5">
      <w:pPr>
        <w:pStyle w:val="Akapitzlist"/>
        <w:widowControl w:val="0"/>
        <w:numPr>
          <w:ilvl w:val="0"/>
          <w:numId w:val="40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7ED15C46" w14:textId="77777777" w:rsidR="00811203" w:rsidRPr="000B70B2" w:rsidRDefault="00811203" w:rsidP="00B32AFD">
      <w:pPr>
        <w:pStyle w:val="Akapitzlist"/>
        <w:widowControl w:val="0"/>
        <w:numPr>
          <w:ilvl w:val="0"/>
          <w:numId w:val="3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40CDEF2D" w14:textId="77777777" w:rsidR="00811203" w:rsidRPr="000B70B2" w:rsidRDefault="00811203" w:rsidP="00B32AFD">
      <w:pPr>
        <w:pStyle w:val="Akapitzlist"/>
        <w:widowControl w:val="0"/>
        <w:numPr>
          <w:ilvl w:val="0"/>
          <w:numId w:val="3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375D7407" w14:textId="77777777" w:rsidR="007446E3" w:rsidRPr="007446E3" w:rsidRDefault="007446E3" w:rsidP="007E58B5">
      <w:pPr>
        <w:pStyle w:val="Akapitzlist"/>
        <w:widowControl w:val="0"/>
        <w:numPr>
          <w:ilvl w:val="0"/>
          <w:numId w:val="40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173912DA" w14:textId="18B96784" w:rsidR="002008BF" w:rsidRPr="002008BF" w:rsidRDefault="007446E3" w:rsidP="002008BF">
      <w:pPr>
        <w:pStyle w:val="Akapitzlist"/>
        <w:widowControl w:val="0"/>
        <w:numPr>
          <w:ilvl w:val="1"/>
          <w:numId w:val="41"/>
        </w:numPr>
        <w:spacing w:before="0" w:after="0" w:line="276" w:lineRule="auto"/>
        <w:outlineLvl w:val="3"/>
        <w:rPr>
          <w:rFonts w:ascii="Cambria" w:hAnsi="Cambria" w:cs="Arial"/>
          <w:bCs/>
          <w:sz w:val="24"/>
          <w:szCs w:val="24"/>
        </w:rPr>
      </w:pPr>
      <w:r w:rsidRPr="00631F62">
        <w:rPr>
          <w:rFonts w:ascii="Cambria" w:hAnsi="Cambria" w:cs="Arial"/>
          <w:bCs/>
          <w:sz w:val="24"/>
          <w:szCs w:val="24"/>
        </w:rPr>
        <w:t>Ofertę wraz z dokumentami, o których mowa w pkt. 7.1</w:t>
      </w:r>
      <w:r w:rsidR="00BD370B" w:rsidRPr="00631F62">
        <w:rPr>
          <w:rFonts w:ascii="Cambria" w:hAnsi="Cambria" w:cs="Arial"/>
          <w:bCs/>
          <w:sz w:val="24"/>
          <w:szCs w:val="24"/>
        </w:rPr>
        <w:t>5</w:t>
      </w:r>
      <w:r w:rsidR="00AD75EB" w:rsidRPr="00631F62">
        <w:rPr>
          <w:rFonts w:ascii="Cambria" w:hAnsi="Cambria" w:cs="Arial"/>
          <w:bCs/>
          <w:sz w:val="24"/>
          <w:szCs w:val="24"/>
        </w:rPr>
        <w:t xml:space="preserve"> SIWZ</w:t>
      </w:r>
      <w:r w:rsidRPr="00631F62">
        <w:rPr>
          <w:rFonts w:ascii="Cambria" w:hAnsi="Cambria" w:cs="Arial"/>
          <w:bCs/>
          <w:sz w:val="24"/>
          <w:szCs w:val="24"/>
        </w:rPr>
        <w:t xml:space="preserve"> należy złożyć </w:t>
      </w:r>
      <w:r w:rsidR="002D0381" w:rsidRPr="00631F62">
        <w:rPr>
          <w:rFonts w:ascii="Cambria" w:hAnsi="Cambria" w:cs="Arial"/>
          <w:bCs/>
          <w:sz w:val="24"/>
          <w:szCs w:val="24"/>
        </w:rPr>
        <w:br/>
      </w:r>
      <w:r w:rsidRPr="00631F62">
        <w:rPr>
          <w:rFonts w:ascii="Cambria" w:hAnsi="Cambria" w:cs="Arial"/>
          <w:bCs/>
          <w:sz w:val="24"/>
          <w:szCs w:val="24"/>
        </w:rPr>
        <w:t xml:space="preserve">w terminie </w:t>
      </w:r>
      <w:r w:rsidRPr="00631F62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do dnia </w:t>
      </w:r>
      <w:r w:rsidR="00FC7DF4">
        <w:rPr>
          <w:rFonts w:ascii="Cambria" w:hAnsi="Cambria" w:cs="Arial"/>
          <w:b/>
          <w:bCs/>
          <w:color w:val="000000" w:themeColor="text1"/>
          <w:sz w:val="24"/>
          <w:szCs w:val="24"/>
        </w:rPr>
        <w:t>28.06.</w:t>
      </w:r>
      <w:r w:rsidR="00F86B4A" w:rsidRPr="00FC7DF4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2019 r</w:t>
      </w:r>
      <w:r w:rsidR="00586FFA" w:rsidRPr="00FC7DF4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  <w:r w:rsidRPr="00FC7DF4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do godz</w:t>
      </w:r>
      <w:r w:rsidR="00482955" w:rsidRPr="00FC7DF4">
        <w:rPr>
          <w:rFonts w:ascii="Cambria" w:hAnsi="Cambria" w:cs="Arial"/>
          <w:b/>
          <w:bCs/>
          <w:color w:val="000000" w:themeColor="text1"/>
          <w:sz w:val="24"/>
          <w:szCs w:val="24"/>
        </w:rPr>
        <w:t>.</w:t>
      </w:r>
      <w:r w:rsidRPr="00FC7DF4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FC7DF4">
        <w:rPr>
          <w:rFonts w:ascii="Cambria" w:hAnsi="Cambria" w:cs="Arial"/>
          <w:b/>
          <w:bCs/>
          <w:color w:val="000000" w:themeColor="text1"/>
          <w:sz w:val="24"/>
          <w:szCs w:val="24"/>
        </w:rPr>
        <w:t>9.00</w:t>
      </w:r>
      <w:r w:rsidRPr="00FC7DF4">
        <w:rPr>
          <w:rFonts w:ascii="Cambria" w:hAnsi="Cambria" w:cs="Arial"/>
          <w:bCs/>
          <w:color w:val="000000" w:themeColor="text1"/>
          <w:sz w:val="24"/>
          <w:szCs w:val="24"/>
        </w:rPr>
        <w:t xml:space="preserve"> </w:t>
      </w:r>
      <w:r w:rsidRPr="00FC7DF4">
        <w:rPr>
          <w:rFonts w:ascii="Cambria" w:hAnsi="Cambria" w:cs="Arial"/>
          <w:bCs/>
          <w:sz w:val="24"/>
          <w:szCs w:val="24"/>
        </w:rPr>
        <w:t>w siedzibie</w:t>
      </w:r>
      <w:r w:rsidR="00557493" w:rsidRPr="00631F62">
        <w:rPr>
          <w:rFonts w:ascii="Cambria" w:hAnsi="Cambria" w:cs="Arial"/>
          <w:bCs/>
          <w:sz w:val="24"/>
          <w:szCs w:val="24"/>
        </w:rPr>
        <w:t xml:space="preserve"> </w:t>
      </w:r>
      <w:r w:rsidR="002008BF" w:rsidRPr="002008BF">
        <w:rPr>
          <w:rFonts w:ascii="Cambria" w:hAnsi="Cambria"/>
          <w:b/>
          <w:sz w:val="24"/>
          <w:szCs w:val="24"/>
        </w:rPr>
        <w:t xml:space="preserve">Urzędu Gminy Łuków, ul. Świderska 12, 21–400 Łuków </w:t>
      </w:r>
    </w:p>
    <w:p w14:paraId="0394F4AA" w14:textId="77777777" w:rsidR="002008BF" w:rsidRPr="003E21FA" w:rsidRDefault="002008BF" w:rsidP="003E21FA">
      <w:pPr>
        <w:widowControl w:val="0"/>
        <w:ind w:left="720"/>
        <w:jc w:val="both"/>
        <w:outlineLvl w:val="3"/>
        <w:rPr>
          <w:rFonts w:ascii="Cambria" w:hAnsi="Cambria" w:cs="Arial"/>
          <w:b/>
          <w:bCs/>
        </w:rPr>
      </w:pPr>
      <w:r w:rsidRPr="00E71C80">
        <w:rPr>
          <w:rFonts w:ascii="Cambria" w:hAnsi="Cambria" w:cs="Arial"/>
          <w:b/>
          <w:bCs/>
        </w:rPr>
        <w:t>(sekretariat, pokój nr 27).</w:t>
      </w:r>
    </w:p>
    <w:p w14:paraId="047ACB78" w14:textId="77777777" w:rsidR="0092412C" w:rsidRPr="00BD370B" w:rsidRDefault="0092412C" w:rsidP="007E58B5">
      <w:pPr>
        <w:pStyle w:val="Akapitzlist"/>
        <w:widowControl w:val="0"/>
        <w:numPr>
          <w:ilvl w:val="1"/>
          <w:numId w:val="41"/>
        </w:numPr>
        <w:spacing w:before="0" w:after="0" w:line="276" w:lineRule="auto"/>
        <w:outlineLvl w:val="3"/>
        <w:rPr>
          <w:rFonts w:ascii="Cambria" w:hAnsi="Cambria" w:cs="Arial"/>
          <w:bCs/>
          <w:sz w:val="24"/>
          <w:szCs w:val="24"/>
        </w:rPr>
      </w:pPr>
      <w:r w:rsidRPr="00BD370B">
        <w:rPr>
          <w:rFonts w:ascii="Cambria" w:hAnsi="Cambria" w:cs="Arial"/>
          <w:bCs/>
          <w:sz w:val="24"/>
          <w:szCs w:val="24"/>
        </w:rPr>
        <w:t>Godziny urzędowania określono w pkt. 1.1. niniejszej SIWZ.</w:t>
      </w:r>
    </w:p>
    <w:p w14:paraId="75DC666D" w14:textId="77777777" w:rsidR="007446E3" w:rsidRDefault="00482955" w:rsidP="007E58B5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82955">
        <w:rPr>
          <w:rFonts w:ascii="Cambria" w:hAnsi="Cambria" w:cs="Arial"/>
          <w:b/>
          <w:bCs/>
        </w:rPr>
        <w:t>Uwaga!</w:t>
      </w:r>
      <w:r>
        <w:rPr>
          <w:rFonts w:ascii="Cambria" w:hAnsi="Cambria" w:cs="Arial"/>
          <w:bCs/>
        </w:rPr>
        <w:t xml:space="preserve"> </w:t>
      </w:r>
      <w:r w:rsidR="007446E3" w:rsidRPr="00482955">
        <w:rPr>
          <w:rFonts w:ascii="Cambria" w:hAnsi="Cambria" w:cs="Arial"/>
          <w:bCs/>
          <w:u w:val="single"/>
        </w:rPr>
        <w:t xml:space="preserve">Decydujące znaczenie dla zachowania terminu składania ofert ma data </w:t>
      </w:r>
      <w:r>
        <w:rPr>
          <w:rFonts w:ascii="Cambria" w:hAnsi="Cambria" w:cs="Arial"/>
          <w:bCs/>
          <w:u w:val="single"/>
        </w:rPr>
        <w:br/>
      </w:r>
      <w:r w:rsidR="007446E3" w:rsidRPr="00482955">
        <w:rPr>
          <w:rFonts w:ascii="Cambria" w:hAnsi="Cambria" w:cs="Arial"/>
          <w:bCs/>
          <w:u w:val="single"/>
        </w:rPr>
        <w:t>i godzina wpływu oferty w miejsce wskazane w pkt. 8.1</w:t>
      </w:r>
      <w:r w:rsidR="00631F62">
        <w:rPr>
          <w:rFonts w:ascii="Cambria" w:hAnsi="Cambria" w:cs="Arial"/>
          <w:bCs/>
          <w:u w:val="single"/>
        </w:rPr>
        <w:t xml:space="preserve"> SIWZ</w:t>
      </w:r>
      <w:r w:rsidR="007446E3" w:rsidRPr="00482955">
        <w:rPr>
          <w:rFonts w:ascii="Cambria" w:hAnsi="Cambria" w:cs="Arial"/>
          <w:bCs/>
          <w:u w:val="single"/>
        </w:rPr>
        <w:t xml:space="preserve">, a nie data jej </w:t>
      </w:r>
      <w:r w:rsidR="007446E3" w:rsidRPr="00482955">
        <w:rPr>
          <w:rFonts w:ascii="Cambria" w:hAnsi="Cambria" w:cs="Arial"/>
          <w:bCs/>
          <w:u w:val="single"/>
        </w:rPr>
        <w:lastRenderedPageBreak/>
        <w:t>wysłania przesyłką pocztową lub kurierską</w:t>
      </w:r>
      <w:r w:rsidR="007446E3" w:rsidRPr="007446E3">
        <w:rPr>
          <w:rFonts w:ascii="Cambria" w:hAnsi="Cambria" w:cs="Arial"/>
          <w:bCs/>
        </w:rPr>
        <w:t>.</w:t>
      </w:r>
    </w:p>
    <w:p w14:paraId="23524767" w14:textId="6160372C" w:rsidR="002008BF" w:rsidRPr="002008BF" w:rsidRDefault="007446E3" w:rsidP="002008BF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7446E3">
        <w:rPr>
          <w:rFonts w:ascii="Cambria" w:hAnsi="Cambria" w:cs="Arial"/>
          <w:bCs/>
        </w:rPr>
        <w:t xml:space="preserve">Otwarcie ofert nastąpi w dniu </w:t>
      </w:r>
      <w:r w:rsidR="00FC7DF4" w:rsidRPr="00FC7DF4">
        <w:rPr>
          <w:rFonts w:ascii="Cambria" w:hAnsi="Cambria" w:cs="Arial"/>
          <w:b/>
        </w:rPr>
        <w:t>28.06.</w:t>
      </w:r>
      <w:r w:rsidR="00F86B4A" w:rsidRPr="00FC7DF4">
        <w:rPr>
          <w:rFonts w:ascii="Cambria" w:eastAsia="Calibri" w:hAnsi="Cambria" w:cs="Arial"/>
          <w:b/>
          <w:color w:val="000000" w:themeColor="text1"/>
          <w:lang w:eastAsia="en-US"/>
        </w:rPr>
        <w:t>2019</w:t>
      </w:r>
      <w:r w:rsidR="00F86B4A" w:rsidRPr="00FC7DF4">
        <w:rPr>
          <w:rFonts w:ascii="Cambria" w:eastAsia="Calibri" w:hAnsi="Cambria" w:cs="Arial"/>
          <w:b/>
          <w:bCs/>
          <w:color w:val="000000" w:themeColor="text1"/>
          <w:lang w:eastAsia="en-US"/>
        </w:rPr>
        <w:t xml:space="preserve"> r. </w:t>
      </w:r>
      <w:r w:rsidRPr="00FC7DF4">
        <w:rPr>
          <w:rFonts w:ascii="Cambria" w:hAnsi="Cambria" w:cs="Arial"/>
          <w:b/>
          <w:bCs/>
          <w:color w:val="000000" w:themeColor="text1"/>
        </w:rPr>
        <w:t>o godz</w:t>
      </w:r>
      <w:r w:rsidR="00482955" w:rsidRPr="00FC7DF4">
        <w:rPr>
          <w:rFonts w:ascii="Cambria" w:hAnsi="Cambria" w:cs="Arial"/>
          <w:b/>
          <w:bCs/>
          <w:color w:val="000000" w:themeColor="text1"/>
        </w:rPr>
        <w:t>.</w:t>
      </w:r>
      <w:r w:rsidRPr="00FC7DF4">
        <w:rPr>
          <w:rFonts w:ascii="Cambria" w:hAnsi="Cambria" w:cs="Arial"/>
          <w:b/>
          <w:bCs/>
          <w:color w:val="000000" w:themeColor="text1"/>
        </w:rPr>
        <w:t xml:space="preserve"> </w:t>
      </w:r>
      <w:r w:rsidR="00FC7DF4">
        <w:rPr>
          <w:rFonts w:ascii="Cambria" w:hAnsi="Cambria" w:cs="Arial"/>
          <w:b/>
          <w:bCs/>
          <w:color w:val="000000" w:themeColor="text1"/>
        </w:rPr>
        <w:t>9.30</w:t>
      </w:r>
      <w:r w:rsidR="00A36CCA" w:rsidRPr="00482955">
        <w:rPr>
          <w:rFonts w:ascii="Cambria" w:hAnsi="Cambria" w:cs="Arial"/>
          <w:b/>
          <w:bCs/>
          <w:color w:val="000000" w:themeColor="text1"/>
        </w:rPr>
        <w:t xml:space="preserve"> </w:t>
      </w:r>
      <w:r w:rsidRPr="007446E3">
        <w:rPr>
          <w:rFonts w:ascii="Cambria" w:hAnsi="Cambria" w:cs="Arial"/>
          <w:bCs/>
        </w:rPr>
        <w:t xml:space="preserve">w siedzibie </w:t>
      </w:r>
    </w:p>
    <w:p w14:paraId="268A1229" w14:textId="77777777" w:rsidR="002008BF" w:rsidRPr="00E71C80" w:rsidRDefault="002008BF" w:rsidP="002008BF">
      <w:pPr>
        <w:widowControl w:val="0"/>
        <w:spacing w:line="276" w:lineRule="auto"/>
        <w:ind w:left="720"/>
        <w:jc w:val="both"/>
        <w:outlineLvl w:val="3"/>
        <w:rPr>
          <w:rFonts w:ascii="Cambria" w:hAnsi="Cambria" w:cs="Arial"/>
          <w:b/>
          <w:bCs/>
        </w:rPr>
      </w:pPr>
      <w:r w:rsidRPr="00E71C80">
        <w:rPr>
          <w:rFonts w:ascii="Cambria" w:hAnsi="Cambria" w:cs="Arial"/>
          <w:b/>
          <w:bCs/>
        </w:rPr>
        <w:t xml:space="preserve">Urzędu Gminy Łuków, ul. Świderska 12, 21–400 Łuków </w:t>
      </w:r>
    </w:p>
    <w:p w14:paraId="19E77D46" w14:textId="77777777" w:rsidR="002008BF" w:rsidRPr="002008BF" w:rsidRDefault="002008BF" w:rsidP="002008BF">
      <w:pPr>
        <w:widowControl w:val="0"/>
        <w:ind w:left="720"/>
        <w:jc w:val="both"/>
        <w:outlineLvl w:val="3"/>
        <w:rPr>
          <w:rFonts w:ascii="Cambria" w:hAnsi="Cambria" w:cs="Arial"/>
          <w:b/>
          <w:bCs/>
        </w:rPr>
      </w:pPr>
      <w:r w:rsidRPr="00E71C80">
        <w:rPr>
          <w:rFonts w:ascii="Cambria" w:hAnsi="Cambria" w:cs="Arial"/>
          <w:b/>
          <w:bCs/>
        </w:rPr>
        <w:t>(sala konferencyjna, pokój nr 29).</w:t>
      </w:r>
    </w:p>
    <w:p w14:paraId="60BD99C1" w14:textId="77777777" w:rsidR="007446E3" w:rsidRDefault="007446E3" w:rsidP="007E58B5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446E3">
        <w:rPr>
          <w:rFonts w:ascii="Cambria" w:hAnsi="Cambria" w:cs="Arial"/>
          <w:bCs/>
        </w:rPr>
        <w:t xml:space="preserve">Wykonawca może wprowadzić zmiany do złożonej oferty, pod warunkiem, że </w:t>
      </w:r>
      <w:r w:rsidR="008774D1">
        <w:rPr>
          <w:rFonts w:ascii="Cambria" w:hAnsi="Cambria" w:cs="Arial"/>
          <w:bCs/>
        </w:rPr>
        <w:t>Z</w:t>
      </w:r>
      <w:r w:rsidRPr="007446E3">
        <w:rPr>
          <w:rFonts w:ascii="Cambria" w:hAnsi="Cambria" w:cs="Arial"/>
          <w:bCs/>
        </w:rPr>
        <w:t>amawiający otrzyma pisemne zawiadomienie o wprowadzeniu zmian do oferty przed upływem terminu składania ofert. Powiadomienie o wprowadzeniu zmian musi być złożone według takich samych zasad, jak składana oferta, w kopercie oznaczonej jak w pkt</w:t>
      </w:r>
      <w:r>
        <w:rPr>
          <w:rFonts w:ascii="Cambria" w:hAnsi="Cambria" w:cs="Arial"/>
          <w:bCs/>
        </w:rPr>
        <w:t>.</w:t>
      </w:r>
      <w:r w:rsidRPr="007446E3">
        <w:rPr>
          <w:rFonts w:ascii="Cambria" w:hAnsi="Cambria" w:cs="Arial"/>
          <w:bCs/>
        </w:rPr>
        <w:t xml:space="preserve"> 7.1</w:t>
      </w:r>
      <w:r w:rsidR="002725FC">
        <w:rPr>
          <w:rFonts w:ascii="Cambria" w:hAnsi="Cambria" w:cs="Arial"/>
          <w:bCs/>
        </w:rPr>
        <w:t>6</w:t>
      </w:r>
      <w:r w:rsidR="008774D1">
        <w:rPr>
          <w:rFonts w:ascii="Cambria" w:hAnsi="Cambria" w:cs="Arial"/>
          <w:bCs/>
        </w:rPr>
        <w:t xml:space="preserve"> SIWZ</w:t>
      </w:r>
      <w:r w:rsidRPr="007446E3">
        <w:rPr>
          <w:rFonts w:ascii="Cambria" w:hAnsi="Cambria" w:cs="Arial"/>
          <w:bCs/>
        </w:rPr>
        <w:t xml:space="preserve"> z dodatkowym oznaczeniem „ZMIANA”.</w:t>
      </w:r>
    </w:p>
    <w:p w14:paraId="64C06B36" w14:textId="77777777" w:rsidR="007446E3" w:rsidRDefault="007446E3" w:rsidP="007E58B5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446E3">
        <w:rPr>
          <w:rFonts w:ascii="Cambria" w:hAnsi="Cambria" w:cs="Arial"/>
          <w:bCs/>
        </w:rPr>
        <w:t xml:space="preserve">Wykonawca może przed upływem terminu składania ofert wycofać ofertę, poprzez złożenie pisemnego powiadomienia podpisanego przez osobę (osoby) uprawnioną do reprezentowania </w:t>
      </w:r>
      <w:r w:rsidR="008774D1">
        <w:rPr>
          <w:rFonts w:ascii="Cambria" w:hAnsi="Cambria" w:cs="Arial"/>
          <w:bCs/>
        </w:rPr>
        <w:t>W</w:t>
      </w:r>
      <w:r w:rsidRPr="007446E3">
        <w:rPr>
          <w:rFonts w:ascii="Cambria" w:hAnsi="Cambria" w:cs="Arial"/>
          <w:bCs/>
        </w:rPr>
        <w:t>ykonawcy.</w:t>
      </w:r>
    </w:p>
    <w:p w14:paraId="44DDD840" w14:textId="77777777" w:rsidR="007446E3" w:rsidRDefault="007446E3" w:rsidP="007E58B5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446E3">
        <w:rPr>
          <w:rFonts w:ascii="Cambria" w:hAnsi="Cambria" w:cs="Arial"/>
          <w:bCs/>
        </w:rPr>
        <w:t xml:space="preserve">Otwarcie ofert jest jawne. Wykonawcy mogą uczestniczyć w sesji otwarcia ofert. W przypadku nieobecności </w:t>
      </w:r>
      <w:r w:rsidR="008774D1">
        <w:rPr>
          <w:rFonts w:ascii="Cambria" w:hAnsi="Cambria" w:cs="Arial"/>
          <w:bCs/>
        </w:rPr>
        <w:t>W</w:t>
      </w:r>
      <w:r w:rsidRPr="007446E3">
        <w:rPr>
          <w:rFonts w:ascii="Cambria" w:hAnsi="Cambria" w:cs="Arial"/>
          <w:bCs/>
        </w:rPr>
        <w:t xml:space="preserve">ykonawcy, </w:t>
      </w:r>
      <w:r w:rsidR="008774D1">
        <w:rPr>
          <w:rFonts w:ascii="Cambria" w:hAnsi="Cambria" w:cs="Arial"/>
          <w:bCs/>
        </w:rPr>
        <w:t>Z</w:t>
      </w:r>
      <w:r w:rsidRPr="007446E3">
        <w:rPr>
          <w:rFonts w:ascii="Cambria" w:hAnsi="Cambria" w:cs="Arial"/>
          <w:bCs/>
        </w:rPr>
        <w:t xml:space="preserve">amawiający przekaże </w:t>
      </w:r>
      <w:r w:rsidR="008774D1">
        <w:rPr>
          <w:rFonts w:ascii="Cambria" w:hAnsi="Cambria" w:cs="Arial"/>
          <w:bCs/>
        </w:rPr>
        <w:t>W</w:t>
      </w:r>
      <w:r w:rsidRPr="007446E3">
        <w:rPr>
          <w:rFonts w:ascii="Cambria" w:hAnsi="Cambria" w:cs="Arial"/>
          <w:bCs/>
        </w:rPr>
        <w:t>ykonawcy informacje z otwarcia ofert na jego wniosek.</w:t>
      </w:r>
    </w:p>
    <w:p w14:paraId="0DBDDCBB" w14:textId="77777777" w:rsidR="007446E3" w:rsidRPr="00767D4B" w:rsidRDefault="007446E3" w:rsidP="007E58B5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67D4B">
        <w:rPr>
          <w:rFonts w:ascii="Cambria" w:hAnsi="Cambria" w:cs="Arial"/>
          <w:bCs/>
        </w:rPr>
        <w:t xml:space="preserve">Niezwłocznie po otwarciu ofert </w:t>
      </w:r>
      <w:r w:rsidR="008774D1" w:rsidRPr="00767D4B">
        <w:rPr>
          <w:rFonts w:ascii="Cambria" w:hAnsi="Cambria" w:cs="Arial"/>
          <w:bCs/>
        </w:rPr>
        <w:t>Z</w:t>
      </w:r>
      <w:r w:rsidRPr="00767D4B">
        <w:rPr>
          <w:rFonts w:ascii="Cambria" w:hAnsi="Cambria" w:cs="Arial"/>
          <w:bCs/>
        </w:rPr>
        <w:t xml:space="preserve">amawiający zamieści na własnej </w:t>
      </w:r>
      <w:r w:rsidR="00C56ED0" w:rsidRPr="00767D4B">
        <w:rPr>
          <w:rFonts w:ascii="Cambria" w:hAnsi="Cambria" w:cs="Arial"/>
          <w:bCs/>
        </w:rPr>
        <w:br/>
      </w:r>
      <w:r w:rsidRPr="00767D4B">
        <w:rPr>
          <w:rFonts w:ascii="Cambria" w:hAnsi="Cambria" w:cs="Arial"/>
          <w:bCs/>
        </w:rPr>
        <w:t>stronie internetowej</w:t>
      </w:r>
      <w:r w:rsidRPr="00767D4B">
        <w:rPr>
          <w:rFonts w:ascii="Cambria" w:hAnsi="Cambria" w:cs="Arial"/>
          <w:bCs/>
          <w:color w:val="000000" w:themeColor="text1"/>
        </w:rPr>
        <w:t xml:space="preserve"> </w:t>
      </w:r>
      <w:r w:rsidR="000E7E42" w:rsidRPr="00FC016C">
        <w:rPr>
          <w:rFonts w:ascii="Cambria" w:hAnsi="Cambria" w:cs="Arial"/>
          <w:bCs/>
        </w:rPr>
        <w:t>(</w:t>
      </w:r>
      <w:r w:rsidR="00A7102A" w:rsidRPr="005C0C85">
        <w:rPr>
          <w:rFonts w:ascii="Cambria" w:hAnsi="Cambria"/>
          <w:color w:val="00B050"/>
          <w:u w:val="single"/>
        </w:rPr>
        <w:t>http://www.lukow.ug.gov.pl</w:t>
      </w:r>
      <w:r w:rsidR="000E7E42" w:rsidRPr="00FC016C">
        <w:rPr>
          <w:rFonts w:ascii="Cambria" w:hAnsi="Cambria" w:cs="Arial"/>
          <w:bCs/>
        </w:rPr>
        <w:t xml:space="preserve">) </w:t>
      </w:r>
      <w:r w:rsidRPr="00767D4B">
        <w:rPr>
          <w:rFonts w:ascii="Cambria" w:hAnsi="Cambria" w:cs="Arial"/>
          <w:bCs/>
        </w:rPr>
        <w:t>informacje dotyczące:</w:t>
      </w:r>
    </w:p>
    <w:p w14:paraId="47C99E5E" w14:textId="77777777" w:rsidR="00862192" w:rsidRPr="00767D4B" w:rsidRDefault="00862192" w:rsidP="007E58B5">
      <w:pPr>
        <w:pStyle w:val="Akapitzlist"/>
        <w:widowControl w:val="0"/>
        <w:numPr>
          <w:ilvl w:val="2"/>
          <w:numId w:val="14"/>
        </w:numPr>
        <w:spacing w:before="0" w:after="0" w:line="276" w:lineRule="auto"/>
        <w:ind w:left="1134" w:hanging="425"/>
        <w:outlineLvl w:val="3"/>
        <w:rPr>
          <w:rFonts w:ascii="Cambria" w:hAnsi="Cambria" w:cs="Arial"/>
          <w:bCs/>
          <w:sz w:val="24"/>
          <w:szCs w:val="24"/>
        </w:rPr>
      </w:pPr>
      <w:r w:rsidRPr="00767D4B">
        <w:rPr>
          <w:rFonts w:ascii="Cambria" w:hAnsi="Cambria" w:cs="Arial"/>
          <w:bCs/>
          <w:sz w:val="24"/>
          <w:szCs w:val="24"/>
        </w:rPr>
        <w:t>kwoty, jaką zamierza przeznaczyć na sfinansowanie zamówienia;</w:t>
      </w:r>
    </w:p>
    <w:p w14:paraId="1CCD4AFA" w14:textId="77777777" w:rsidR="00862192" w:rsidRPr="00862192" w:rsidRDefault="00862192" w:rsidP="007E58B5">
      <w:pPr>
        <w:pStyle w:val="Akapitzlist"/>
        <w:widowControl w:val="0"/>
        <w:numPr>
          <w:ilvl w:val="2"/>
          <w:numId w:val="14"/>
        </w:numPr>
        <w:spacing w:before="0" w:after="0" w:line="276" w:lineRule="auto"/>
        <w:ind w:left="1134" w:hanging="425"/>
        <w:outlineLvl w:val="3"/>
        <w:rPr>
          <w:rFonts w:ascii="Cambria" w:hAnsi="Cambria" w:cs="Arial"/>
          <w:bCs/>
          <w:sz w:val="24"/>
          <w:szCs w:val="24"/>
        </w:rPr>
      </w:pPr>
      <w:r w:rsidRPr="00767D4B">
        <w:rPr>
          <w:rFonts w:ascii="Cambria" w:hAnsi="Cambria" w:cs="Arial"/>
          <w:bCs/>
          <w:sz w:val="24"/>
          <w:szCs w:val="24"/>
        </w:rPr>
        <w:t xml:space="preserve">firm oraz adresów </w:t>
      </w:r>
      <w:r w:rsidR="008774D1" w:rsidRPr="00767D4B">
        <w:rPr>
          <w:rFonts w:ascii="Cambria" w:hAnsi="Cambria" w:cs="Arial"/>
          <w:bCs/>
          <w:sz w:val="24"/>
          <w:szCs w:val="24"/>
        </w:rPr>
        <w:t>W</w:t>
      </w:r>
      <w:r w:rsidRPr="00767D4B">
        <w:rPr>
          <w:rFonts w:ascii="Cambria" w:hAnsi="Cambria" w:cs="Arial"/>
          <w:bCs/>
          <w:sz w:val="24"/>
          <w:szCs w:val="24"/>
        </w:rPr>
        <w:t>ykonawców, którzy złożyli</w:t>
      </w:r>
      <w:r w:rsidRPr="00862192">
        <w:rPr>
          <w:rFonts w:ascii="Cambria" w:hAnsi="Cambria" w:cs="Arial"/>
          <w:bCs/>
          <w:sz w:val="24"/>
          <w:szCs w:val="24"/>
        </w:rPr>
        <w:t xml:space="preserve"> oferty w terminie;</w:t>
      </w:r>
    </w:p>
    <w:p w14:paraId="0AC20F99" w14:textId="77777777" w:rsidR="00862192" w:rsidRDefault="00862192" w:rsidP="007E58B5">
      <w:pPr>
        <w:pStyle w:val="Akapitzlist"/>
        <w:widowControl w:val="0"/>
        <w:numPr>
          <w:ilvl w:val="2"/>
          <w:numId w:val="14"/>
        </w:numPr>
        <w:spacing w:before="0" w:after="0" w:line="276" w:lineRule="auto"/>
        <w:ind w:left="1134" w:hanging="425"/>
        <w:outlineLvl w:val="3"/>
        <w:rPr>
          <w:rFonts w:ascii="Cambria" w:hAnsi="Cambria" w:cs="Arial"/>
          <w:bCs/>
          <w:sz w:val="24"/>
          <w:szCs w:val="24"/>
        </w:rPr>
      </w:pPr>
      <w:r w:rsidRPr="00862192">
        <w:rPr>
          <w:rFonts w:ascii="Cambria" w:hAnsi="Cambria" w:cs="Arial"/>
          <w:bCs/>
          <w:sz w:val="24"/>
          <w:szCs w:val="24"/>
        </w:rPr>
        <w:t>ceny, terminu wykonania zamówienia, okresu gwarancji i warunków płatności zawartych w ofertach.</w:t>
      </w:r>
    </w:p>
    <w:p w14:paraId="51DD0B97" w14:textId="77777777" w:rsidR="00157CBD" w:rsidRDefault="00157CBD" w:rsidP="007E58B5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157CBD">
        <w:rPr>
          <w:rFonts w:ascii="Cambria" w:hAnsi="Cambria" w:cs="Arial"/>
          <w:bCs/>
        </w:rPr>
        <w:t>Oferty złożone po terminie, o którym mowa w punkcie 8.1</w:t>
      </w:r>
      <w:r w:rsidR="003F1694">
        <w:rPr>
          <w:rFonts w:ascii="Cambria" w:hAnsi="Cambria" w:cs="Arial"/>
          <w:bCs/>
        </w:rPr>
        <w:t xml:space="preserve"> SIWZ</w:t>
      </w:r>
      <w:r w:rsidRPr="00157CBD">
        <w:rPr>
          <w:rFonts w:ascii="Cambria" w:hAnsi="Cambria" w:cs="Arial"/>
          <w:bCs/>
        </w:rPr>
        <w:t xml:space="preserve">, zostaną niezwłocznie zwrócone </w:t>
      </w:r>
      <w:r w:rsidR="008774D1">
        <w:rPr>
          <w:rFonts w:ascii="Cambria" w:hAnsi="Cambria" w:cs="Arial"/>
          <w:bCs/>
        </w:rPr>
        <w:t>W</w:t>
      </w:r>
      <w:r w:rsidRPr="00157CBD">
        <w:rPr>
          <w:rFonts w:ascii="Cambria" w:hAnsi="Cambria" w:cs="Arial"/>
          <w:bCs/>
        </w:rPr>
        <w:t>ykonawcom.</w:t>
      </w:r>
    </w:p>
    <w:p w14:paraId="281283BD" w14:textId="77777777" w:rsidR="00A66FFF" w:rsidRDefault="00A66FFF" w:rsidP="00A66FFF">
      <w:pPr>
        <w:widowControl w:val="0"/>
        <w:spacing w:line="276" w:lineRule="auto"/>
        <w:ind w:left="720"/>
        <w:jc w:val="both"/>
        <w:outlineLvl w:val="3"/>
        <w:rPr>
          <w:rFonts w:ascii="Cambria" w:hAnsi="Cambria" w:cs="Arial"/>
          <w:bCs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862192" w:rsidRPr="00EB1AA9" w14:paraId="6D44A73F" w14:textId="77777777" w:rsidTr="008774D1">
        <w:trPr>
          <w:trHeight w:val="652"/>
        </w:trPr>
        <w:tc>
          <w:tcPr>
            <w:tcW w:w="8964" w:type="dxa"/>
            <w:shd w:val="clear" w:color="auto" w:fill="auto"/>
          </w:tcPr>
          <w:p w14:paraId="6954A201" w14:textId="77777777" w:rsidR="00862192" w:rsidRPr="00066C26" w:rsidRDefault="00862192" w:rsidP="00AD75EB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9</w:t>
            </w:r>
          </w:p>
          <w:p w14:paraId="6ED7F0FA" w14:textId="77777777" w:rsidR="00862192" w:rsidRPr="00EB1AA9" w:rsidRDefault="00862192" w:rsidP="00AD75EB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862192">
              <w:rPr>
                <w:rFonts w:ascii="Cambria" w:hAnsi="Cambria"/>
                <w:b/>
                <w:color w:val="000000"/>
                <w:sz w:val="26"/>
                <w:szCs w:val="26"/>
              </w:rPr>
              <w:t>TERMIN ZWIĄZANIA OFERTĄ</w:t>
            </w:r>
          </w:p>
        </w:tc>
      </w:tr>
    </w:tbl>
    <w:p w14:paraId="7DD1029C" w14:textId="77777777" w:rsidR="00862192" w:rsidRPr="000B70B2" w:rsidRDefault="00862192" w:rsidP="00AD75EB">
      <w:pPr>
        <w:pStyle w:val="Akapitzlist"/>
        <w:widowControl w:val="0"/>
        <w:numPr>
          <w:ilvl w:val="0"/>
          <w:numId w:val="3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565E1C12" w14:textId="77777777" w:rsidR="00862192" w:rsidRPr="000B70B2" w:rsidRDefault="00862192" w:rsidP="00AD75EB">
      <w:pPr>
        <w:pStyle w:val="Akapitzlist"/>
        <w:widowControl w:val="0"/>
        <w:numPr>
          <w:ilvl w:val="0"/>
          <w:numId w:val="3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7367D30D" w14:textId="77777777" w:rsidR="00862192" w:rsidRDefault="00862192" w:rsidP="00AD75EB">
      <w:pPr>
        <w:spacing w:line="276" w:lineRule="auto"/>
        <w:ind w:left="340"/>
        <w:rPr>
          <w:rFonts w:ascii="Cambria" w:hAnsi="Cambria" w:cs="Arial"/>
          <w:bCs/>
        </w:rPr>
      </w:pPr>
    </w:p>
    <w:p w14:paraId="711884DE" w14:textId="77777777" w:rsidR="00862192" w:rsidRPr="007446E3" w:rsidRDefault="00862192" w:rsidP="007E58B5">
      <w:pPr>
        <w:pStyle w:val="Akapitzlist"/>
        <w:widowControl w:val="0"/>
        <w:numPr>
          <w:ilvl w:val="0"/>
          <w:numId w:val="41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54AE2F42" w14:textId="77777777" w:rsidR="00862192" w:rsidRDefault="00862192" w:rsidP="007E58B5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62192">
        <w:rPr>
          <w:rFonts w:ascii="Cambria" w:hAnsi="Cambria" w:cs="Arial"/>
          <w:bCs/>
        </w:rPr>
        <w:t>Wykonawca jest zwi</w:t>
      </w:r>
      <w:r w:rsidRPr="007C594B">
        <w:rPr>
          <w:rFonts w:ascii="Cambria" w:hAnsi="Cambria" w:cs="Arial"/>
          <w:bCs/>
          <w:color w:val="000000" w:themeColor="text1"/>
        </w:rPr>
        <w:t>ązan</w:t>
      </w:r>
      <w:r w:rsidRPr="00862192">
        <w:rPr>
          <w:rFonts w:ascii="Cambria" w:hAnsi="Cambria" w:cs="Arial"/>
          <w:bCs/>
        </w:rPr>
        <w:t xml:space="preserve">y ofertą przez okres </w:t>
      </w:r>
      <w:r w:rsidR="00157CBD" w:rsidRPr="00E45878">
        <w:rPr>
          <w:rFonts w:ascii="Cambria" w:hAnsi="Cambria" w:cs="Arial"/>
          <w:b/>
          <w:bCs/>
        </w:rPr>
        <w:t>3</w:t>
      </w:r>
      <w:r w:rsidRPr="00E45878">
        <w:rPr>
          <w:rFonts w:ascii="Cambria" w:hAnsi="Cambria" w:cs="Arial"/>
          <w:b/>
          <w:bCs/>
        </w:rPr>
        <w:t>0 dni</w:t>
      </w:r>
      <w:r w:rsidRPr="00862192">
        <w:rPr>
          <w:rFonts w:ascii="Cambria" w:hAnsi="Cambria" w:cs="Arial"/>
          <w:bCs/>
        </w:rPr>
        <w:t xml:space="preserve"> od terminu składania ofert.</w:t>
      </w:r>
    </w:p>
    <w:p w14:paraId="3957E57F" w14:textId="77777777" w:rsidR="00862192" w:rsidRDefault="00862192" w:rsidP="007E58B5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62192">
        <w:rPr>
          <w:rFonts w:ascii="Cambria" w:hAnsi="Cambria" w:cs="Arial"/>
          <w:bCs/>
        </w:rPr>
        <w:t>Bieg terminu związania ofertą rozpoczyna się wraz z upływem terminu składania ofert.</w:t>
      </w:r>
    </w:p>
    <w:p w14:paraId="7C0C0FE6" w14:textId="77777777" w:rsidR="00862192" w:rsidRDefault="00157CBD" w:rsidP="007E58B5">
      <w:pPr>
        <w:widowControl w:val="0"/>
        <w:numPr>
          <w:ilvl w:val="1"/>
          <w:numId w:val="41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157CBD">
        <w:rPr>
          <w:rFonts w:ascii="Cambria" w:hAnsi="Cambria" w:cs="Arial"/>
          <w:bCs/>
        </w:rPr>
        <w:t xml:space="preserve">Wykonawca samodzielnie lub na wniosek zamawiającego może przedłużyć termin związania ofertą, z tym, że zamawiający może tylko raz, co najmniej na 3 dni przed upływem terminu związania ofertą zwrócić się do </w:t>
      </w:r>
      <w:r w:rsidR="008774D1">
        <w:rPr>
          <w:rFonts w:ascii="Cambria" w:hAnsi="Cambria" w:cs="Arial"/>
          <w:bCs/>
        </w:rPr>
        <w:t>W</w:t>
      </w:r>
      <w:r w:rsidRPr="00157CBD">
        <w:rPr>
          <w:rFonts w:ascii="Cambria" w:hAnsi="Cambria" w:cs="Arial"/>
          <w:bCs/>
        </w:rPr>
        <w:t>ykonawców o wyrażenie zgody na przedłużenie tego terminu o oznaczony okres, nie dłuższy jednak niż o 60 dni.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A2DD5" w:rsidRPr="005A2DD5" w14:paraId="0614F21E" w14:textId="77777777" w:rsidTr="009F087A">
        <w:trPr>
          <w:jc w:val="center"/>
        </w:trPr>
        <w:tc>
          <w:tcPr>
            <w:tcW w:w="9060" w:type="dxa"/>
            <w:shd w:val="clear" w:color="auto" w:fill="auto"/>
          </w:tcPr>
          <w:p w14:paraId="75CAF7CB" w14:textId="77777777" w:rsidR="006B618A" w:rsidRPr="005A2DD5" w:rsidRDefault="006B618A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 w:themeColor="text1"/>
                <w:sz w:val="26"/>
                <w:szCs w:val="26"/>
              </w:rPr>
            </w:pPr>
            <w:r w:rsidRPr="005A2DD5">
              <w:rPr>
                <w:rFonts w:ascii="Cambria" w:hAnsi="Cambria"/>
                <w:color w:val="000000" w:themeColor="text1"/>
                <w:sz w:val="26"/>
                <w:szCs w:val="26"/>
              </w:rPr>
              <w:t>Rozdział 10</w:t>
            </w:r>
          </w:p>
          <w:p w14:paraId="06910FB9" w14:textId="77777777" w:rsidR="006B618A" w:rsidRPr="005A2DD5" w:rsidRDefault="006B618A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 w:themeColor="text1"/>
              </w:rPr>
            </w:pPr>
            <w:r w:rsidRPr="005A2DD5">
              <w:rPr>
                <w:rFonts w:ascii="Cambria" w:hAnsi="Cambria"/>
                <w:b/>
                <w:color w:val="000000" w:themeColor="text1"/>
                <w:sz w:val="26"/>
                <w:szCs w:val="26"/>
              </w:rPr>
              <w:t>OPIS SPOSOBU OBLICZENIA CENY OFERTY</w:t>
            </w:r>
          </w:p>
        </w:tc>
      </w:tr>
    </w:tbl>
    <w:p w14:paraId="6C992E6E" w14:textId="77777777" w:rsidR="006B618A" w:rsidRPr="005A2DD5" w:rsidRDefault="006B618A" w:rsidP="007E58B5">
      <w:pPr>
        <w:pStyle w:val="Akapitzlist"/>
        <w:widowControl w:val="0"/>
        <w:numPr>
          <w:ilvl w:val="0"/>
          <w:numId w:val="8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color w:val="000000" w:themeColor="text1"/>
          <w:sz w:val="24"/>
          <w:szCs w:val="24"/>
          <w:lang w:eastAsia="pl-PL"/>
        </w:rPr>
      </w:pPr>
      <w:bookmarkStart w:id="1" w:name="_Ref41182211"/>
      <w:bookmarkStart w:id="2" w:name="_Ref48455087"/>
    </w:p>
    <w:p w14:paraId="4B972161" w14:textId="77777777" w:rsidR="006B618A" w:rsidRPr="005A2DD5" w:rsidRDefault="006B618A" w:rsidP="007E58B5">
      <w:pPr>
        <w:pStyle w:val="Akapitzlist"/>
        <w:widowControl w:val="0"/>
        <w:numPr>
          <w:ilvl w:val="0"/>
          <w:numId w:val="8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color w:val="000000" w:themeColor="text1"/>
          <w:sz w:val="24"/>
          <w:szCs w:val="24"/>
          <w:lang w:eastAsia="pl-PL"/>
        </w:rPr>
      </w:pPr>
    </w:p>
    <w:bookmarkEnd w:id="1"/>
    <w:bookmarkEnd w:id="2"/>
    <w:p w14:paraId="7FE863F8" w14:textId="77777777" w:rsidR="006B618A" w:rsidRDefault="006B618A" w:rsidP="00B32AFD">
      <w:pPr>
        <w:spacing w:line="276" w:lineRule="auto"/>
        <w:ind w:left="340"/>
        <w:rPr>
          <w:rFonts w:ascii="Cambria" w:hAnsi="Cambria" w:cs="Arial"/>
          <w:bCs/>
          <w:color w:val="000000" w:themeColor="text1"/>
        </w:rPr>
      </w:pPr>
    </w:p>
    <w:p w14:paraId="11502A37" w14:textId="77777777" w:rsidR="002646E7" w:rsidRPr="002646E7" w:rsidRDefault="002646E7" w:rsidP="007E58B5">
      <w:pPr>
        <w:pStyle w:val="Akapitzlist"/>
        <w:widowControl w:val="0"/>
        <w:numPr>
          <w:ilvl w:val="1"/>
          <w:numId w:val="39"/>
        </w:numPr>
        <w:spacing w:line="276" w:lineRule="auto"/>
        <w:outlineLvl w:val="3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2646E7">
        <w:rPr>
          <w:rFonts w:ascii="Cambria" w:hAnsi="Cambria" w:cs="Arial"/>
          <w:bCs/>
          <w:color w:val="000000" w:themeColor="text1"/>
          <w:sz w:val="24"/>
          <w:szCs w:val="24"/>
        </w:rPr>
        <w:t xml:space="preserve">Wykonawca w ofercie określi cenę oferty brutto w zł (PLN), która stanowić będzie </w:t>
      </w:r>
      <w:r w:rsidRPr="002646E7">
        <w:rPr>
          <w:rFonts w:ascii="Cambria" w:hAnsi="Cambria" w:cs="Arial"/>
          <w:b/>
          <w:bCs/>
          <w:color w:val="000000" w:themeColor="text1"/>
          <w:sz w:val="24"/>
          <w:szCs w:val="24"/>
        </w:rPr>
        <w:lastRenderedPageBreak/>
        <w:t>wynagrodzenie ryczałtowe</w:t>
      </w:r>
      <w:r w:rsidRPr="002646E7">
        <w:rPr>
          <w:rFonts w:ascii="Cambria" w:hAnsi="Cambria" w:cs="Arial"/>
          <w:bCs/>
          <w:color w:val="000000" w:themeColor="text1"/>
          <w:sz w:val="24"/>
          <w:szCs w:val="24"/>
        </w:rPr>
        <w:t xml:space="preserve"> za realizację przedmiotu zamówienia. Cena oferty – jest to kwota wymieniona w Formularzu oferty </w:t>
      </w:r>
      <w:r w:rsidRPr="002646E7">
        <w:rPr>
          <w:rFonts w:ascii="Cambria" w:hAnsi="Cambria" w:cs="Arial"/>
          <w:b/>
          <w:bCs/>
          <w:color w:val="000000" w:themeColor="text1"/>
          <w:sz w:val="24"/>
          <w:szCs w:val="24"/>
        </w:rPr>
        <w:t>(Załącznik nr 3 SIWZ)</w:t>
      </w:r>
      <w:r w:rsidRPr="002646E7">
        <w:rPr>
          <w:rFonts w:ascii="Cambria" w:hAnsi="Cambria" w:cs="Arial"/>
          <w:bCs/>
          <w:color w:val="000000" w:themeColor="text1"/>
          <w:sz w:val="24"/>
          <w:szCs w:val="24"/>
        </w:rPr>
        <w:t xml:space="preserve">, którą należy podać w zapisie liczbowym i słownie z dokładnością do grosza (do dwóch miejsc po przecinku). </w:t>
      </w:r>
    </w:p>
    <w:p w14:paraId="4B70430A" w14:textId="77777777" w:rsidR="002646E7" w:rsidRPr="002646E7" w:rsidRDefault="002646E7" w:rsidP="007E58B5">
      <w:pPr>
        <w:pStyle w:val="Akapitzlist"/>
        <w:widowControl w:val="0"/>
        <w:numPr>
          <w:ilvl w:val="1"/>
          <w:numId w:val="39"/>
        </w:numPr>
        <w:autoSpaceDE w:val="0"/>
        <w:autoSpaceDN w:val="0"/>
        <w:adjustRightInd w:val="0"/>
        <w:spacing w:line="276" w:lineRule="auto"/>
        <w:outlineLvl w:val="3"/>
        <w:rPr>
          <w:rFonts w:ascii="Cambria" w:eastAsia="TimesNewRoman" w:hAnsi="Cambria" w:cs="Arial"/>
          <w:color w:val="000000" w:themeColor="text1"/>
          <w:sz w:val="24"/>
          <w:szCs w:val="24"/>
        </w:rPr>
      </w:pPr>
      <w:r w:rsidRPr="002646E7">
        <w:rPr>
          <w:rFonts w:ascii="Cambria" w:eastAsia="TimesNewRoman" w:hAnsi="Cambria" w:cs="Arial"/>
          <w:color w:val="000000" w:themeColor="text1"/>
          <w:sz w:val="24"/>
          <w:szCs w:val="24"/>
        </w:rPr>
        <w:t>Wykonawca musi uwzględnić w cenie oferty wszelkie koszty niezbędne dla prawidłowego i pełnego wykonania zamówienia oraz wszelkie opłaty i podatki wynikające z obowiązujących przepisów.</w:t>
      </w:r>
    </w:p>
    <w:p w14:paraId="2CC8C647" w14:textId="77777777" w:rsidR="002646E7" w:rsidRPr="002646E7" w:rsidRDefault="002646E7" w:rsidP="007E58B5">
      <w:pPr>
        <w:widowControl w:val="0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709"/>
        <w:jc w:val="both"/>
        <w:outlineLvl w:val="3"/>
        <w:rPr>
          <w:rFonts w:ascii="Cambria" w:eastAsia="TimesNewRoman" w:hAnsi="Cambria" w:cs="Arial"/>
          <w:color w:val="000000" w:themeColor="text1"/>
        </w:rPr>
      </w:pPr>
      <w:r w:rsidRPr="002646E7">
        <w:rPr>
          <w:rFonts w:ascii="Cambria" w:hAnsi="Cambria" w:cs="Arial"/>
          <w:bCs/>
          <w:color w:val="000000" w:themeColor="text1"/>
        </w:rPr>
        <w:t xml:space="preserve">Cena </w:t>
      </w:r>
      <w:r w:rsidRPr="002646E7">
        <w:rPr>
          <w:rFonts w:ascii="Cambria" w:eastAsia="TimesNewRoman" w:hAnsi="Cambria" w:cs="Arial"/>
          <w:color w:val="000000" w:themeColor="text1"/>
        </w:rPr>
        <w:t xml:space="preserve">oferty powinna być obliczana z uwzględnieniem z art. 91 ust. 3a </w:t>
      </w:r>
      <w:r w:rsidR="008774D1">
        <w:rPr>
          <w:rFonts w:ascii="Cambria" w:eastAsia="TimesNewRoman" w:hAnsi="Cambria" w:cs="Arial"/>
          <w:color w:val="000000" w:themeColor="text1"/>
        </w:rPr>
        <w:t>u</w:t>
      </w:r>
      <w:r w:rsidRPr="002646E7">
        <w:rPr>
          <w:rFonts w:ascii="Cambria" w:eastAsia="TimesNewRoman" w:hAnsi="Cambria" w:cs="Arial"/>
          <w:color w:val="000000" w:themeColor="text1"/>
        </w:rPr>
        <w:t>stawy</w:t>
      </w:r>
      <w:r w:rsidR="008774D1">
        <w:rPr>
          <w:rFonts w:ascii="Cambria" w:eastAsia="TimesNewRoman" w:hAnsi="Cambria" w:cs="Arial"/>
          <w:color w:val="000000" w:themeColor="text1"/>
        </w:rPr>
        <w:t xml:space="preserve"> </w:t>
      </w:r>
      <w:proofErr w:type="spellStart"/>
      <w:r w:rsidR="008774D1">
        <w:rPr>
          <w:rFonts w:ascii="Cambria" w:eastAsia="TimesNewRoman" w:hAnsi="Cambria" w:cs="Arial"/>
          <w:color w:val="000000" w:themeColor="text1"/>
        </w:rPr>
        <w:t>Pzp</w:t>
      </w:r>
      <w:proofErr w:type="spellEnd"/>
      <w:r w:rsidRPr="002646E7">
        <w:rPr>
          <w:rFonts w:ascii="Cambria" w:eastAsia="TimesNewRoman" w:hAnsi="Cambria" w:cs="Arial"/>
          <w:color w:val="000000" w:themeColor="text1"/>
        </w:rPr>
        <w:t xml:space="preserve"> Jeżeli złożono ofertę, której wybór prowadziłby do powstania u Zamawiającego obowiązku podatkowego zgodnie z przepisami o podatku od towarów i usług </w:t>
      </w:r>
      <w:r w:rsidR="008774D1">
        <w:rPr>
          <w:rFonts w:ascii="Cambria" w:eastAsia="TimesNewRoman" w:hAnsi="Cambria" w:cs="Arial"/>
          <w:b/>
          <w:color w:val="000000" w:themeColor="text1"/>
        </w:rPr>
        <w:t>W</w:t>
      </w:r>
      <w:r w:rsidRPr="002646E7">
        <w:rPr>
          <w:rFonts w:ascii="Cambria" w:eastAsia="TimesNewRoman" w:hAnsi="Cambria" w:cs="Arial"/>
          <w:b/>
          <w:color w:val="000000" w:themeColor="text1"/>
        </w:rPr>
        <w:t xml:space="preserve">ykonawca nie dolicza podatku VAT do ceny ofertowej i w formularzu ofertowym w rubryce podatek VAT – wskazuje zapis </w:t>
      </w:r>
      <w:r w:rsidRPr="008774D1">
        <w:rPr>
          <w:rFonts w:ascii="Cambria" w:eastAsia="TimesNewRoman" w:hAnsi="Cambria" w:cs="Arial"/>
          <w:b/>
          <w:i/>
          <w:color w:val="000000" w:themeColor="text1"/>
        </w:rPr>
        <w:t xml:space="preserve">„obowiązek podatkowy po stronie </w:t>
      </w:r>
      <w:r w:rsidR="008774D1" w:rsidRPr="008774D1">
        <w:rPr>
          <w:rFonts w:ascii="Cambria" w:eastAsia="TimesNewRoman" w:hAnsi="Cambria" w:cs="Arial"/>
          <w:b/>
          <w:i/>
          <w:color w:val="000000" w:themeColor="text1"/>
        </w:rPr>
        <w:t>Z</w:t>
      </w:r>
      <w:r w:rsidRPr="008774D1">
        <w:rPr>
          <w:rFonts w:ascii="Cambria" w:eastAsia="TimesNewRoman" w:hAnsi="Cambria" w:cs="Arial"/>
          <w:b/>
          <w:i/>
          <w:color w:val="000000" w:themeColor="text1"/>
        </w:rPr>
        <w:t>amawiającego”</w:t>
      </w:r>
      <w:r w:rsidRPr="002646E7">
        <w:rPr>
          <w:rFonts w:ascii="Cambria" w:eastAsia="TimesNewRoman" w:hAnsi="Cambria" w:cs="Arial"/>
          <w:color w:val="000000" w:themeColor="text1"/>
        </w:rPr>
        <w:t xml:space="preserve">, Zamawiający w celu oceny takiej oferty dolicza do przedstawionej w niej ceny podatek od towarów i usług, który miałby obowiązek rozliczyć zgodnie z tymi przepisami. </w:t>
      </w:r>
      <w:r w:rsidRPr="002646E7">
        <w:rPr>
          <w:rFonts w:ascii="Cambria" w:eastAsia="TimesNewRoman" w:hAnsi="Cambria" w:cs="Arial"/>
          <w:b/>
          <w:color w:val="000000" w:themeColor="text1"/>
        </w:rPr>
        <w:t xml:space="preserve">Wykonawca, składając ofertę, informuje Zamawiającego, czy wybór oferty będzie prowadzić do powstania u Zamawiającego obowiązku podatkowego, wskazując nazwę (rodzaj) towaru lub usługi, których dostawa lub świadczenie będzie prowadzić </w:t>
      </w:r>
      <w:r w:rsidRPr="002646E7">
        <w:rPr>
          <w:rFonts w:ascii="Cambria" w:eastAsia="TimesNewRoman" w:hAnsi="Cambria" w:cs="Arial"/>
          <w:b/>
          <w:color w:val="000000" w:themeColor="text1"/>
        </w:rPr>
        <w:br/>
        <w:t>do jego powstania, oraz wskazując ich wartość bez kwoty podatku</w:t>
      </w:r>
      <w:r w:rsidRPr="002646E7">
        <w:rPr>
          <w:rFonts w:ascii="Cambria" w:eastAsia="TimesNewRoman" w:hAnsi="Cambria" w:cs="Arial"/>
          <w:color w:val="000000" w:themeColor="text1"/>
        </w:rPr>
        <w:t xml:space="preserve">.  </w:t>
      </w:r>
    </w:p>
    <w:p w14:paraId="2D6B5DFF" w14:textId="77777777" w:rsidR="002646E7" w:rsidRPr="002646E7" w:rsidRDefault="002646E7" w:rsidP="007E58B5">
      <w:pPr>
        <w:widowControl w:val="0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709"/>
        <w:jc w:val="both"/>
        <w:outlineLvl w:val="3"/>
        <w:rPr>
          <w:rFonts w:ascii="Cambria" w:eastAsia="TimesNewRoman" w:hAnsi="Cambria" w:cs="Arial"/>
          <w:b/>
          <w:color w:val="000000" w:themeColor="text1"/>
        </w:rPr>
      </w:pPr>
      <w:r w:rsidRPr="002646E7">
        <w:rPr>
          <w:rFonts w:ascii="Cambria" w:eastAsia="TimesNewRoman" w:hAnsi="Cambria" w:cs="Arial"/>
          <w:b/>
          <w:color w:val="000000" w:themeColor="text1"/>
        </w:rPr>
        <w:t>Dla porównania i oceny ofert Zamawiający przyjmie całkowitą cenę brutto jaką poniesie na realizację przedmiotu zamówienia.</w:t>
      </w:r>
    </w:p>
    <w:p w14:paraId="0B01CF10" w14:textId="77777777" w:rsidR="002646E7" w:rsidRPr="002646E7" w:rsidRDefault="002646E7" w:rsidP="007E58B5">
      <w:pPr>
        <w:pStyle w:val="Akapitzlist"/>
        <w:widowControl w:val="0"/>
        <w:numPr>
          <w:ilvl w:val="1"/>
          <w:numId w:val="39"/>
        </w:numPr>
        <w:tabs>
          <w:tab w:val="left" w:pos="993"/>
        </w:tabs>
        <w:autoSpaceDE w:val="0"/>
        <w:autoSpaceDN w:val="0"/>
        <w:adjustRightInd w:val="0"/>
        <w:spacing w:before="0" w:after="0" w:line="276" w:lineRule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2646E7">
        <w:rPr>
          <w:rFonts w:ascii="Cambria" w:hAnsi="Cambria" w:cs="Arial"/>
          <w:bCs/>
          <w:color w:val="000000" w:themeColor="text1"/>
          <w:sz w:val="24"/>
          <w:szCs w:val="24"/>
        </w:rPr>
        <w:t xml:space="preserve">Rozliczenia między </w:t>
      </w:r>
      <w:r w:rsidR="008774D1">
        <w:rPr>
          <w:rFonts w:ascii="Cambria" w:hAnsi="Cambria" w:cs="Arial"/>
          <w:bCs/>
          <w:color w:val="000000" w:themeColor="text1"/>
          <w:sz w:val="24"/>
          <w:szCs w:val="24"/>
        </w:rPr>
        <w:t>Z</w:t>
      </w:r>
      <w:r w:rsidRPr="002646E7">
        <w:rPr>
          <w:rFonts w:ascii="Cambria" w:hAnsi="Cambria" w:cs="Arial"/>
          <w:bCs/>
          <w:color w:val="000000" w:themeColor="text1"/>
          <w:sz w:val="24"/>
          <w:szCs w:val="24"/>
        </w:rPr>
        <w:t>amawiającym a wykonawcą będą prowadzone w PLN.</w:t>
      </w:r>
    </w:p>
    <w:p w14:paraId="5F7160F8" w14:textId="77777777" w:rsidR="002646E7" w:rsidRPr="009F51BC" w:rsidRDefault="002646E7" w:rsidP="007E58B5">
      <w:pPr>
        <w:pStyle w:val="Akapitzlist"/>
        <w:widowControl w:val="0"/>
        <w:numPr>
          <w:ilvl w:val="1"/>
          <w:numId w:val="39"/>
        </w:numPr>
        <w:tabs>
          <w:tab w:val="left" w:pos="993"/>
        </w:tabs>
        <w:autoSpaceDE w:val="0"/>
        <w:autoSpaceDN w:val="0"/>
        <w:adjustRightInd w:val="0"/>
        <w:spacing w:before="0" w:after="0" w:line="276" w:lineRule="auto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 w:rsidRPr="009F51BC">
        <w:rPr>
          <w:rFonts w:ascii="Cambria" w:hAnsi="Cambria" w:cs="Arial"/>
          <w:color w:val="000000" w:themeColor="text1"/>
          <w:sz w:val="24"/>
          <w:szCs w:val="24"/>
        </w:rPr>
        <w:t xml:space="preserve">Wynagrodzenie będzie płatne zgodnie z Projektem umowy </w:t>
      </w:r>
      <w:r w:rsidRPr="009F51BC">
        <w:rPr>
          <w:rFonts w:ascii="Cambria" w:hAnsi="Cambria" w:cs="Arial"/>
          <w:b/>
          <w:color w:val="000000" w:themeColor="text1"/>
          <w:sz w:val="24"/>
          <w:szCs w:val="24"/>
        </w:rPr>
        <w:t>Załącznik Nr 2</w:t>
      </w:r>
      <w:r w:rsidR="00CD0A26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r w:rsidR="00A2362A" w:rsidRPr="009F51BC">
        <w:rPr>
          <w:rFonts w:ascii="Cambria" w:hAnsi="Cambria" w:cs="Arial"/>
          <w:b/>
          <w:color w:val="000000" w:themeColor="text1"/>
          <w:sz w:val="24"/>
          <w:szCs w:val="24"/>
        </w:rPr>
        <w:t xml:space="preserve">do </w:t>
      </w:r>
      <w:r w:rsidRPr="009F51BC">
        <w:rPr>
          <w:rFonts w:ascii="Cambria" w:hAnsi="Cambria" w:cs="Arial"/>
          <w:b/>
          <w:color w:val="000000" w:themeColor="text1"/>
          <w:sz w:val="24"/>
          <w:szCs w:val="24"/>
        </w:rPr>
        <w:t>SIWZ</w:t>
      </w:r>
      <w:r w:rsidR="00F0197B" w:rsidRPr="009F51BC">
        <w:rPr>
          <w:rFonts w:ascii="Cambria" w:hAnsi="Cambria" w:cs="Arial"/>
          <w:b/>
          <w:bCs/>
          <w:color w:val="000000" w:themeColor="text1"/>
          <w:sz w:val="24"/>
          <w:szCs w:val="24"/>
        </w:rPr>
        <w:t>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B618A" w:rsidRPr="005A2DD5" w14:paraId="1E420103" w14:textId="77777777" w:rsidTr="009F087A">
        <w:trPr>
          <w:jc w:val="center"/>
        </w:trPr>
        <w:tc>
          <w:tcPr>
            <w:tcW w:w="9060" w:type="dxa"/>
            <w:shd w:val="clear" w:color="auto" w:fill="auto"/>
          </w:tcPr>
          <w:p w14:paraId="1BA1E0DD" w14:textId="77777777" w:rsidR="006B618A" w:rsidRPr="005A2DD5" w:rsidRDefault="006B618A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 w:themeColor="text1"/>
                <w:sz w:val="26"/>
                <w:szCs w:val="26"/>
              </w:rPr>
            </w:pPr>
            <w:r w:rsidRPr="005A2DD5">
              <w:rPr>
                <w:rFonts w:ascii="Cambria" w:hAnsi="Cambria"/>
                <w:color w:val="000000" w:themeColor="text1"/>
                <w:sz w:val="26"/>
                <w:szCs w:val="26"/>
              </w:rPr>
              <w:t>Rozdział 11</w:t>
            </w:r>
          </w:p>
          <w:p w14:paraId="2C3C3ECD" w14:textId="77777777" w:rsidR="006B618A" w:rsidRPr="005A2DD5" w:rsidRDefault="006B618A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 w:themeColor="text1"/>
              </w:rPr>
            </w:pPr>
            <w:r w:rsidRPr="005A2DD5">
              <w:rPr>
                <w:rFonts w:ascii="Cambria" w:hAnsi="Cambria"/>
                <w:b/>
                <w:color w:val="000000" w:themeColor="text1"/>
                <w:sz w:val="26"/>
                <w:szCs w:val="26"/>
              </w:rPr>
              <w:t>BADANIE OFERT</w:t>
            </w:r>
          </w:p>
        </w:tc>
      </w:tr>
    </w:tbl>
    <w:p w14:paraId="652D8EF4" w14:textId="77777777" w:rsidR="006B618A" w:rsidRPr="005A2DD5" w:rsidRDefault="006B618A" w:rsidP="007E58B5">
      <w:pPr>
        <w:pStyle w:val="Akapitzlist"/>
        <w:widowControl w:val="0"/>
        <w:numPr>
          <w:ilvl w:val="0"/>
          <w:numId w:val="36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color w:val="000000" w:themeColor="text1"/>
          <w:sz w:val="24"/>
          <w:szCs w:val="24"/>
          <w:lang w:eastAsia="pl-PL"/>
        </w:rPr>
      </w:pPr>
    </w:p>
    <w:p w14:paraId="1FD20FB1" w14:textId="77777777" w:rsidR="006B618A" w:rsidRPr="005A2DD5" w:rsidRDefault="006B618A" w:rsidP="007E58B5">
      <w:pPr>
        <w:pStyle w:val="Akapitzlist"/>
        <w:widowControl w:val="0"/>
        <w:numPr>
          <w:ilvl w:val="0"/>
          <w:numId w:val="36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color w:val="000000" w:themeColor="text1"/>
          <w:sz w:val="24"/>
          <w:szCs w:val="24"/>
          <w:lang w:eastAsia="pl-PL"/>
        </w:rPr>
      </w:pPr>
    </w:p>
    <w:p w14:paraId="58B0C61A" w14:textId="77777777" w:rsidR="006B618A" w:rsidRPr="005A2DD5" w:rsidRDefault="006B618A" w:rsidP="00B32AFD">
      <w:pPr>
        <w:spacing w:line="276" w:lineRule="auto"/>
        <w:ind w:left="340"/>
        <w:rPr>
          <w:rFonts w:ascii="Cambria" w:hAnsi="Cambria" w:cs="Arial"/>
          <w:bCs/>
          <w:color w:val="000000" w:themeColor="text1"/>
        </w:rPr>
      </w:pPr>
    </w:p>
    <w:p w14:paraId="10ACB442" w14:textId="77777777" w:rsidR="006B618A" w:rsidRPr="005A2DD5" w:rsidRDefault="006B618A" w:rsidP="007E58B5">
      <w:pPr>
        <w:pStyle w:val="Akapitzlist"/>
        <w:widowControl w:val="0"/>
        <w:numPr>
          <w:ilvl w:val="0"/>
          <w:numId w:val="39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color w:val="000000" w:themeColor="text1"/>
          <w:sz w:val="24"/>
          <w:szCs w:val="24"/>
          <w:lang w:eastAsia="pl-PL"/>
        </w:rPr>
      </w:pPr>
    </w:p>
    <w:p w14:paraId="4C8BEF2A" w14:textId="77777777" w:rsidR="006B618A" w:rsidRPr="005A2DD5" w:rsidRDefault="006B618A" w:rsidP="007E58B5">
      <w:pPr>
        <w:widowControl w:val="0"/>
        <w:numPr>
          <w:ilvl w:val="1"/>
          <w:numId w:val="39"/>
        </w:num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A2DD5">
        <w:rPr>
          <w:rFonts w:ascii="Cambria" w:hAnsi="Cambria" w:cs="Arial"/>
          <w:bCs/>
          <w:color w:val="000000" w:themeColor="text1"/>
        </w:rPr>
        <w:t xml:space="preserve">W toku badania i oceny ofert </w:t>
      </w:r>
      <w:r w:rsidR="008774D1">
        <w:rPr>
          <w:rFonts w:ascii="Cambria" w:hAnsi="Cambria" w:cs="Arial"/>
          <w:bCs/>
          <w:color w:val="000000" w:themeColor="text1"/>
        </w:rPr>
        <w:t>Z</w:t>
      </w:r>
      <w:r w:rsidRPr="005A2DD5">
        <w:rPr>
          <w:rFonts w:ascii="Cambria" w:hAnsi="Cambria" w:cs="Arial"/>
          <w:bCs/>
          <w:color w:val="000000" w:themeColor="text1"/>
        </w:rPr>
        <w:t xml:space="preserve">amawiający może żądać od </w:t>
      </w:r>
      <w:r w:rsidR="008774D1">
        <w:rPr>
          <w:rFonts w:ascii="Cambria" w:hAnsi="Cambria" w:cs="Arial"/>
          <w:bCs/>
          <w:color w:val="000000" w:themeColor="text1"/>
        </w:rPr>
        <w:t>W</w:t>
      </w:r>
      <w:r w:rsidRPr="005A2DD5">
        <w:rPr>
          <w:rFonts w:ascii="Cambria" w:hAnsi="Cambria" w:cs="Arial"/>
          <w:bCs/>
          <w:color w:val="000000" w:themeColor="text1"/>
        </w:rPr>
        <w:t>ykonawców wyjaśnień dotyczących treści złożonych ofert.</w:t>
      </w:r>
    </w:p>
    <w:p w14:paraId="2F62F806" w14:textId="77777777" w:rsidR="006B618A" w:rsidRPr="005A2DD5" w:rsidRDefault="00E36341" w:rsidP="007E58B5">
      <w:pPr>
        <w:widowControl w:val="0"/>
        <w:numPr>
          <w:ilvl w:val="1"/>
          <w:numId w:val="39"/>
        </w:num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A2DD5">
        <w:rPr>
          <w:rFonts w:ascii="Cambria" w:hAnsi="Cambria" w:cs="Arial"/>
          <w:bCs/>
          <w:color w:val="000000" w:themeColor="text1"/>
        </w:rPr>
        <w:t xml:space="preserve">Jeżeli zaoferowana cena, lub jej istotne części składowe, wydadzą się rażąco niskie w stosunku do przedmiotu zamówienia i wzbudzą wątpliwości </w:t>
      </w:r>
      <w:r w:rsidR="008774D1">
        <w:rPr>
          <w:rFonts w:ascii="Cambria" w:hAnsi="Cambria" w:cs="Arial"/>
          <w:bCs/>
          <w:color w:val="000000" w:themeColor="text1"/>
        </w:rPr>
        <w:t>Z</w:t>
      </w:r>
      <w:r w:rsidRPr="005A2DD5">
        <w:rPr>
          <w:rFonts w:ascii="Cambria" w:hAnsi="Cambria" w:cs="Arial"/>
          <w:bCs/>
          <w:color w:val="000000" w:themeColor="text1"/>
        </w:rPr>
        <w:t xml:space="preserve">amawiającego co do możliwości wykonania przedmiotu zamówienia zgodnie z wymaganiami określonymi przez </w:t>
      </w:r>
      <w:r w:rsidR="008774D1">
        <w:rPr>
          <w:rFonts w:ascii="Cambria" w:hAnsi="Cambria" w:cs="Arial"/>
          <w:bCs/>
          <w:color w:val="000000" w:themeColor="text1"/>
        </w:rPr>
        <w:t>Z</w:t>
      </w:r>
      <w:r w:rsidRPr="005A2DD5">
        <w:rPr>
          <w:rFonts w:ascii="Cambria" w:hAnsi="Cambria" w:cs="Arial"/>
          <w:bCs/>
          <w:color w:val="000000" w:themeColor="text1"/>
        </w:rPr>
        <w:t xml:space="preserve">amawiającego lub wynikającymi z odrębnych przepisów oraz w przypadkach określonych w </w:t>
      </w:r>
      <w:r w:rsidR="00586FFA">
        <w:rPr>
          <w:rFonts w:ascii="Cambria" w:hAnsi="Cambria" w:cs="Arial"/>
          <w:bCs/>
          <w:color w:val="000000" w:themeColor="text1"/>
        </w:rPr>
        <w:t>art. 90 ust. 1</w:t>
      </w:r>
      <w:r w:rsidRPr="005A2DD5">
        <w:rPr>
          <w:rFonts w:ascii="Cambria" w:hAnsi="Cambria" w:cs="Arial"/>
          <w:bCs/>
          <w:color w:val="000000" w:themeColor="text1"/>
        </w:rPr>
        <w:t>a ustawy</w:t>
      </w:r>
      <w:r w:rsidR="008774D1">
        <w:rPr>
          <w:rFonts w:ascii="Cambria" w:hAnsi="Cambria" w:cs="Arial"/>
          <w:bCs/>
          <w:color w:val="000000" w:themeColor="text1"/>
        </w:rPr>
        <w:t xml:space="preserve"> </w:t>
      </w:r>
      <w:proofErr w:type="spellStart"/>
      <w:r w:rsidR="008774D1">
        <w:rPr>
          <w:rFonts w:ascii="Cambria" w:hAnsi="Cambria" w:cs="Arial"/>
          <w:bCs/>
          <w:color w:val="000000" w:themeColor="text1"/>
        </w:rPr>
        <w:t>Pzp</w:t>
      </w:r>
      <w:proofErr w:type="spellEnd"/>
      <w:r w:rsidR="008774D1">
        <w:rPr>
          <w:rFonts w:ascii="Cambria" w:hAnsi="Cambria" w:cs="Arial"/>
          <w:bCs/>
          <w:color w:val="000000" w:themeColor="text1"/>
        </w:rPr>
        <w:t>, Z</w:t>
      </w:r>
      <w:r w:rsidRPr="005A2DD5">
        <w:rPr>
          <w:rFonts w:ascii="Cambria" w:hAnsi="Cambria" w:cs="Arial"/>
          <w:bCs/>
          <w:color w:val="000000" w:themeColor="text1"/>
        </w:rPr>
        <w:t>amawiający zwróci się o udzielenie wyjaśnień, w tym złożenie dowodów, dotyczących wyliczenia ceny, w szczególności w zakresie wskazanym w art. 90 ust. 1 pkt. 1-5 ustawy.</w:t>
      </w:r>
    </w:p>
    <w:p w14:paraId="02D1C8E3" w14:textId="01D39B3E" w:rsidR="00E36341" w:rsidRDefault="00E36341" w:rsidP="00B32AFD">
      <w:pPr>
        <w:widowControl w:val="0"/>
        <w:spacing w:line="276" w:lineRule="auto"/>
        <w:ind w:left="720"/>
        <w:jc w:val="both"/>
        <w:outlineLvl w:val="3"/>
        <w:rPr>
          <w:rFonts w:ascii="Cambria" w:hAnsi="Cambria" w:cs="Arial"/>
          <w:b/>
          <w:bCs/>
          <w:i/>
          <w:color w:val="000000" w:themeColor="text1"/>
          <w:u w:val="single"/>
        </w:rPr>
      </w:pPr>
      <w:r w:rsidRPr="00631F62">
        <w:rPr>
          <w:rFonts w:ascii="Cambria" w:hAnsi="Cambria" w:cs="Arial"/>
          <w:b/>
          <w:bCs/>
          <w:i/>
          <w:color w:val="000000" w:themeColor="text1"/>
          <w:u w:val="single"/>
        </w:rPr>
        <w:t>Obowiązek wykazania, że oferta nie zawiera rażąco niskiej ceny, spoczywa na Wykonawcy.</w:t>
      </w:r>
    </w:p>
    <w:p w14:paraId="2DF7594A" w14:textId="77777777" w:rsidR="00CB2A06" w:rsidRPr="00631F62" w:rsidRDefault="00CB2A06" w:rsidP="00B32AFD">
      <w:pPr>
        <w:widowControl w:val="0"/>
        <w:spacing w:line="276" w:lineRule="auto"/>
        <w:ind w:left="720"/>
        <w:jc w:val="both"/>
        <w:outlineLvl w:val="3"/>
        <w:rPr>
          <w:rFonts w:ascii="Cambria" w:hAnsi="Cambria" w:cs="Arial"/>
          <w:b/>
          <w:bCs/>
          <w:i/>
          <w:color w:val="000000" w:themeColor="text1"/>
          <w:u w:val="single"/>
        </w:rPr>
      </w:pPr>
    </w:p>
    <w:p w14:paraId="4514639D" w14:textId="77777777" w:rsidR="006B618A" w:rsidRPr="005A2DD5" w:rsidRDefault="00E36341" w:rsidP="007E58B5">
      <w:pPr>
        <w:widowControl w:val="0"/>
        <w:numPr>
          <w:ilvl w:val="1"/>
          <w:numId w:val="39"/>
        </w:num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A2DD5">
        <w:rPr>
          <w:rFonts w:ascii="Cambria" w:hAnsi="Cambria" w:cs="Arial"/>
          <w:bCs/>
          <w:color w:val="000000" w:themeColor="text1"/>
        </w:rPr>
        <w:lastRenderedPageBreak/>
        <w:t>Zamawiający poprawi w ofercie:</w:t>
      </w:r>
    </w:p>
    <w:p w14:paraId="3A3E4BE4" w14:textId="77777777" w:rsidR="00E36341" w:rsidRPr="005A2DD5" w:rsidRDefault="00E36341" w:rsidP="007E58B5">
      <w:pPr>
        <w:pStyle w:val="Akapitzlist"/>
        <w:numPr>
          <w:ilvl w:val="0"/>
          <w:numId w:val="15"/>
        </w:numPr>
        <w:spacing w:before="0" w:after="0" w:line="276" w:lineRule="auto"/>
        <w:ind w:hanging="351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5A2DD5">
        <w:rPr>
          <w:rFonts w:ascii="Cambria" w:hAnsi="Cambria" w:cs="Arial"/>
          <w:bCs/>
          <w:color w:val="000000" w:themeColor="text1"/>
          <w:sz w:val="24"/>
          <w:szCs w:val="24"/>
        </w:rPr>
        <w:t>oczywiste omyłki pisarskie,</w:t>
      </w:r>
    </w:p>
    <w:p w14:paraId="02F229BF" w14:textId="77777777" w:rsidR="00E36341" w:rsidRPr="005A2DD5" w:rsidRDefault="00E36341" w:rsidP="007E58B5">
      <w:pPr>
        <w:pStyle w:val="Akapitzlist"/>
        <w:numPr>
          <w:ilvl w:val="0"/>
          <w:numId w:val="15"/>
        </w:numPr>
        <w:spacing w:before="0" w:after="0" w:line="276" w:lineRule="auto"/>
        <w:ind w:hanging="351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5A2DD5">
        <w:rPr>
          <w:rFonts w:ascii="Cambria" w:hAnsi="Cambria" w:cs="Arial"/>
          <w:bCs/>
          <w:color w:val="000000" w:themeColor="text1"/>
          <w:sz w:val="24"/>
          <w:szCs w:val="24"/>
        </w:rPr>
        <w:t>oczywiste omyłki rachunkowe, z uwzględnieniem konsekwencji rachunkowych dokonanych poprawek,</w:t>
      </w:r>
    </w:p>
    <w:p w14:paraId="1F38358B" w14:textId="77777777" w:rsidR="00E36341" w:rsidRPr="005A2DD5" w:rsidRDefault="00E36341" w:rsidP="007E58B5">
      <w:pPr>
        <w:pStyle w:val="Akapitzlist"/>
        <w:numPr>
          <w:ilvl w:val="0"/>
          <w:numId w:val="15"/>
        </w:numPr>
        <w:spacing w:before="0" w:after="0" w:line="276" w:lineRule="auto"/>
        <w:ind w:hanging="351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5A2DD5">
        <w:rPr>
          <w:rFonts w:ascii="Cambria" w:hAnsi="Cambria" w:cs="Arial"/>
          <w:bCs/>
          <w:color w:val="000000" w:themeColor="text1"/>
          <w:sz w:val="24"/>
          <w:szCs w:val="24"/>
        </w:rPr>
        <w:t>inne omyłki polegające na niezgodności oferty z SIWZ, niepowodujące istotnych zmian w treści oferty,</w:t>
      </w:r>
    </w:p>
    <w:p w14:paraId="4A6ACEF8" w14:textId="77777777" w:rsidR="00E36341" w:rsidRPr="008774D1" w:rsidRDefault="00E36341" w:rsidP="00B32AFD">
      <w:pPr>
        <w:spacing w:line="276" w:lineRule="auto"/>
        <w:ind w:left="340"/>
        <w:jc w:val="both"/>
        <w:rPr>
          <w:rFonts w:ascii="Cambria" w:hAnsi="Cambria" w:cs="Arial"/>
          <w:bCs/>
          <w:i/>
          <w:color w:val="000000" w:themeColor="text1"/>
        </w:rPr>
      </w:pPr>
      <w:r w:rsidRPr="005A2DD5">
        <w:rPr>
          <w:rFonts w:ascii="Cambria" w:hAnsi="Cambria" w:cs="Arial"/>
          <w:bCs/>
          <w:color w:val="000000" w:themeColor="text1"/>
        </w:rPr>
        <w:tab/>
      </w:r>
      <w:r w:rsidRPr="008774D1">
        <w:rPr>
          <w:rFonts w:ascii="Cambria" w:hAnsi="Cambria" w:cs="Arial"/>
          <w:bCs/>
          <w:i/>
          <w:color w:val="000000" w:themeColor="text1"/>
        </w:rPr>
        <w:t xml:space="preserve">niezwłocznie zawiadamiając o tym </w:t>
      </w:r>
      <w:r w:rsidR="008774D1">
        <w:rPr>
          <w:rFonts w:ascii="Cambria" w:hAnsi="Cambria" w:cs="Arial"/>
          <w:bCs/>
          <w:i/>
          <w:color w:val="000000" w:themeColor="text1"/>
        </w:rPr>
        <w:t>W</w:t>
      </w:r>
      <w:r w:rsidRPr="008774D1">
        <w:rPr>
          <w:rFonts w:ascii="Cambria" w:hAnsi="Cambria" w:cs="Arial"/>
          <w:bCs/>
          <w:i/>
          <w:color w:val="000000" w:themeColor="text1"/>
        </w:rPr>
        <w:t xml:space="preserve">ykonawcę, którego oferta została </w:t>
      </w:r>
      <w:r w:rsidRPr="008774D1">
        <w:rPr>
          <w:rFonts w:ascii="Cambria" w:hAnsi="Cambria" w:cs="Arial"/>
          <w:bCs/>
          <w:i/>
          <w:color w:val="000000" w:themeColor="text1"/>
        </w:rPr>
        <w:tab/>
        <w:t>poprawiona.</w:t>
      </w:r>
    </w:p>
    <w:p w14:paraId="7E92D6C8" w14:textId="77777777" w:rsidR="000E062D" w:rsidRDefault="008E6116" w:rsidP="004C1396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5A2DD5">
        <w:rPr>
          <w:rFonts w:ascii="Cambria" w:hAnsi="Cambria" w:cs="Arial"/>
          <w:b/>
          <w:color w:val="000000" w:themeColor="text1"/>
          <w:sz w:val="24"/>
          <w:szCs w:val="24"/>
        </w:rPr>
        <w:t>Zamawiający informuje, iż na podstawie art. 24 aa ustawy</w:t>
      </w:r>
      <w:r w:rsidR="008774D1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proofErr w:type="spellStart"/>
      <w:r w:rsidR="008774D1" w:rsidRPr="008774D1">
        <w:rPr>
          <w:rFonts w:ascii="Cambria" w:hAnsi="Cambria" w:cs="Arial"/>
          <w:b/>
          <w:bCs/>
          <w:color w:val="000000" w:themeColor="text1"/>
          <w:sz w:val="24"/>
          <w:szCs w:val="24"/>
        </w:rPr>
        <w:t>Pzp</w:t>
      </w:r>
      <w:proofErr w:type="spellEnd"/>
      <w:r w:rsidRPr="005A2DD5">
        <w:rPr>
          <w:rFonts w:ascii="Cambria" w:hAnsi="Cambria" w:cs="Arial"/>
          <w:b/>
          <w:color w:val="000000" w:themeColor="text1"/>
          <w:sz w:val="24"/>
          <w:szCs w:val="24"/>
        </w:rPr>
        <w:t xml:space="preserve"> może najpierw dokonać oceny ofert, a następnie zbadać czy </w:t>
      </w:r>
      <w:r w:rsidR="008774D1">
        <w:rPr>
          <w:rFonts w:ascii="Cambria" w:hAnsi="Cambria" w:cs="Arial"/>
          <w:b/>
          <w:color w:val="000000" w:themeColor="text1"/>
          <w:sz w:val="24"/>
          <w:szCs w:val="24"/>
        </w:rPr>
        <w:t>W</w:t>
      </w:r>
      <w:r w:rsidRPr="005A2DD5">
        <w:rPr>
          <w:rFonts w:ascii="Cambria" w:hAnsi="Cambria" w:cs="Arial"/>
          <w:b/>
          <w:color w:val="000000" w:themeColor="text1"/>
          <w:sz w:val="24"/>
          <w:szCs w:val="24"/>
        </w:rPr>
        <w:t xml:space="preserve">ykonawca, którego oferta została oceniona jako najkorzystniejsza, nie podlega wykluczeniu oraz spełnia warunki udziału w postępowaniu. </w:t>
      </w:r>
    </w:p>
    <w:p w14:paraId="6246BCED" w14:textId="77777777" w:rsidR="00092ED3" w:rsidRDefault="00092ED3" w:rsidP="00F57538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color w:val="000000" w:themeColor="text1"/>
        </w:rPr>
      </w:pPr>
    </w:p>
    <w:p w14:paraId="4ECABD1E" w14:textId="77777777" w:rsidR="0083525F" w:rsidRPr="00F57538" w:rsidRDefault="0083525F" w:rsidP="00F57538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color w:val="000000" w:themeColor="text1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1722D5" w:rsidRPr="005A2DD5" w14:paraId="52064132" w14:textId="77777777" w:rsidTr="006A383A">
        <w:trPr>
          <w:jc w:val="center"/>
        </w:trPr>
        <w:tc>
          <w:tcPr>
            <w:tcW w:w="9070" w:type="dxa"/>
            <w:shd w:val="clear" w:color="auto" w:fill="auto"/>
          </w:tcPr>
          <w:p w14:paraId="52C60CC0" w14:textId="77777777" w:rsidR="001722D5" w:rsidRPr="005A2DD5" w:rsidRDefault="001722D5" w:rsidP="006A383A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 w:themeColor="text1"/>
                <w:sz w:val="26"/>
                <w:szCs w:val="26"/>
              </w:rPr>
            </w:pPr>
            <w:r w:rsidRPr="005A2DD5">
              <w:rPr>
                <w:rFonts w:ascii="Cambria" w:hAnsi="Cambria"/>
                <w:color w:val="000000" w:themeColor="text1"/>
                <w:sz w:val="26"/>
                <w:szCs w:val="26"/>
              </w:rPr>
              <w:t>Rozdział 12</w:t>
            </w:r>
          </w:p>
          <w:p w14:paraId="12E40E53" w14:textId="77777777" w:rsidR="001722D5" w:rsidRPr="005A2DD5" w:rsidRDefault="001722D5" w:rsidP="006A383A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 w:themeColor="text1"/>
              </w:rPr>
            </w:pPr>
            <w:r w:rsidRPr="005A2DD5">
              <w:rPr>
                <w:rFonts w:ascii="Cambria" w:hAnsi="Cambria"/>
                <w:b/>
                <w:color w:val="000000" w:themeColor="text1"/>
                <w:sz w:val="26"/>
                <w:szCs w:val="26"/>
              </w:rPr>
              <w:t xml:space="preserve">OPIS KRYTERIÓW, KTÓRYMI ZAMAWIAJĄCY BĘDZIE SIĘ KIEROWAŁ </w:t>
            </w:r>
            <w:r w:rsidRPr="005A2DD5">
              <w:rPr>
                <w:rFonts w:ascii="Cambria" w:hAnsi="Cambria"/>
                <w:b/>
                <w:color w:val="000000" w:themeColor="text1"/>
                <w:sz w:val="26"/>
                <w:szCs w:val="26"/>
              </w:rPr>
              <w:br/>
              <w:t xml:space="preserve">PRZY WYBORZE OFERTY, WRAZ Z PODANIEM WAG </w:t>
            </w:r>
            <w:r w:rsidRPr="005A2DD5">
              <w:rPr>
                <w:rFonts w:ascii="Cambria" w:hAnsi="Cambria"/>
                <w:b/>
                <w:color w:val="000000" w:themeColor="text1"/>
                <w:sz w:val="26"/>
                <w:szCs w:val="26"/>
              </w:rPr>
              <w:br/>
              <w:t>TYCH KRYTERIÓW I SPOSOBU OCENY OFERT</w:t>
            </w:r>
          </w:p>
        </w:tc>
      </w:tr>
    </w:tbl>
    <w:p w14:paraId="54FFFA19" w14:textId="77777777" w:rsidR="001722D5" w:rsidRPr="005A2DD5" w:rsidRDefault="001722D5" w:rsidP="007E58B5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</w:tabs>
        <w:suppressAutoHyphens/>
        <w:spacing w:before="0" w:after="0" w:line="276" w:lineRule="auto"/>
        <w:rPr>
          <w:rFonts w:ascii="Cambria" w:hAnsi="Cambria"/>
          <w:vanish/>
          <w:color w:val="000000" w:themeColor="text1"/>
          <w:sz w:val="24"/>
          <w:szCs w:val="24"/>
        </w:rPr>
      </w:pPr>
    </w:p>
    <w:p w14:paraId="7B2A703D" w14:textId="77777777" w:rsidR="001722D5" w:rsidRPr="005A2DD5" w:rsidRDefault="001722D5" w:rsidP="007E58B5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</w:tabs>
        <w:suppressAutoHyphens/>
        <w:spacing w:before="0" w:after="0" w:line="276" w:lineRule="auto"/>
        <w:rPr>
          <w:rFonts w:ascii="Cambria" w:hAnsi="Cambria"/>
          <w:vanish/>
          <w:color w:val="000000" w:themeColor="text1"/>
          <w:sz w:val="24"/>
          <w:szCs w:val="24"/>
        </w:rPr>
      </w:pPr>
    </w:p>
    <w:p w14:paraId="2620C83A" w14:textId="77777777" w:rsidR="003F1694" w:rsidRDefault="003F1694" w:rsidP="003F1694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/>
        <w:rPr>
          <w:rFonts w:ascii="Cambria" w:hAnsi="Cambria"/>
          <w:color w:val="000000" w:themeColor="text1"/>
          <w:sz w:val="24"/>
          <w:szCs w:val="24"/>
        </w:rPr>
      </w:pPr>
    </w:p>
    <w:p w14:paraId="52AE1A7B" w14:textId="77777777" w:rsidR="001722D5" w:rsidRDefault="001722D5" w:rsidP="007E58B5">
      <w:pPr>
        <w:pStyle w:val="Akapitzlist"/>
        <w:numPr>
          <w:ilvl w:val="1"/>
          <w:numId w:val="5"/>
        </w:numPr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 w:hanging="709"/>
        <w:rPr>
          <w:rFonts w:ascii="Cambria" w:hAnsi="Cambria"/>
          <w:color w:val="000000" w:themeColor="text1"/>
          <w:sz w:val="24"/>
          <w:szCs w:val="24"/>
        </w:rPr>
      </w:pPr>
      <w:r w:rsidRPr="005A2DD5">
        <w:rPr>
          <w:rFonts w:ascii="Cambria" w:hAnsi="Cambria"/>
          <w:color w:val="000000" w:themeColor="text1"/>
          <w:sz w:val="24"/>
          <w:szCs w:val="24"/>
        </w:rPr>
        <w:t>Zamawiający dokona oceny ofert, które nie zostały odrzucone, na podstawie nast</w:t>
      </w:r>
      <w:r>
        <w:rPr>
          <w:rFonts w:ascii="Cambria" w:hAnsi="Cambria"/>
          <w:color w:val="000000" w:themeColor="text1"/>
          <w:sz w:val="24"/>
          <w:szCs w:val="24"/>
        </w:rPr>
        <w:t>ępujących kryteriów oceny ofert</w:t>
      </w:r>
      <w:r w:rsidR="00BD370B">
        <w:rPr>
          <w:rFonts w:ascii="Cambria" w:hAnsi="Cambria"/>
          <w:color w:val="000000" w:themeColor="text1"/>
          <w:sz w:val="24"/>
          <w:szCs w:val="24"/>
        </w:rPr>
        <w:t>:</w:t>
      </w:r>
    </w:p>
    <w:p w14:paraId="7C3AD079" w14:textId="77777777" w:rsidR="00F010C1" w:rsidRDefault="00F010C1" w:rsidP="00F010C1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/>
        <w:rPr>
          <w:rFonts w:ascii="Cambria" w:hAnsi="Cambria"/>
          <w:color w:val="000000" w:themeColor="text1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191"/>
        <w:gridCol w:w="3349"/>
      </w:tblGrid>
      <w:tr w:rsidR="001722D5" w:rsidRPr="005A2DD5" w14:paraId="557248F9" w14:textId="77777777" w:rsidTr="006A383A">
        <w:tc>
          <w:tcPr>
            <w:tcW w:w="709" w:type="dxa"/>
            <w:shd w:val="pct10" w:color="auto" w:fill="auto"/>
          </w:tcPr>
          <w:p w14:paraId="775CB275" w14:textId="77777777" w:rsidR="001722D5" w:rsidRPr="005A2DD5" w:rsidRDefault="001722D5" w:rsidP="006A383A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5A2DD5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255" w:type="dxa"/>
            <w:shd w:val="pct10" w:color="auto" w:fill="auto"/>
          </w:tcPr>
          <w:p w14:paraId="3A372020" w14:textId="77777777" w:rsidR="001722D5" w:rsidRPr="005A2DD5" w:rsidRDefault="001722D5" w:rsidP="006A383A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5A2DD5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Nazwa kryterium</w:t>
            </w:r>
          </w:p>
        </w:tc>
        <w:tc>
          <w:tcPr>
            <w:tcW w:w="3399" w:type="dxa"/>
            <w:shd w:val="pct10" w:color="auto" w:fill="auto"/>
          </w:tcPr>
          <w:p w14:paraId="6FD83B92" w14:textId="77777777" w:rsidR="001722D5" w:rsidRPr="005A2DD5" w:rsidRDefault="001722D5" w:rsidP="006A383A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5A2DD5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Znaczenie kryterium (w %)</w:t>
            </w:r>
          </w:p>
        </w:tc>
      </w:tr>
      <w:tr w:rsidR="001722D5" w:rsidRPr="005A2DD5" w14:paraId="5B57C8ED" w14:textId="77777777" w:rsidTr="006A383A">
        <w:tc>
          <w:tcPr>
            <w:tcW w:w="709" w:type="dxa"/>
            <w:shd w:val="clear" w:color="auto" w:fill="auto"/>
            <w:vAlign w:val="center"/>
          </w:tcPr>
          <w:p w14:paraId="1C6658E4" w14:textId="77777777" w:rsidR="001722D5" w:rsidRPr="005A2DD5" w:rsidRDefault="001722D5" w:rsidP="006A383A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5A2DD5">
              <w:rPr>
                <w:rFonts w:ascii="Cambria" w:hAnsi="Cambr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5" w:type="dxa"/>
            <w:shd w:val="clear" w:color="auto" w:fill="auto"/>
          </w:tcPr>
          <w:p w14:paraId="1D6CF3E7" w14:textId="77777777" w:rsidR="001722D5" w:rsidRPr="005A2DD5" w:rsidRDefault="001722D5" w:rsidP="006A383A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5A2DD5">
              <w:rPr>
                <w:rFonts w:ascii="Cambria" w:hAnsi="Cambria"/>
                <w:color w:val="000000" w:themeColor="text1"/>
                <w:sz w:val="24"/>
                <w:szCs w:val="24"/>
              </w:rPr>
              <w:t>Cena (C)</w:t>
            </w:r>
          </w:p>
        </w:tc>
        <w:tc>
          <w:tcPr>
            <w:tcW w:w="3399" w:type="dxa"/>
            <w:shd w:val="clear" w:color="auto" w:fill="auto"/>
          </w:tcPr>
          <w:p w14:paraId="77D5ACEC" w14:textId="77777777" w:rsidR="001722D5" w:rsidRPr="00724955" w:rsidRDefault="00724955" w:rsidP="00101808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724955">
              <w:rPr>
                <w:rFonts w:ascii="Cambria" w:hAnsi="Cambria"/>
                <w:color w:val="000000" w:themeColor="text1"/>
                <w:sz w:val="24"/>
                <w:szCs w:val="24"/>
              </w:rPr>
              <w:t>60</w:t>
            </w:r>
          </w:p>
        </w:tc>
      </w:tr>
      <w:tr w:rsidR="001722D5" w:rsidRPr="005A2DD5" w14:paraId="5032844D" w14:textId="77777777" w:rsidTr="006A383A">
        <w:tc>
          <w:tcPr>
            <w:tcW w:w="709" w:type="dxa"/>
            <w:shd w:val="clear" w:color="auto" w:fill="auto"/>
            <w:vAlign w:val="center"/>
          </w:tcPr>
          <w:p w14:paraId="51C41B37" w14:textId="77777777" w:rsidR="001722D5" w:rsidRPr="005A2DD5" w:rsidRDefault="001722D5" w:rsidP="006A383A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5A2DD5">
              <w:rPr>
                <w:rFonts w:ascii="Cambria" w:hAnsi="Cambr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55" w:type="dxa"/>
            <w:shd w:val="clear" w:color="auto" w:fill="auto"/>
          </w:tcPr>
          <w:p w14:paraId="6B54F521" w14:textId="77777777" w:rsidR="001722D5" w:rsidRPr="005A2DD5" w:rsidRDefault="001722D5" w:rsidP="00E72762">
            <w:pPr>
              <w:tabs>
                <w:tab w:val="left" w:pos="709"/>
                <w:tab w:val="left" w:pos="1276"/>
                <w:tab w:val="left" w:pos="1418"/>
              </w:tabs>
              <w:suppressAutoHyphens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5A2DD5">
              <w:rPr>
                <w:rFonts w:ascii="Cambria" w:hAnsi="Cambria"/>
                <w:color w:val="000000" w:themeColor="text1"/>
              </w:rPr>
              <w:t xml:space="preserve">Długość </w:t>
            </w:r>
            <w:r w:rsidRPr="00943D33">
              <w:rPr>
                <w:rFonts w:ascii="Cambria" w:hAnsi="Cambria"/>
                <w:color w:val="000000" w:themeColor="text1"/>
              </w:rPr>
              <w:t>okresu gwarancji na roboty budowlane oraz zamontowane materiały i urządzenia</w:t>
            </w:r>
            <w:r w:rsidRPr="005A2DD5">
              <w:rPr>
                <w:rFonts w:ascii="Cambria" w:hAnsi="Cambria"/>
                <w:color w:val="000000" w:themeColor="text1"/>
              </w:rPr>
              <w:t xml:space="preserve"> (G)</w:t>
            </w:r>
          </w:p>
        </w:tc>
        <w:tc>
          <w:tcPr>
            <w:tcW w:w="3399" w:type="dxa"/>
            <w:shd w:val="clear" w:color="auto" w:fill="auto"/>
          </w:tcPr>
          <w:p w14:paraId="354CDF43" w14:textId="77777777" w:rsidR="001722D5" w:rsidRPr="00724955" w:rsidRDefault="001722D5" w:rsidP="006A383A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  <w:p w14:paraId="611DD2F2" w14:textId="77777777" w:rsidR="001722D5" w:rsidRPr="00724955" w:rsidRDefault="00724955" w:rsidP="006A383A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724955">
              <w:rPr>
                <w:rFonts w:ascii="Cambria" w:hAnsi="Cambria"/>
                <w:color w:val="000000" w:themeColor="text1"/>
                <w:sz w:val="24"/>
                <w:szCs w:val="24"/>
              </w:rPr>
              <w:t>40</w:t>
            </w:r>
          </w:p>
        </w:tc>
      </w:tr>
    </w:tbl>
    <w:p w14:paraId="3D0A5783" w14:textId="77777777" w:rsidR="001722D5" w:rsidRPr="005A2DD5" w:rsidRDefault="001722D5" w:rsidP="001722D5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/>
        <w:rPr>
          <w:rFonts w:ascii="Cambria" w:hAnsi="Cambria"/>
          <w:color w:val="000000" w:themeColor="text1"/>
          <w:sz w:val="24"/>
          <w:szCs w:val="24"/>
        </w:rPr>
      </w:pPr>
    </w:p>
    <w:p w14:paraId="50CC18C0" w14:textId="77777777" w:rsidR="001722D5" w:rsidRPr="005A2DD5" w:rsidRDefault="001722D5" w:rsidP="007E58B5">
      <w:pPr>
        <w:pStyle w:val="Akapitzlist"/>
        <w:numPr>
          <w:ilvl w:val="1"/>
          <w:numId w:val="5"/>
        </w:numPr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 w:hanging="709"/>
        <w:rPr>
          <w:rFonts w:ascii="Cambria" w:hAnsi="Cambria"/>
          <w:color w:val="000000" w:themeColor="text1"/>
          <w:sz w:val="24"/>
          <w:szCs w:val="24"/>
        </w:rPr>
      </w:pPr>
      <w:r w:rsidRPr="005A2DD5">
        <w:rPr>
          <w:rFonts w:ascii="Cambria" w:hAnsi="Cambria"/>
          <w:color w:val="000000" w:themeColor="text1"/>
          <w:sz w:val="24"/>
          <w:szCs w:val="24"/>
        </w:rPr>
        <w:t>Zamawiający dokona oceny ofert przyznając punkty w ramach poszczególnych kryteriów oceny ofert, przyjmując zasadę, że 1% = 1 punkt.</w:t>
      </w:r>
    </w:p>
    <w:p w14:paraId="40DE67A0" w14:textId="77777777" w:rsidR="001722D5" w:rsidRPr="005A2DD5" w:rsidRDefault="001722D5" w:rsidP="007E58B5">
      <w:pPr>
        <w:pStyle w:val="Akapitzlist"/>
        <w:numPr>
          <w:ilvl w:val="1"/>
          <w:numId w:val="5"/>
        </w:numPr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 w:hanging="709"/>
        <w:rPr>
          <w:rFonts w:ascii="Cambria" w:hAnsi="Cambria"/>
          <w:color w:val="000000" w:themeColor="text1"/>
          <w:sz w:val="24"/>
          <w:szCs w:val="24"/>
        </w:rPr>
      </w:pPr>
      <w:r w:rsidRPr="005A2DD5">
        <w:rPr>
          <w:rFonts w:ascii="Cambria" w:hAnsi="Cambria"/>
          <w:color w:val="000000" w:themeColor="text1"/>
          <w:sz w:val="24"/>
          <w:szCs w:val="24"/>
        </w:rPr>
        <w:t xml:space="preserve">Punkty za kryterium </w:t>
      </w:r>
      <w:r w:rsidRPr="005A2DD5">
        <w:rPr>
          <w:rFonts w:ascii="Cambria" w:hAnsi="Cambria"/>
          <w:b/>
          <w:color w:val="000000" w:themeColor="text1"/>
          <w:sz w:val="24"/>
          <w:szCs w:val="24"/>
        </w:rPr>
        <w:t>„Cena”</w:t>
      </w:r>
      <w:r w:rsidRPr="005A2DD5">
        <w:rPr>
          <w:rFonts w:ascii="Cambria" w:hAnsi="Cambria"/>
          <w:color w:val="000000" w:themeColor="text1"/>
          <w:sz w:val="24"/>
          <w:szCs w:val="24"/>
        </w:rPr>
        <w:t xml:space="preserve"> zostaną obliczone według wzoru:</w:t>
      </w:r>
    </w:p>
    <w:p w14:paraId="2F3A31DA" w14:textId="77777777" w:rsidR="001722D5" w:rsidRPr="003C670B" w:rsidRDefault="001722D5" w:rsidP="001722D5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/>
        <w:rPr>
          <w:rFonts w:ascii="Cambria" w:hAnsi="Cambria"/>
          <w:b/>
          <w:i/>
          <w:color w:val="000000" w:themeColor="text1"/>
          <w:sz w:val="26"/>
          <w:szCs w:val="26"/>
        </w:rPr>
      </w:pPr>
      <w:r w:rsidRPr="005A2DD5">
        <w:rPr>
          <w:rFonts w:ascii="Cambria" w:hAnsi="Cambria"/>
          <w:i/>
          <w:color w:val="000000" w:themeColor="text1"/>
          <w:sz w:val="26"/>
          <w:szCs w:val="26"/>
        </w:rPr>
        <w:tab/>
      </w:r>
      <w:r w:rsidRPr="003C670B">
        <w:rPr>
          <w:rFonts w:ascii="Cambria" w:hAnsi="Cambria"/>
          <w:b/>
          <w:i/>
          <w:color w:val="000000" w:themeColor="text1"/>
          <w:sz w:val="26"/>
          <w:szCs w:val="26"/>
        </w:rPr>
        <w:tab/>
      </w:r>
      <w:proofErr w:type="spellStart"/>
      <w:r w:rsidRPr="003C670B">
        <w:rPr>
          <w:rFonts w:ascii="Cambria" w:hAnsi="Cambria"/>
          <w:b/>
          <w:i/>
          <w:color w:val="000000" w:themeColor="text1"/>
          <w:sz w:val="26"/>
          <w:szCs w:val="26"/>
        </w:rPr>
        <w:t>C</w:t>
      </w:r>
      <w:r w:rsidRPr="003C670B">
        <w:rPr>
          <w:rFonts w:ascii="Cambria" w:hAnsi="Cambria"/>
          <w:b/>
          <w:i/>
          <w:color w:val="000000" w:themeColor="text1"/>
          <w:sz w:val="26"/>
          <w:szCs w:val="26"/>
          <w:vertAlign w:val="subscript"/>
        </w:rPr>
        <w:t>n</w:t>
      </w:r>
      <w:proofErr w:type="spellEnd"/>
    </w:p>
    <w:p w14:paraId="66975208" w14:textId="77777777" w:rsidR="001722D5" w:rsidRPr="003C670B" w:rsidRDefault="001722D5" w:rsidP="001722D5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/>
        <w:rPr>
          <w:rFonts w:ascii="Cambria" w:hAnsi="Cambria"/>
          <w:b/>
          <w:i/>
          <w:color w:val="000000" w:themeColor="text1"/>
          <w:sz w:val="26"/>
          <w:szCs w:val="26"/>
        </w:rPr>
      </w:pPr>
      <w:r w:rsidRPr="003C670B">
        <w:rPr>
          <w:rFonts w:ascii="Cambria" w:hAnsi="Cambria"/>
          <w:b/>
          <w:i/>
          <w:color w:val="000000" w:themeColor="text1"/>
          <w:sz w:val="26"/>
          <w:szCs w:val="26"/>
        </w:rPr>
        <w:t xml:space="preserve">C = </w:t>
      </w:r>
      <w:r w:rsidRPr="003C670B">
        <w:rPr>
          <w:rFonts w:ascii="Cambria" w:hAnsi="Cambria"/>
          <w:b/>
          <w:i/>
          <w:color w:val="000000" w:themeColor="text1"/>
          <w:sz w:val="26"/>
          <w:szCs w:val="26"/>
        </w:rPr>
        <w:tab/>
        <w:t xml:space="preserve">------- x </w:t>
      </w:r>
      <w:r w:rsidR="00724955">
        <w:rPr>
          <w:rFonts w:ascii="Cambria" w:hAnsi="Cambria"/>
          <w:b/>
          <w:i/>
          <w:color w:val="000000" w:themeColor="text1"/>
          <w:sz w:val="26"/>
          <w:szCs w:val="26"/>
        </w:rPr>
        <w:t>60</w:t>
      </w:r>
      <w:r w:rsidRPr="003C670B">
        <w:rPr>
          <w:rFonts w:ascii="Cambria" w:hAnsi="Cambria"/>
          <w:b/>
          <w:i/>
          <w:color w:val="000000" w:themeColor="text1"/>
          <w:sz w:val="26"/>
          <w:szCs w:val="26"/>
        </w:rPr>
        <w:t xml:space="preserve"> pkt </w:t>
      </w:r>
    </w:p>
    <w:p w14:paraId="5632F4F1" w14:textId="77777777" w:rsidR="001722D5" w:rsidRPr="003C670B" w:rsidRDefault="001722D5" w:rsidP="001722D5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/>
        <w:rPr>
          <w:rFonts w:ascii="Cambria" w:hAnsi="Cambria"/>
          <w:b/>
          <w:i/>
          <w:color w:val="000000" w:themeColor="text1"/>
          <w:sz w:val="26"/>
          <w:szCs w:val="26"/>
        </w:rPr>
      </w:pPr>
      <w:r w:rsidRPr="003C670B">
        <w:rPr>
          <w:rFonts w:ascii="Cambria" w:hAnsi="Cambria"/>
          <w:b/>
          <w:i/>
          <w:color w:val="000000" w:themeColor="text1"/>
          <w:sz w:val="26"/>
          <w:szCs w:val="26"/>
        </w:rPr>
        <w:tab/>
      </w:r>
      <w:proofErr w:type="spellStart"/>
      <w:r w:rsidRPr="003C670B">
        <w:rPr>
          <w:rFonts w:ascii="Cambria" w:hAnsi="Cambria"/>
          <w:b/>
          <w:i/>
          <w:color w:val="000000" w:themeColor="text1"/>
          <w:sz w:val="26"/>
          <w:szCs w:val="26"/>
        </w:rPr>
        <w:t>C</w:t>
      </w:r>
      <w:r w:rsidRPr="003C670B">
        <w:rPr>
          <w:rFonts w:ascii="Cambria" w:hAnsi="Cambria"/>
          <w:b/>
          <w:i/>
          <w:color w:val="000000" w:themeColor="text1"/>
          <w:sz w:val="26"/>
          <w:szCs w:val="26"/>
          <w:vertAlign w:val="subscript"/>
        </w:rPr>
        <w:t>b</w:t>
      </w:r>
      <w:proofErr w:type="spellEnd"/>
    </w:p>
    <w:p w14:paraId="7BEB9AF0" w14:textId="77777777" w:rsidR="001722D5" w:rsidRPr="005A2DD5" w:rsidRDefault="001722D5" w:rsidP="001722D5">
      <w:pPr>
        <w:tabs>
          <w:tab w:val="left" w:pos="709"/>
          <w:tab w:val="left" w:pos="1276"/>
          <w:tab w:val="left" w:pos="1418"/>
        </w:tabs>
        <w:suppressAutoHyphens/>
        <w:spacing w:line="276" w:lineRule="auto"/>
        <w:rPr>
          <w:rFonts w:ascii="Cambria" w:hAnsi="Cambria"/>
          <w:color w:val="000000" w:themeColor="text1"/>
        </w:rPr>
      </w:pPr>
      <w:r w:rsidRPr="003C670B">
        <w:rPr>
          <w:rFonts w:ascii="Cambria" w:hAnsi="Cambria"/>
          <w:b/>
          <w:color w:val="000000" w:themeColor="text1"/>
        </w:rPr>
        <w:tab/>
      </w:r>
      <w:r w:rsidRPr="005A2DD5">
        <w:rPr>
          <w:rFonts w:ascii="Cambria" w:hAnsi="Cambria"/>
          <w:color w:val="000000" w:themeColor="text1"/>
        </w:rPr>
        <w:t>gdzie,</w:t>
      </w:r>
    </w:p>
    <w:p w14:paraId="18A3DDC7" w14:textId="77777777" w:rsidR="001722D5" w:rsidRPr="005A2DD5" w:rsidRDefault="001722D5" w:rsidP="001722D5">
      <w:pPr>
        <w:pStyle w:val="Bezodstpw"/>
        <w:spacing w:line="276" w:lineRule="auto"/>
        <w:ind w:left="708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C670B">
        <w:rPr>
          <w:rFonts w:ascii="Cambria" w:hAnsi="Cambria"/>
          <w:b/>
          <w:color w:val="000000" w:themeColor="text1"/>
          <w:sz w:val="24"/>
          <w:szCs w:val="24"/>
        </w:rPr>
        <w:t>C-</w:t>
      </w:r>
      <w:r w:rsidRPr="005A2DD5">
        <w:rPr>
          <w:rFonts w:ascii="Cambria" w:hAnsi="Cambria"/>
          <w:color w:val="000000" w:themeColor="text1"/>
          <w:sz w:val="24"/>
          <w:szCs w:val="24"/>
        </w:rPr>
        <w:t xml:space="preserve"> ilość punktów za kryterium cena,</w:t>
      </w:r>
    </w:p>
    <w:p w14:paraId="617FE70B" w14:textId="77777777" w:rsidR="001722D5" w:rsidRPr="005A2DD5" w:rsidRDefault="001722D5" w:rsidP="001722D5">
      <w:pPr>
        <w:pStyle w:val="Bezodstpw"/>
        <w:spacing w:line="276" w:lineRule="auto"/>
        <w:ind w:left="708"/>
        <w:jc w:val="both"/>
        <w:rPr>
          <w:rFonts w:ascii="Cambria" w:hAnsi="Cambria"/>
          <w:color w:val="000000" w:themeColor="text1"/>
          <w:sz w:val="24"/>
          <w:szCs w:val="24"/>
        </w:rPr>
      </w:pPr>
      <w:proofErr w:type="spellStart"/>
      <w:r w:rsidRPr="003C670B">
        <w:rPr>
          <w:rFonts w:ascii="Cambria" w:hAnsi="Cambria"/>
          <w:b/>
          <w:color w:val="000000" w:themeColor="text1"/>
          <w:sz w:val="24"/>
          <w:szCs w:val="24"/>
        </w:rPr>
        <w:t>C</w:t>
      </w:r>
      <w:r w:rsidRPr="003C670B">
        <w:rPr>
          <w:rFonts w:ascii="Cambria" w:hAnsi="Cambria"/>
          <w:b/>
          <w:color w:val="000000" w:themeColor="text1"/>
          <w:sz w:val="24"/>
          <w:szCs w:val="24"/>
          <w:vertAlign w:val="subscript"/>
        </w:rPr>
        <w:t>n</w:t>
      </w:r>
      <w:proofErr w:type="spellEnd"/>
      <w:r w:rsidRPr="003C670B">
        <w:rPr>
          <w:rFonts w:ascii="Cambria" w:hAnsi="Cambria"/>
          <w:b/>
          <w:color w:val="000000" w:themeColor="text1"/>
          <w:sz w:val="24"/>
          <w:szCs w:val="24"/>
        </w:rPr>
        <w:t xml:space="preserve"> -</w:t>
      </w:r>
      <w:r w:rsidRPr="005A2DD5">
        <w:rPr>
          <w:rFonts w:ascii="Cambria" w:hAnsi="Cambria"/>
          <w:color w:val="000000" w:themeColor="text1"/>
          <w:sz w:val="24"/>
          <w:szCs w:val="24"/>
        </w:rPr>
        <w:t xml:space="preserve"> najniższa cena ofertowa spośród ofert nieodrzuconych,</w:t>
      </w:r>
    </w:p>
    <w:p w14:paraId="02CF8357" w14:textId="77777777" w:rsidR="001722D5" w:rsidRPr="005A2DD5" w:rsidRDefault="001722D5" w:rsidP="001722D5">
      <w:pPr>
        <w:pStyle w:val="Bezodstpw"/>
        <w:spacing w:line="276" w:lineRule="auto"/>
        <w:ind w:left="708"/>
        <w:jc w:val="both"/>
        <w:rPr>
          <w:rFonts w:ascii="Cambria" w:hAnsi="Cambria"/>
          <w:color w:val="000000" w:themeColor="text1"/>
          <w:sz w:val="24"/>
          <w:szCs w:val="24"/>
        </w:rPr>
      </w:pPr>
      <w:proofErr w:type="spellStart"/>
      <w:r w:rsidRPr="003C670B">
        <w:rPr>
          <w:rFonts w:ascii="Cambria" w:hAnsi="Cambria"/>
          <w:b/>
          <w:color w:val="000000" w:themeColor="text1"/>
          <w:sz w:val="24"/>
          <w:szCs w:val="24"/>
        </w:rPr>
        <w:t>C</w:t>
      </w:r>
      <w:r w:rsidRPr="003C670B">
        <w:rPr>
          <w:rFonts w:ascii="Cambria" w:hAnsi="Cambria"/>
          <w:b/>
          <w:color w:val="000000" w:themeColor="text1"/>
          <w:sz w:val="24"/>
          <w:szCs w:val="24"/>
          <w:vertAlign w:val="subscript"/>
        </w:rPr>
        <w:t>b</w:t>
      </w:r>
      <w:proofErr w:type="spellEnd"/>
      <w:r w:rsidRPr="003C670B">
        <w:rPr>
          <w:rFonts w:ascii="Cambria" w:hAnsi="Cambria"/>
          <w:b/>
          <w:color w:val="000000" w:themeColor="text1"/>
          <w:sz w:val="24"/>
          <w:szCs w:val="24"/>
        </w:rPr>
        <w:t xml:space="preserve"> –</w:t>
      </w:r>
      <w:r w:rsidRPr="005A2DD5">
        <w:rPr>
          <w:rFonts w:ascii="Cambria" w:hAnsi="Cambria"/>
          <w:color w:val="000000" w:themeColor="text1"/>
          <w:sz w:val="24"/>
          <w:szCs w:val="24"/>
        </w:rPr>
        <w:t xml:space="preserve"> cena oferty badanej.</w:t>
      </w:r>
    </w:p>
    <w:p w14:paraId="6C2AAF25" w14:textId="77777777" w:rsidR="001722D5" w:rsidRPr="005A2DD5" w:rsidRDefault="001722D5" w:rsidP="001722D5">
      <w:pPr>
        <w:pStyle w:val="Akapitzlist"/>
        <w:spacing w:before="0" w:after="0" w:line="276" w:lineRule="auto"/>
        <w:ind w:left="708"/>
        <w:rPr>
          <w:rFonts w:ascii="Cambria" w:hAnsi="Cambria"/>
          <w:color w:val="000000" w:themeColor="text1"/>
          <w:sz w:val="24"/>
          <w:szCs w:val="24"/>
        </w:rPr>
      </w:pPr>
      <w:r w:rsidRPr="005A2DD5">
        <w:rPr>
          <w:rFonts w:ascii="Cambria" w:hAnsi="Cambria"/>
          <w:color w:val="000000" w:themeColor="text1"/>
          <w:sz w:val="24"/>
          <w:szCs w:val="24"/>
        </w:rPr>
        <w:lastRenderedPageBreak/>
        <w:t>W kryterium „</w:t>
      </w:r>
      <w:r w:rsidRPr="005A2DD5">
        <w:rPr>
          <w:rFonts w:ascii="Cambria" w:hAnsi="Cambria"/>
          <w:b/>
          <w:color w:val="000000" w:themeColor="text1"/>
          <w:sz w:val="24"/>
          <w:szCs w:val="24"/>
        </w:rPr>
        <w:t>Cena”</w:t>
      </w:r>
      <w:r w:rsidRPr="005A2DD5">
        <w:rPr>
          <w:rFonts w:ascii="Cambria" w:hAnsi="Cambria"/>
          <w:color w:val="000000" w:themeColor="text1"/>
          <w:sz w:val="24"/>
          <w:szCs w:val="24"/>
        </w:rPr>
        <w:t xml:space="preserve">, oferta z najniższą ceną otrzyma </w:t>
      </w:r>
      <w:r w:rsidR="00724955">
        <w:rPr>
          <w:rFonts w:ascii="Cambria" w:hAnsi="Cambria"/>
          <w:color w:val="000000" w:themeColor="text1"/>
          <w:sz w:val="24"/>
          <w:szCs w:val="24"/>
        </w:rPr>
        <w:t>6</w:t>
      </w:r>
      <w:r w:rsidRPr="005A2DD5">
        <w:rPr>
          <w:rFonts w:ascii="Cambria" w:hAnsi="Cambria"/>
          <w:color w:val="000000" w:themeColor="text1"/>
          <w:sz w:val="24"/>
          <w:szCs w:val="24"/>
        </w:rPr>
        <w:t>0 punktów a pozostałe oferty po matematycznym przeliczeniu w odniesieniu do najniższej ceny odpowiednio mniej. Końcowy wynik powyższego działania zostanie zaokrąglony do dwóch miejsc po przecinku.</w:t>
      </w:r>
    </w:p>
    <w:p w14:paraId="3C8E0B2A" w14:textId="77777777" w:rsidR="001722D5" w:rsidRPr="005A2DD5" w:rsidRDefault="001722D5" w:rsidP="001722D5">
      <w:pPr>
        <w:pStyle w:val="Akapitzlist"/>
        <w:spacing w:before="0" w:after="0" w:line="276" w:lineRule="auto"/>
        <w:ind w:left="708"/>
        <w:rPr>
          <w:rFonts w:ascii="Cambria" w:hAnsi="Cambria"/>
          <w:color w:val="000000" w:themeColor="text1"/>
        </w:rPr>
      </w:pPr>
    </w:p>
    <w:p w14:paraId="304F1350" w14:textId="77777777" w:rsidR="001722D5" w:rsidRPr="005A2DD5" w:rsidRDefault="001722D5" w:rsidP="001722D5">
      <w:pPr>
        <w:pStyle w:val="Listanumerowana2"/>
        <w:spacing w:line="276" w:lineRule="auto"/>
        <w:ind w:left="709" w:hanging="709"/>
        <w:rPr>
          <w:rFonts w:ascii="Cambria" w:hAnsi="Cambria"/>
          <w:color w:val="000000" w:themeColor="text1"/>
          <w:sz w:val="24"/>
        </w:rPr>
      </w:pPr>
      <w:r w:rsidRPr="005A2DD5">
        <w:rPr>
          <w:rFonts w:ascii="Cambria" w:hAnsi="Cambria"/>
          <w:color w:val="000000" w:themeColor="text1"/>
          <w:sz w:val="24"/>
        </w:rPr>
        <w:t xml:space="preserve">Kryterium </w:t>
      </w:r>
      <w:r w:rsidRPr="005A2DD5">
        <w:rPr>
          <w:rFonts w:ascii="Cambria" w:hAnsi="Cambria"/>
          <w:b/>
          <w:color w:val="000000" w:themeColor="text1"/>
          <w:sz w:val="24"/>
        </w:rPr>
        <w:t xml:space="preserve">„Długość okresu gwarancji na roboty budowlane </w:t>
      </w:r>
      <w:r w:rsidRPr="00943D33">
        <w:rPr>
          <w:rFonts w:ascii="Cambria" w:hAnsi="Cambria"/>
          <w:b/>
          <w:color w:val="000000" w:themeColor="text1"/>
          <w:sz w:val="24"/>
        </w:rPr>
        <w:t>oraz zamontowane materiały i urządzenia</w:t>
      </w:r>
      <w:r w:rsidRPr="005A2DD5">
        <w:rPr>
          <w:rFonts w:ascii="Cambria" w:hAnsi="Cambria"/>
          <w:color w:val="000000" w:themeColor="text1"/>
          <w:sz w:val="24"/>
        </w:rPr>
        <w:t>” liczone w okresach miesięcznych:</w:t>
      </w:r>
    </w:p>
    <w:p w14:paraId="64A4C1B9" w14:textId="77777777" w:rsidR="001722D5" w:rsidRPr="005A2DD5" w:rsidRDefault="001722D5" w:rsidP="001722D5">
      <w:pPr>
        <w:tabs>
          <w:tab w:val="left" w:pos="360"/>
        </w:tabs>
        <w:spacing w:line="276" w:lineRule="auto"/>
        <w:ind w:left="709"/>
        <w:contextualSpacing/>
        <w:jc w:val="both"/>
        <w:rPr>
          <w:rFonts w:ascii="Cambria" w:hAnsi="Cambria" w:cs="Helvetica"/>
          <w:color w:val="000000" w:themeColor="text1"/>
        </w:rPr>
      </w:pPr>
      <w:r w:rsidRPr="005A2DD5">
        <w:rPr>
          <w:rFonts w:ascii="Cambria" w:eastAsia="Calibri" w:hAnsi="Cambria" w:cs="Helvetica"/>
          <w:color w:val="000000" w:themeColor="text1"/>
        </w:rPr>
        <w:t>W przypadku zaoferowania minimalnej długości okresu gwarancji tj. 36 miesięcy, Wykonawca otrzyma zero (0) punktów.</w:t>
      </w:r>
      <w:r w:rsidRPr="005A2DD5">
        <w:rPr>
          <w:rFonts w:ascii="Cambria" w:hAnsi="Cambria" w:cs="Helvetica"/>
          <w:color w:val="000000" w:themeColor="text1"/>
        </w:rPr>
        <w:t xml:space="preserve"> </w:t>
      </w:r>
    </w:p>
    <w:p w14:paraId="1FA8B1FF" w14:textId="77777777" w:rsidR="001722D5" w:rsidRPr="005A2DD5" w:rsidRDefault="001722D5" w:rsidP="001722D5">
      <w:pPr>
        <w:tabs>
          <w:tab w:val="left" w:pos="360"/>
        </w:tabs>
        <w:spacing w:line="276" w:lineRule="auto"/>
        <w:ind w:left="709"/>
        <w:contextualSpacing/>
        <w:jc w:val="both"/>
        <w:rPr>
          <w:rFonts w:ascii="Cambria" w:hAnsi="Cambria" w:cs="Helvetica"/>
          <w:color w:val="000000" w:themeColor="text1"/>
        </w:rPr>
      </w:pPr>
      <w:r w:rsidRPr="005A2DD5">
        <w:rPr>
          <w:rFonts w:ascii="Cambria" w:eastAsia="Calibri" w:hAnsi="Cambria" w:cs="Helvetica"/>
          <w:color w:val="000000" w:themeColor="text1"/>
        </w:rPr>
        <w:t xml:space="preserve">W przypadku zaoferowania </w:t>
      </w:r>
      <w:r w:rsidRPr="005A2DD5">
        <w:rPr>
          <w:rFonts w:ascii="Cambria" w:hAnsi="Cambria" w:cs="Helvetica"/>
          <w:color w:val="000000" w:themeColor="text1"/>
        </w:rPr>
        <w:t>maksymalnej długości okresu gwarancji tj. 60</w:t>
      </w:r>
      <w:r w:rsidRPr="005A2DD5">
        <w:rPr>
          <w:rFonts w:ascii="Cambria" w:eastAsia="Calibri" w:hAnsi="Cambria" w:cs="Helvetica"/>
          <w:color w:val="000000" w:themeColor="text1"/>
        </w:rPr>
        <w:t xml:space="preserve"> miesięcy, Wykonawca otrzyma </w:t>
      </w:r>
      <w:r w:rsidRPr="005A2DD5">
        <w:rPr>
          <w:rFonts w:ascii="Cambria" w:hAnsi="Cambria" w:cs="Helvetica"/>
          <w:color w:val="000000" w:themeColor="text1"/>
        </w:rPr>
        <w:t>czterdzieści (</w:t>
      </w:r>
      <w:r w:rsidR="00724955">
        <w:rPr>
          <w:rFonts w:ascii="Cambria" w:hAnsi="Cambria" w:cs="Helvetica"/>
          <w:color w:val="000000" w:themeColor="text1"/>
        </w:rPr>
        <w:t>4</w:t>
      </w:r>
      <w:r w:rsidRPr="005A2DD5">
        <w:rPr>
          <w:rFonts w:ascii="Cambria" w:hAnsi="Cambria" w:cs="Helvetica"/>
          <w:color w:val="000000" w:themeColor="text1"/>
        </w:rPr>
        <w:t>0</w:t>
      </w:r>
      <w:r w:rsidRPr="005A2DD5">
        <w:rPr>
          <w:rFonts w:ascii="Cambria" w:eastAsia="Calibri" w:hAnsi="Cambria" w:cs="Helvetica"/>
          <w:color w:val="000000" w:themeColor="text1"/>
        </w:rPr>
        <w:t>) punktów.</w:t>
      </w:r>
      <w:r w:rsidRPr="005A2DD5">
        <w:rPr>
          <w:rFonts w:ascii="Cambria" w:hAnsi="Cambria" w:cs="Helvetica"/>
          <w:color w:val="000000" w:themeColor="text1"/>
        </w:rPr>
        <w:t xml:space="preserve"> </w:t>
      </w:r>
    </w:p>
    <w:p w14:paraId="25C14AAC" w14:textId="77777777" w:rsidR="001722D5" w:rsidRDefault="001722D5" w:rsidP="001722D5">
      <w:pPr>
        <w:tabs>
          <w:tab w:val="left" w:pos="360"/>
        </w:tabs>
        <w:spacing w:line="276" w:lineRule="auto"/>
        <w:ind w:left="709"/>
        <w:contextualSpacing/>
        <w:jc w:val="both"/>
        <w:rPr>
          <w:rFonts w:ascii="Cambria" w:hAnsi="Cambria" w:cs="Helvetica"/>
          <w:color w:val="000000" w:themeColor="text1"/>
        </w:rPr>
      </w:pPr>
      <w:r w:rsidRPr="005A2DD5">
        <w:rPr>
          <w:rFonts w:ascii="Cambria" w:hAnsi="Cambria" w:cs="Helvetica"/>
          <w:color w:val="000000" w:themeColor="text1"/>
        </w:rPr>
        <w:t xml:space="preserve">W przypadku zaoferowania gwarancji pomiędzy 36 a 60 miesięcy </w:t>
      </w:r>
      <w:r w:rsidR="008774D1">
        <w:rPr>
          <w:rFonts w:ascii="Cambria" w:hAnsi="Cambria" w:cs="Helvetica"/>
          <w:color w:val="000000" w:themeColor="text1"/>
        </w:rPr>
        <w:t>W</w:t>
      </w:r>
      <w:r w:rsidRPr="005A2DD5">
        <w:rPr>
          <w:rFonts w:ascii="Cambria" w:hAnsi="Cambria" w:cs="Helvetica"/>
          <w:color w:val="000000" w:themeColor="text1"/>
        </w:rPr>
        <w:t>ykonawca otrzyma pkt wg wzoru:</w:t>
      </w:r>
    </w:p>
    <w:p w14:paraId="035A6375" w14:textId="77777777" w:rsidR="00065563" w:rsidRPr="005A2DD5" w:rsidRDefault="00065563" w:rsidP="001722D5">
      <w:pPr>
        <w:tabs>
          <w:tab w:val="left" w:pos="360"/>
        </w:tabs>
        <w:spacing w:line="276" w:lineRule="auto"/>
        <w:ind w:left="709"/>
        <w:contextualSpacing/>
        <w:jc w:val="both"/>
        <w:rPr>
          <w:rFonts w:ascii="Cambria" w:hAnsi="Cambria" w:cs="Helvetica"/>
          <w:color w:val="000000" w:themeColor="text1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"/>
        <w:gridCol w:w="2970"/>
      </w:tblGrid>
      <w:tr w:rsidR="001722D5" w:rsidRPr="005A2DD5" w14:paraId="1C5A8BAF" w14:textId="77777777" w:rsidTr="006A383A">
        <w:trPr>
          <w:jc w:val="center"/>
        </w:trPr>
        <w:tc>
          <w:tcPr>
            <w:tcW w:w="585" w:type="dxa"/>
            <w:shd w:val="clear" w:color="auto" w:fill="auto"/>
          </w:tcPr>
          <w:p w14:paraId="3DA6311B" w14:textId="77777777" w:rsidR="001722D5" w:rsidRPr="003C670B" w:rsidRDefault="001722D5" w:rsidP="006A383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eastAsia="Calibri" w:hAnsi="Cambria" w:cs="Helvetica"/>
                <w:b/>
                <w:i/>
                <w:color w:val="000000" w:themeColor="text1"/>
              </w:rPr>
            </w:pPr>
          </w:p>
        </w:tc>
        <w:tc>
          <w:tcPr>
            <w:tcW w:w="2970" w:type="dxa"/>
            <w:shd w:val="clear" w:color="auto" w:fill="auto"/>
          </w:tcPr>
          <w:p w14:paraId="2BB6BC17" w14:textId="77777777" w:rsidR="001722D5" w:rsidRPr="003C670B" w:rsidRDefault="001722D5" w:rsidP="006A383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mbria" w:eastAsia="Calibri" w:hAnsi="Cambria" w:cs="Helvetica"/>
                <w:b/>
                <w:i/>
                <w:color w:val="000000" w:themeColor="text1"/>
              </w:rPr>
            </w:pPr>
            <w:r>
              <w:rPr>
                <w:rFonts w:ascii="Cambria" w:eastAsia="Calibri" w:hAnsi="Cambria" w:cs="Helvetica"/>
                <w:b/>
                <w:i/>
                <w:color w:val="000000" w:themeColor="text1"/>
              </w:rPr>
              <w:t xml:space="preserve">              </w:t>
            </w:r>
            <w:r w:rsidRPr="003C670B">
              <w:rPr>
                <w:rFonts w:ascii="Cambria" w:eastAsia="Calibri" w:hAnsi="Cambria" w:cs="Helvetica"/>
                <w:b/>
                <w:i/>
                <w:color w:val="000000" w:themeColor="text1"/>
              </w:rPr>
              <w:t xml:space="preserve">G </w:t>
            </w:r>
            <w:r w:rsidRPr="003C670B">
              <w:rPr>
                <w:rFonts w:ascii="Cambria" w:eastAsia="Calibri" w:hAnsi="Cambria" w:cs="Helvetica"/>
                <w:b/>
                <w:i/>
                <w:color w:val="000000" w:themeColor="text1"/>
                <w:vertAlign w:val="subscript"/>
              </w:rPr>
              <w:t>o</w:t>
            </w:r>
          </w:p>
        </w:tc>
      </w:tr>
      <w:tr w:rsidR="001722D5" w:rsidRPr="005A2DD5" w14:paraId="4D46F2B7" w14:textId="77777777" w:rsidTr="006A383A">
        <w:trPr>
          <w:jc w:val="center"/>
        </w:trPr>
        <w:tc>
          <w:tcPr>
            <w:tcW w:w="585" w:type="dxa"/>
            <w:shd w:val="clear" w:color="auto" w:fill="auto"/>
          </w:tcPr>
          <w:p w14:paraId="58AD7D6F" w14:textId="77777777" w:rsidR="001722D5" w:rsidRPr="003C670B" w:rsidRDefault="001722D5" w:rsidP="006A383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eastAsia="Calibri" w:hAnsi="Cambria" w:cs="Helvetica"/>
                <w:b/>
                <w:i/>
                <w:color w:val="000000" w:themeColor="text1"/>
              </w:rPr>
            </w:pPr>
            <w:r w:rsidRPr="003C670B">
              <w:rPr>
                <w:rFonts w:ascii="Cambria" w:eastAsia="Calibri" w:hAnsi="Cambria" w:cs="Helvetica"/>
                <w:b/>
                <w:i/>
                <w:color w:val="000000" w:themeColor="text1"/>
              </w:rPr>
              <w:t>G =</w:t>
            </w:r>
          </w:p>
        </w:tc>
        <w:tc>
          <w:tcPr>
            <w:tcW w:w="2970" w:type="dxa"/>
            <w:shd w:val="clear" w:color="auto" w:fill="auto"/>
          </w:tcPr>
          <w:p w14:paraId="12B1E265" w14:textId="77777777" w:rsidR="001722D5" w:rsidRPr="003C670B" w:rsidRDefault="001722D5" w:rsidP="007249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eastAsia="Calibri" w:hAnsi="Cambria" w:cs="Helvetica"/>
                <w:b/>
                <w:i/>
                <w:color w:val="000000" w:themeColor="text1"/>
              </w:rPr>
            </w:pPr>
            <w:r w:rsidRPr="003C670B">
              <w:rPr>
                <w:rFonts w:ascii="Cambria" w:eastAsia="Calibri" w:hAnsi="Cambria" w:cs="Helvetica"/>
                <w:b/>
                <w:i/>
                <w:color w:val="000000" w:themeColor="text1"/>
              </w:rPr>
              <w:t xml:space="preserve">-----------   x </w:t>
            </w:r>
            <w:r w:rsidR="00724955">
              <w:rPr>
                <w:rFonts w:ascii="Cambria" w:eastAsia="Calibri" w:hAnsi="Cambria" w:cs="Helvetica"/>
                <w:b/>
                <w:i/>
                <w:color w:val="000000" w:themeColor="text1"/>
              </w:rPr>
              <w:t>40</w:t>
            </w:r>
            <w:r w:rsidRPr="003C670B">
              <w:rPr>
                <w:rFonts w:ascii="Cambria" w:eastAsia="Calibri" w:hAnsi="Cambria" w:cs="Helvetica"/>
                <w:b/>
                <w:i/>
                <w:color w:val="000000" w:themeColor="text1"/>
              </w:rPr>
              <w:t xml:space="preserve"> pkt</w:t>
            </w:r>
          </w:p>
        </w:tc>
      </w:tr>
      <w:tr w:rsidR="001722D5" w:rsidRPr="005A2DD5" w14:paraId="2BC52B56" w14:textId="77777777" w:rsidTr="006A383A">
        <w:trPr>
          <w:jc w:val="center"/>
        </w:trPr>
        <w:tc>
          <w:tcPr>
            <w:tcW w:w="585" w:type="dxa"/>
            <w:shd w:val="clear" w:color="auto" w:fill="auto"/>
          </w:tcPr>
          <w:p w14:paraId="35DA2EE6" w14:textId="77777777" w:rsidR="001722D5" w:rsidRPr="003C670B" w:rsidRDefault="001722D5" w:rsidP="006A383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eastAsia="Calibri" w:hAnsi="Cambria" w:cs="Helvetica"/>
                <w:b/>
                <w:i/>
                <w:color w:val="000000" w:themeColor="text1"/>
              </w:rPr>
            </w:pPr>
          </w:p>
        </w:tc>
        <w:tc>
          <w:tcPr>
            <w:tcW w:w="2970" w:type="dxa"/>
            <w:shd w:val="clear" w:color="auto" w:fill="auto"/>
          </w:tcPr>
          <w:p w14:paraId="0E45EDEC" w14:textId="77777777" w:rsidR="001722D5" w:rsidRPr="003C670B" w:rsidRDefault="001722D5" w:rsidP="006A383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mbria" w:eastAsia="Calibri" w:hAnsi="Cambria" w:cs="Helvetica"/>
                <w:b/>
                <w:i/>
                <w:color w:val="000000" w:themeColor="text1"/>
              </w:rPr>
            </w:pPr>
            <w:r>
              <w:rPr>
                <w:rFonts w:ascii="Cambria" w:eastAsia="Calibri" w:hAnsi="Cambria" w:cs="Helvetica"/>
                <w:b/>
                <w:i/>
                <w:color w:val="000000" w:themeColor="text1"/>
              </w:rPr>
              <w:t xml:space="preserve">            </w:t>
            </w:r>
            <w:r w:rsidRPr="003C670B">
              <w:rPr>
                <w:rFonts w:ascii="Cambria" w:eastAsia="Calibri" w:hAnsi="Cambria" w:cs="Helvetica"/>
                <w:b/>
                <w:i/>
                <w:color w:val="000000" w:themeColor="text1"/>
              </w:rPr>
              <w:t xml:space="preserve">G </w:t>
            </w:r>
            <w:r w:rsidRPr="003C670B">
              <w:rPr>
                <w:rFonts w:ascii="Cambria" w:eastAsia="Calibri" w:hAnsi="Cambria" w:cs="Helvetica"/>
                <w:b/>
                <w:i/>
                <w:color w:val="000000" w:themeColor="text1"/>
                <w:vertAlign w:val="subscript"/>
              </w:rPr>
              <w:t>max.</w:t>
            </w:r>
          </w:p>
        </w:tc>
      </w:tr>
    </w:tbl>
    <w:p w14:paraId="461C4959" w14:textId="77777777" w:rsidR="001722D5" w:rsidRPr="005A2DD5" w:rsidRDefault="001722D5" w:rsidP="001722D5">
      <w:pPr>
        <w:tabs>
          <w:tab w:val="left" w:pos="360"/>
        </w:tabs>
        <w:spacing w:line="276" w:lineRule="auto"/>
        <w:ind w:firstLine="993"/>
        <w:contextualSpacing/>
        <w:jc w:val="both"/>
        <w:rPr>
          <w:rFonts w:ascii="Cambria" w:eastAsia="Calibri" w:hAnsi="Cambria" w:cs="Arial"/>
          <w:bCs/>
          <w:color w:val="000000" w:themeColor="text1"/>
        </w:rPr>
      </w:pPr>
      <w:r w:rsidRPr="005A2DD5">
        <w:rPr>
          <w:rFonts w:ascii="Cambria" w:eastAsia="Calibri" w:hAnsi="Cambria" w:cs="Arial"/>
          <w:bCs/>
          <w:color w:val="000000" w:themeColor="text1"/>
        </w:rPr>
        <w:t>gdzie:</w:t>
      </w:r>
      <w:r w:rsidRPr="005A2DD5">
        <w:rPr>
          <w:rFonts w:ascii="Cambria" w:eastAsia="Calibri" w:hAnsi="Cambria" w:cs="Arial"/>
          <w:bCs/>
          <w:color w:val="000000" w:themeColor="text1"/>
        </w:rPr>
        <w:tab/>
      </w:r>
    </w:p>
    <w:p w14:paraId="4636C3A2" w14:textId="77777777" w:rsidR="001722D5" w:rsidRPr="005A2DD5" w:rsidRDefault="001722D5" w:rsidP="001722D5">
      <w:pPr>
        <w:tabs>
          <w:tab w:val="left" w:pos="360"/>
        </w:tabs>
        <w:spacing w:line="276" w:lineRule="auto"/>
        <w:ind w:firstLine="993"/>
        <w:contextualSpacing/>
        <w:jc w:val="both"/>
        <w:rPr>
          <w:rFonts w:ascii="Cambria" w:eastAsia="Calibri" w:hAnsi="Cambria" w:cs="Arial"/>
          <w:bCs/>
          <w:color w:val="000000" w:themeColor="text1"/>
        </w:rPr>
      </w:pPr>
      <w:r w:rsidRPr="005A2DD5">
        <w:rPr>
          <w:rFonts w:ascii="Cambria" w:eastAsia="Calibri" w:hAnsi="Cambria" w:cs="Arial"/>
          <w:b/>
          <w:bCs/>
          <w:color w:val="000000" w:themeColor="text1"/>
          <w:lang w:val="de-DE"/>
        </w:rPr>
        <w:t xml:space="preserve">G </w:t>
      </w:r>
      <w:r w:rsidRPr="005A2DD5">
        <w:rPr>
          <w:rFonts w:ascii="Cambria" w:eastAsia="Calibri" w:hAnsi="Cambria" w:cs="Arial"/>
          <w:b/>
          <w:bCs/>
          <w:color w:val="000000" w:themeColor="text1"/>
          <w:lang w:val="de-DE"/>
        </w:rPr>
        <w:tab/>
      </w:r>
      <w:r w:rsidRPr="005A2DD5">
        <w:rPr>
          <w:rFonts w:ascii="Cambria" w:eastAsia="Calibri" w:hAnsi="Cambria" w:cs="Arial"/>
          <w:bCs/>
          <w:color w:val="000000" w:themeColor="text1"/>
        </w:rPr>
        <w:t xml:space="preserve">- </w:t>
      </w:r>
      <w:r w:rsidRPr="005A2DD5">
        <w:rPr>
          <w:rFonts w:ascii="Cambria" w:eastAsia="Calibri" w:hAnsi="Cambria" w:cs="Arial"/>
          <w:bCs/>
          <w:color w:val="000000" w:themeColor="text1"/>
        </w:rPr>
        <w:tab/>
        <w:t>wartość punktowa, którą należy wyznaczyć,</w:t>
      </w:r>
    </w:p>
    <w:p w14:paraId="3DFBF1B2" w14:textId="77777777" w:rsidR="001722D5" w:rsidRPr="005A2DD5" w:rsidRDefault="001722D5" w:rsidP="001722D5">
      <w:pPr>
        <w:tabs>
          <w:tab w:val="left" w:pos="360"/>
        </w:tabs>
        <w:spacing w:line="276" w:lineRule="auto"/>
        <w:ind w:left="2113" w:hanging="1120"/>
        <w:contextualSpacing/>
        <w:jc w:val="both"/>
        <w:rPr>
          <w:rFonts w:ascii="Cambria" w:eastAsia="Calibri" w:hAnsi="Cambria" w:cs="Arial"/>
          <w:bCs/>
          <w:color w:val="000000" w:themeColor="text1"/>
        </w:rPr>
      </w:pPr>
      <w:r w:rsidRPr="005A2DD5">
        <w:rPr>
          <w:rFonts w:ascii="Cambria" w:eastAsia="Calibri" w:hAnsi="Cambria" w:cs="Arial"/>
          <w:b/>
          <w:bCs/>
          <w:color w:val="000000" w:themeColor="text1"/>
          <w:lang w:val="de-DE"/>
        </w:rPr>
        <w:t>G</w:t>
      </w:r>
      <w:r>
        <w:rPr>
          <w:rFonts w:ascii="Cambria" w:eastAsia="Calibri" w:hAnsi="Cambria" w:cs="Arial"/>
          <w:b/>
          <w:bCs/>
          <w:color w:val="000000" w:themeColor="text1"/>
          <w:lang w:val="de-DE"/>
        </w:rPr>
        <w:t xml:space="preserve"> </w:t>
      </w:r>
      <w:r w:rsidRPr="005A2DD5">
        <w:rPr>
          <w:rFonts w:ascii="Cambria" w:eastAsia="Calibri" w:hAnsi="Cambria" w:cs="Arial"/>
          <w:b/>
          <w:bCs/>
          <w:color w:val="000000" w:themeColor="text1"/>
          <w:vertAlign w:val="subscript"/>
          <w:lang w:val="de-DE"/>
        </w:rPr>
        <w:t>max</w:t>
      </w:r>
      <w:r>
        <w:rPr>
          <w:rFonts w:ascii="Cambria" w:eastAsia="Calibri" w:hAnsi="Cambria" w:cs="Arial"/>
          <w:b/>
          <w:bCs/>
          <w:color w:val="000000" w:themeColor="text1"/>
          <w:vertAlign w:val="subscript"/>
          <w:lang w:val="de-DE"/>
        </w:rPr>
        <w:t>.</w:t>
      </w:r>
      <w:r w:rsidRPr="005A2DD5">
        <w:rPr>
          <w:rFonts w:ascii="Cambria" w:eastAsia="Calibri" w:hAnsi="Cambria" w:cs="Arial"/>
          <w:bCs/>
          <w:color w:val="000000" w:themeColor="text1"/>
        </w:rPr>
        <w:t xml:space="preserve"> - </w:t>
      </w:r>
      <w:r w:rsidRPr="005A2DD5">
        <w:rPr>
          <w:rFonts w:ascii="Cambria" w:eastAsia="Calibri" w:hAnsi="Cambria" w:cs="Arial"/>
          <w:bCs/>
          <w:color w:val="000000" w:themeColor="text1"/>
        </w:rPr>
        <w:tab/>
        <w:t>najdłuższy oferowany kres gwarancji</w:t>
      </w:r>
      <w:r>
        <w:rPr>
          <w:rFonts w:ascii="Cambria" w:eastAsia="Calibri" w:hAnsi="Cambria" w:cs="Arial"/>
          <w:bCs/>
          <w:color w:val="000000" w:themeColor="text1"/>
        </w:rPr>
        <w:t>,</w:t>
      </w:r>
    </w:p>
    <w:p w14:paraId="05741D53" w14:textId="77777777" w:rsidR="001722D5" w:rsidRPr="005A2DD5" w:rsidRDefault="001722D5" w:rsidP="001722D5">
      <w:pPr>
        <w:tabs>
          <w:tab w:val="left" w:pos="360"/>
        </w:tabs>
        <w:spacing w:line="276" w:lineRule="auto"/>
        <w:ind w:firstLine="993"/>
        <w:contextualSpacing/>
        <w:jc w:val="both"/>
        <w:rPr>
          <w:rFonts w:ascii="Cambria" w:eastAsia="Calibri" w:hAnsi="Cambria" w:cs="Arial"/>
          <w:bCs/>
          <w:color w:val="000000" w:themeColor="text1"/>
        </w:rPr>
      </w:pPr>
      <w:r w:rsidRPr="005A2DD5">
        <w:rPr>
          <w:rFonts w:ascii="Cambria" w:eastAsia="Calibri" w:hAnsi="Cambria" w:cs="Arial"/>
          <w:b/>
          <w:bCs/>
          <w:color w:val="000000" w:themeColor="text1"/>
          <w:lang w:val="de-DE"/>
        </w:rPr>
        <w:t>G</w:t>
      </w:r>
      <w:r w:rsidRPr="005A2DD5">
        <w:rPr>
          <w:rFonts w:ascii="Cambria" w:eastAsia="Calibri" w:hAnsi="Cambria" w:cs="Arial"/>
          <w:b/>
          <w:bCs/>
          <w:color w:val="000000" w:themeColor="text1"/>
          <w:vertAlign w:val="subscript"/>
          <w:lang w:val="de-DE"/>
        </w:rPr>
        <w:t>o</w:t>
      </w:r>
      <w:r w:rsidRPr="005A2DD5">
        <w:rPr>
          <w:rFonts w:ascii="Cambria" w:eastAsia="Calibri" w:hAnsi="Cambria" w:cs="Arial"/>
          <w:b/>
          <w:bCs/>
          <w:color w:val="000000" w:themeColor="text1"/>
          <w:vertAlign w:val="subscript"/>
          <w:lang w:val="de-DE"/>
        </w:rPr>
        <w:tab/>
      </w:r>
      <w:r w:rsidRPr="005A2DD5">
        <w:rPr>
          <w:rFonts w:ascii="Cambria" w:eastAsia="Calibri" w:hAnsi="Cambria" w:cs="Arial"/>
          <w:bCs/>
          <w:color w:val="000000" w:themeColor="text1"/>
        </w:rPr>
        <w:t xml:space="preserve">- </w:t>
      </w:r>
      <w:r w:rsidRPr="005A2DD5">
        <w:rPr>
          <w:rFonts w:ascii="Cambria" w:eastAsia="Calibri" w:hAnsi="Cambria" w:cs="Arial"/>
          <w:bCs/>
          <w:color w:val="000000" w:themeColor="text1"/>
        </w:rPr>
        <w:tab/>
        <w:t>okres gwarancji podany w badanej ofercie</w:t>
      </w:r>
      <w:r>
        <w:rPr>
          <w:rFonts w:ascii="Cambria" w:eastAsia="Calibri" w:hAnsi="Cambria" w:cs="Arial"/>
          <w:bCs/>
          <w:color w:val="000000" w:themeColor="text1"/>
        </w:rPr>
        <w:t>.</w:t>
      </w:r>
    </w:p>
    <w:p w14:paraId="52959C98" w14:textId="77777777" w:rsidR="001722D5" w:rsidRPr="00921FF2" w:rsidRDefault="001722D5" w:rsidP="001722D5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Cambria" w:eastAsia="Calibri" w:hAnsi="Cambria" w:cs="Helvetica"/>
          <w:b/>
          <w:bCs/>
          <w:color w:val="000000" w:themeColor="text1"/>
          <w:sz w:val="10"/>
          <w:szCs w:val="10"/>
        </w:rPr>
      </w:pPr>
    </w:p>
    <w:p w14:paraId="50A549D6" w14:textId="77777777" w:rsidR="001722D5" w:rsidRPr="005A2DD5" w:rsidRDefault="001722D5" w:rsidP="001722D5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Cambria" w:eastAsia="Calibri" w:hAnsi="Cambria" w:cs="Helvetica"/>
          <w:b/>
          <w:bCs/>
          <w:color w:val="000000" w:themeColor="text1"/>
          <w:sz w:val="24"/>
          <w:szCs w:val="24"/>
        </w:rPr>
      </w:pPr>
      <w:r w:rsidRPr="005A2DD5">
        <w:rPr>
          <w:rFonts w:ascii="Cambria" w:eastAsia="Calibri" w:hAnsi="Cambria" w:cs="Helvetica"/>
          <w:b/>
          <w:bCs/>
          <w:color w:val="000000" w:themeColor="text1"/>
          <w:sz w:val="24"/>
          <w:szCs w:val="24"/>
        </w:rPr>
        <w:t>Uwaga:</w:t>
      </w:r>
    </w:p>
    <w:tbl>
      <w:tblPr>
        <w:tblW w:w="0" w:type="auto"/>
        <w:tblInd w:w="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2"/>
      </w:tblGrid>
      <w:tr w:rsidR="001722D5" w:rsidRPr="005A2DD5" w14:paraId="74DF575A" w14:textId="77777777" w:rsidTr="006A383A">
        <w:tc>
          <w:tcPr>
            <w:tcW w:w="8466" w:type="dxa"/>
            <w:shd w:val="clear" w:color="auto" w:fill="auto"/>
          </w:tcPr>
          <w:p w14:paraId="700E6FAE" w14:textId="77777777" w:rsidR="002231EF" w:rsidRPr="007A629E" w:rsidRDefault="001722D5" w:rsidP="007A629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eastAsia="Calibri" w:hAnsi="Cambria" w:cs="Helvetica"/>
                <w:b/>
                <w:color w:val="000000" w:themeColor="text1"/>
              </w:rPr>
            </w:pPr>
            <w:r w:rsidRPr="005A2DD5">
              <w:rPr>
                <w:rFonts w:ascii="Cambria" w:eastAsia="Calibri" w:hAnsi="Cambria" w:cs="Helvetica"/>
                <w:color w:val="000000" w:themeColor="text1"/>
              </w:rPr>
              <w:t xml:space="preserve">Zamawiający określa minimalną oraz maksymalną długość okresu gwarancji, </w:t>
            </w:r>
            <w:r w:rsidRPr="005A2DD5">
              <w:rPr>
                <w:rFonts w:ascii="Cambria" w:eastAsia="Calibri" w:hAnsi="Cambria" w:cs="Helvetica"/>
                <w:color w:val="000000" w:themeColor="text1"/>
              </w:rPr>
              <w:br/>
              <w:t xml:space="preserve">w przedziale od 36 miesięcy do 60 miesięcy. </w:t>
            </w:r>
            <w:r w:rsidRPr="005A2DD5">
              <w:rPr>
                <w:rFonts w:ascii="Cambria" w:eastAsia="Calibri" w:hAnsi="Cambria" w:cs="Helvetica"/>
                <w:b/>
                <w:color w:val="000000" w:themeColor="text1"/>
              </w:rPr>
              <w:t>W przypadku zaoferowania przez Wykonawcę długości gwarancji krótszego niż 36 m-</w:t>
            </w:r>
            <w:proofErr w:type="spellStart"/>
            <w:r w:rsidRPr="005A2DD5">
              <w:rPr>
                <w:rFonts w:ascii="Cambria" w:eastAsia="Calibri" w:hAnsi="Cambria" w:cs="Helvetica"/>
                <w:b/>
                <w:color w:val="000000" w:themeColor="text1"/>
              </w:rPr>
              <w:t>cy</w:t>
            </w:r>
            <w:proofErr w:type="spellEnd"/>
            <w:r w:rsidRPr="005A2DD5">
              <w:rPr>
                <w:rFonts w:ascii="Cambria" w:eastAsia="Calibri" w:hAnsi="Cambria" w:cs="Helvetica"/>
                <w:b/>
                <w:color w:val="000000" w:themeColor="text1"/>
              </w:rPr>
              <w:t>, Zamawiający ofertę odrzuci</w:t>
            </w:r>
            <w:r w:rsidRPr="005A2DD5">
              <w:rPr>
                <w:rFonts w:ascii="Cambria" w:eastAsia="Calibri" w:hAnsi="Cambria" w:cs="Helvetica"/>
                <w:color w:val="000000" w:themeColor="text1"/>
              </w:rPr>
              <w:t xml:space="preserve">. </w:t>
            </w:r>
            <w:r w:rsidRPr="005A2DD5">
              <w:rPr>
                <w:rFonts w:ascii="Cambria" w:eastAsia="Calibri" w:hAnsi="Cambria" w:cs="Helvetica"/>
                <w:b/>
                <w:color w:val="000000" w:themeColor="text1"/>
              </w:rPr>
              <w:t xml:space="preserve">W przypadku, gdy Wykonawca w ogóle nie wskaże w ofercie oferowanego okresu gwarancji </w:t>
            </w:r>
            <w:r w:rsidR="008774D1">
              <w:rPr>
                <w:rFonts w:ascii="Cambria" w:eastAsia="Calibri" w:hAnsi="Cambria" w:cs="Helvetica"/>
                <w:b/>
                <w:color w:val="000000" w:themeColor="text1"/>
              </w:rPr>
              <w:t>Z</w:t>
            </w:r>
            <w:r w:rsidRPr="005A2DD5">
              <w:rPr>
                <w:rFonts w:ascii="Cambria" w:eastAsia="Calibri" w:hAnsi="Cambria" w:cs="Helvetica"/>
                <w:b/>
                <w:color w:val="000000" w:themeColor="text1"/>
              </w:rPr>
              <w:t xml:space="preserve">amawiający przyjmie, </w:t>
            </w:r>
            <w:r w:rsidRPr="005A2DD5">
              <w:rPr>
                <w:rFonts w:ascii="Cambria" w:eastAsia="Calibri" w:hAnsi="Cambria" w:cs="Helvetica"/>
                <w:b/>
                <w:color w:val="000000" w:themeColor="text1"/>
              </w:rPr>
              <w:br/>
              <w:t>że Wykonawca nie oferuje gwarancji, i ofertę odrzuci.</w:t>
            </w:r>
            <w:r w:rsidRPr="005A2DD5">
              <w:rPr>
                <w:rFonts w:ascii="Cambria" w:eastAsia="Calibri" w:hAnsi="Cambria" w:cs="Helvetica"/>
                <w:color w:val="000000" w:themeColor="text1"/>
              </w:rPr>
              <w:t xml:space="preserve"> Wykonawca może zaproponować długość okresu gwarancji dłuższy niż wyznaczony maksymalny 60 miesięcy, jednak w tym przypadku Zamawiający przyjmie do obliczeń wartość 60 m-</w:t>
            </w:r>
            <w:proofErr w:type="spellStart"/>
            <w:r w:rsidRPr="005A2DD5">
              <w:rPr>
                <w:rFonts w:ascii="Cambria" w:eastAsia="Calibri" w:hAnsi="Cambria" w:cs="Helvetica"/>
                <w:color w:val="000000" w:themeColor="text1"/>
              </w:rPr>
              <w:t>cy</w:t>
            </w:r>
            <w:proofErr w:type="spellEnd"/>
            <w:r w:rsidRPr="005A2DD5">
              <w:rPr>
                <w:rFonts w:ascii="Cambria" w:eastAsia="Calibri" w:hAnsi="Cambria" w:cs="Helvetica"/>
                <w:color w:val="000000" w:themeColor="text1"/>
              </w:rPr>
              <w:t xml:space="preserve"> - najdłuższy przyjęty w kryterium oceny ofert „Długość okresu gwarancji na roboty budowlane oraz zamontowane elementy i urządzenia”. </w:t>
            </w:r>
            <w:r w:rsidRPr="002231EF">
              <w:rPr>
                <w:rFonts w:ascii="Cambria" w:eastAsia="Calibri" w:hAnsi="Cambria" w:cs="Helvetica"/>
                <w:b/>
                <w:color w:val="000000" w:themeColor="text1"/>
              </w:rPr>
              <w:t xml:space="preserve">Wykonawcy oferują długości okresu gwarancji w pełnych miesiącach </w:t>
            </w:r>
            <w:r w:rsidRPr="002231EF">
              <w:rPr>
                <w:rFonts w:ascii="Cambria" w:eastAsia="Calibri" w:hAnsi="Cambria" w:cs="Helvetica"/>
                <w:b/>
                <w:color w:val="000000" w:themeColor="text1"/>
              </w:rPr>
              <w:br/>
              <w:t>(w przedziale od 36 do 60 miesięcy).</w:t>
            </w:r>
          </w:p>
        </w:tc>
      </w:tr>
    </w:tbl>
    <w:p w14:paraId="3726FC53" w14:textId="77777777" w:rsidR="00BD370B" w:rsidRPr="00921FF2" w:rsidRDefault="00BD370B" w:rsidP="00BD370B">
      <w:pPr>
        <w:pStyle w:val="Listanumerowana2"/>
        <w:numPr>
          <w:ilvl w:val="0"/>
          <w:numId w:val="0"/>
        </w:numPr>
        <w:ind w:left="709"/>
        <w:rPr>
          <w:rFonts w:ascii="Cambria" w:hAnsi="Cambria"/>
          <w:sz w:val="10"/>
          <w:szCs w:val="10"/>
        </w:rPr>
      </w:pPr>
    </w:p>
    <w:p w14:paraId="6DAAD3E4" w14:textId="77777777" w:rsidR="001722D5" w:rsidRPr="007C1D98" w:rsidRDefault="001722D5" w:rsidP="001722D5">
      <w:pPr>
        <w:pStyle w:val="Listanumerowana2"/>
        <w:ind w:left="709" w:hanging="709"/>
        <w:rPr>
          <w:rFonts w:ascii="Cambria" w:hAnsi="Cambria"/>
          <w:sz w:val="24"/>
        </w:rPr>
      </w:pPr>
      <w:r w:rsidRPr="007C1D98">
        <w:rPr>
          <w:rFonts w:ascii="Cambria" w:hAnsi="Cambria"/>
          <w:sz w:val="24"/>
        </w:rPr>
        <w:t>Za najkorzystniejszą ofertę zostanie uznana oferta, która otrzyma największą ilość punktów (O) obliczoną na podstawie wzoru:</w:t>
      </w:r>
    </w:p>
    <w:p w14:paraId="4D8FC691" w14:textId="77777777" w:rsidR="001722D5" w:rsidRDefault="001722D5" w:rsidP="001722D5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  <w:sz w:val="24"/>
          <w:szCs w:val="24"/>
        </w:rPr>
      </w:pPr>
    </w:p>
    <w:p w14:paraId="1FC18284" w14:textId="77777777" w:rsidR="001722D5" w:rsidRPr="007C1D98" w:rsidRDefault="001722D5" w:rsidP="001722D5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7C1D98">
        <w:rPr>
          <w:rFonts w:ascii="Cambria" w:hAnsi="Cambria" w:cs="Helvetica"/>
          <w:b/>
          <w:bCs/>
          <w:color w:val="000000"/>
          <w:sz w:val="24"/>
          <w:szCs w:val="24"/>
        </w:rPr>
        <w:t xml:space="preserve">O = C + G </w:t>
      </w:r>
    </w:p>
    <w:p w14:paraId="18F4EEF3" w14:textId="77777777" w:rsidR="00CB2A06" w:rsidRDefault="00CB2A06" w:rsidP="001722D5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/>
        <w:rPr>
          <w:rFonts w:ascii="Cambria" w:hAnsi="Cambria" w:cs="Helvetica"/>
          <w:bCs/>
          <w:color w:val="000000"/>
          <w:sz w:val="24"/>
          <w:szCs w:val="24"/>
          <w:u w:val="single"/>
        </w:rPr>
      </w:pPr>
    </w:p>
    <w:p w14:paraId="5DB8D3A0" w14:textId="05293578" w:rsidR="001722D5" w:rsidRPr="007C1D98" w:rsidRDefault="001722D5" w:rsidP="001722D5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/>
        <w:rPr>
          <w:rFonts w:ascii="Cambria" w:hAnsi="Cambria" w:cs="Helvetica"/>
          <w:bCs/>
          <w:color w:val="000000"/>
          <w:sz w:val="24"/>
          <w:szCs w:val="24"/>
          <w:u w:val="single"/>
        </w:rPr>
      </w:pPr>
      <w:r w:rsidRPr="007C1D98">
        <w:rPr>
          <w:rFonts w:ascii="Cambria" w:hAnsi="Cambria" w:cs="Helvetica"/>
          <w:bCs/>
          <w:color w:val="000000"/>
          <w:sz w:val="24"/>
          <w:szCs w:val="24"/>
          <w:u w:val="single"/>
        </w:rPr>
        <w:lastRenderedPageBreak/>
        <w:t xml:space="preserve">gdzie: </w:t>
      </w:r>
    </w:p>
    <w:p w14:paraId="169B7A84" w14:textId="77777777" w:rsidR="001722D5" w:rsidRPr="007C1D98" w:rsidRDefault="001722D5" w:rsidP="001722D5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/>
        <w:rPr>
          <w:rFonts w:ascii="Cambria" w:hAnsi="Cambria" w:cs="Helvetica"/>
          <w:bCs/>
          <w:color w:val="000000"/>
          <w:sz w:val="24"/>
          <w:szCs w:val="24"/>
        </w:rPr>
      </w:pPr>
      <w:r w:rsidRPr="003C670B">
        <w:rPr>
          <w:rFonts w:ascii="Cambria" w:hAnsi="Cambria" w:cs="Helvetica"/>
          <w:b/>
          <w:bCs/>
          <w:color w:val="000000"/>
          <w:sz w:val="24"/>
          <w:szCs w:val="24"/>
        </w:rPr>
        <w:t>O</w:t>
      </w:r>
      <w:r w:rsidRPr="007C1D98">
        <w:rPr>
          <w:rFonts w:ascii="Cambria" w:hAnsi="Cambria" w:cs="Helvetica"/>
          <w:bCs/>
          <w:color w:val="000000"/>
          <w:sz w:val="24"/>
          <w:szCs w:val="24"/>
        </w:rPr>
        <w:t xml:space="preserve">- łączna ilość punktów oferty ocenianej, </w:t>
      </w:r>
    </w:p>
    <w:p w14:paraId="65B7E82D" w14:textId="77777777" w:rsidR="001722D5" w:rsidRPr="007C1D98" w:rsidRDefault="001722D5" w:rsidP="001722D5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/>
        <w:rPr>
          <w:rFonts w:ascii="Cambria" w:hAnsi="Cambria" w:cs="Helvetica"/>
          <w:bCs/>
          <w:color w:val="000000"/>
          <w:sz w:val="24"/>
          <w:szCs w:val="24"/>
        </w:rPr>
      </w:pPr>
      <w:r w:rsidRPr="003C670B">
        <w:rPr>
          <w:rFonts w:ascii="Cambria" w:hAnsi="Cambria" w:cs="Helvetica"/>
          <w:b/>
          <w:bCs/>
          <w:color w:val="000000"/>
          <w:sz w:val="24"/>
          <w:szCs w:val="24"/>
        </w:rPr>
        <w:t>C</w:t>
      </w:r>
      <w:r w:rsidRPr="007C1D98">
        <w:rPr>
          <w:rFonts w:ascii="Cambria" w:hAnsi="Cambria" w:cs="Helvetica"/>
          <w:bCs/>
          <w:color w:val="000000"/>
          <w:sz w:val="24"/>
          <w:szCs w:val="24"/>
        </w:rPr>
        <w:t xml:space="preserve">- liczba punktów uzyskanych w kryterium </w:t>
      </w:r>
      <w:r w:rsidRPr="007C1D98">
        <w:rPr>
          <w:rFonts w:ascii="Cambria" w:hAnsi="Cambria" w:cs="Helvetica"/>
          <w:b/>
          <w:bCs/>
          <w:color w:val="000000"/>
          <w:sz w:val="24"/>
          <w:szCs w:val="24"/>
        </w:rPr>
        <w:t>„Cena”</w:t>
      </w:r>
      <w:r>
        <w:rPr>
          <w:rFonts w:ascii="Cambria" w:hAnsi="Cambria" w:cs="Helvetica"/>
          <w:bCs/>
          <w:color w:val="000000"/>
          <w:sz w:val="24"/>
          <w:szCs w:val="24"/>
        </w:rPr>
        <w:t>,</w:t>
      </w:r>
    </w:p>
    <w:p w14:paraId="5B52F876" w14:textId="77777777" w:rsidR="001722D5" w:rsidRDefault="001722D5" w:rsidP="001722D5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/>
        <w:rPr>
          <w:rFonts w:ascii="Cambria" w:hAnsi="Cambria" w:cs="Helvetica"/>
          <w:bCs/>
          <w:color w:val="000000"/>
          <w:sz w:val="24"/>
          <w:szCs w:val="24"/>
        </w:rPr>
      </w:pPr>
      <w:r w:rsidRPr="003C670B">
        <w:rPr>
          <w:rFonts w:ascii="Cambria" w:hAnsi="Cambria" w:cs="Helvetica"/>
          <w:b/>
          <w:bCs/>
          <w:color w:val="000000"/>
          <w:sz w:val="24"/>
          <w:szCs w:val="24"/>
        </w:rPr>
        <w:t>G</w:t>
      </w:r>
      <w:r w:rsidRPr="007C1D98">
        <w:rPr>
          <w:rFonts w:ascii="Cambria" w:hAnsi="Cambria" w:cs="Helvetica"/>
          <w:bCs/>
          <w:color w:val="000000"/>
          <w:sz w:val="24"/>
          <w:szCs w:val="24"/>
        </w:rPr>
        <w:t xml:space="preserve">- liczba punktów uzyskanych w kryterium </w:t>
      </w:r>
      <w:r w:rsidRPr="007C1D98">
        <w:rPr>
          <w:rFonts w:ascii="Cambria" w:hAnsi="Cambria" w:cs="Helvetica"/>
          <w:b/>
          <w:bCs/>
          <w:color w:val="000000"/>
          <w:sz w:val="24"/>
          <w:szCs w:val="24"/>
        </w:rPr>
        <w:t>„Długość okresu gwarancji na roboty budowlane oraz zamontowane materiały i urządzenia”</w:t>
      </w:r>
      <w:r w:rsidRPr="007C1D98">
        <w:rPr>
          <w:rFonts w:ascii="Cambria" w:hAnsi="Cambria" w:cs="Helvetica"/>
          <w:bCs/>
          <w:color w:val="000000"/>
          <w:sz w:val="24"/>
          <w:szCs w:val="24"/>
        </w:rPr>
        <w:t>.</w:t>
      </w:r>
    </w:p>
    <w:p w14:paraId="1912B936" w14:textId="77777777" w:rsidR="00FF0854" w:rsidRDefault="00FF0854" w:rsidP="001722D5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/>
        <w:jc w:val="center"/>
        <w:rPr>
          <w:rFonts w:ascii="Cambria" w:eastAsia="Cambria" w:hAnsi="Cambria"/>
          <w:i/>
          <w:color w:val="000000"/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B101BD" w:rsidRPr="00EB1AA9" w14:paraId="08C13972" w14:textId="77777777" w:rsidTr="005A2DD5">
        <w:trPr>
          <w:jc w:val="center"/>
        </w:trPr>
        <w:tc>
          <w:tcPr>
            <w:tcW w:w="9070" w:type="dxa"/>
            <w:shd w:val="clear" w:color="auto" w:fill="auto"/>
          </w:tcPr>
          <w:p w14:paraId="7E580722" w14:textId="77777777" w:rsidR="00B101BD" w:rsidRPr="00066C26" w:rsidRDefault="00B101BD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13</w:t>
            </w:r>
          </w:p>
          <w:p w14:paraId="12169E3D" w14:textId="77777777" w:rsidR="00B101BD" w:rsidRPr="00EB1AA9" w:rsidRDefault="00B101BD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B101BD">
              <w:rPr>
                <w:rFonts w:ascii="Cambria" w:hAnsi="Cambria"/>
                <w:b/>
                <w:color w:val="000000"/>
                <w:sz w:val="26"/>
                <w:szCs w:val="26"/>
              </w:rPr>
              <w:t>UDZIELENIE ZAMÓWIENIA</w:t>
            </w:r>
          </w:p>
        </w:tc>
      </w:tr>
    </w:tbl>
    <w:p w14:paraId="77C56F20" w14:textId="77777777" w:rsidR="00B101BD" w:rsidRDefault="00B101BD" w:rsidP="00B32AFD">
      <w:pPr>
        <w:spacing w:line="276" w:lineRule="auto"/>
        <w:ind w:left="340"/>
        <w:rPr>
          <w:rFonts w:ascii="Cambria" w:hAnsi="Cambria" w:cs="Arial"/>
          <w:bCs/>
        </w:rPr>
      </w:pPr>
    </w:p>
    <w:p w14:paraId="6C451EFA" w14:textId="77777777" w:rsidR="00EB5A38" w:rsidRPr="00EB5A38" w:rsidRDefault="00EB5A38" w:rsidP="007E58B5">
      <w:pPr>
        <w:pStyle w:val="Akapitzlist"/>
        <w:numPr>
          <w:ilvl w:val="0"/>
          <w:numId w:val="5"/>
        </w:numPr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rPr>
          <w:rFonts w:ascii="Cambria" w:hAnsi="Cambria"/>
          <w:vanish/>
          <w:color w:val="000000"/>
          <w:sz w:val="24"/>
          <w:szCs w:val="24"/>
        </w:rPr>
      </w:pPr>
    </w:p>
    <w:p w14:paraId="32C23C81" w14:textId="77777777" w:rsidR="00EB5A38" w:rsidRDefault="00EB5A38" w:rsidP="007E58B5">
      <w:pPr>
        <w:pStyle w:val="Akapitzlist"/>
        <w:numPr>
          <w:ilvl w:val="1"/>
          <w:numId w:val="5"/>
        </w:numPr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 w:hanging="709"/>
        <w:rPr>
          <w:rFonts w:ascii="Cambria" w:hAnsi="Cambria"/>
          <w:color w:val="000000"/>
          <w:sz w:val="24"/>
          <w:szCs w:val="24"/>
        </w:rPr>
      </w:pPr>
      <w:r w:rsidRPr="00EB5A38">
        <w:rPr>
          <w:rFonts w:ascii="Cambria" w:hAnsi="Cambria"/>
          <w:color w:val="000000"/>
          <w:sz w:val="24"/>
          <w:szCs w:val="24"/>
        </w:rPr>
        <w:t xml:space="preserve">Zamawiający udzieli zamówienia </w:t>
      </w:r>
      <w:r w:rsidR="008774D1">
        <w:rPr>
          <w:rFonts w:ascii="Cambria" w:hAnsi="Cambria"/>
          <w:color w:val="000000"/>
          <w:sz w:val="24"/>
          <w:szCs w:val="24"/>
        </w:rPr>
        <w:t>W</w:t>
      </w:r>
      <w:r w:rsidRPr="00EB5A38">
        <w:rPr>
          <w:rFonts w:ascii="Cambria" w:hAnsi="Cambria"/>
          <w:color w:val="000000"/>
          <w:sz w:val="24"/>
          <w:szCs w:val="24"/>
        </w:rPr>
        <w:t>ykonawcy, którego oferta została wybrana jako najkorzystniejsza.</w:t>
      </w:r>
    </w:p>
    <w:p w14:paraId="6097F90D" w14:textId="77777777" w:rsidR="00EB5A38" w:rsidRDefault="00EB5A38" w:rsidP="007E58B5">
      <w:pPr>
        <w:pStyle w:val="Akapitzlist"/>
        <w:numPr>
          <w:ilvl w:val="1"/>
          <w:numId w:val="5"/>
        </w:numPr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 w:hanging="709"/>
        <w:rPr>
          <w:rFonts w:ascii="Cambria" w:hAnsi="Cambria"/>
          <w:color w:val="000000"/>
          <w:sz w:val="24"/>
          <w:szCs w:val="24"/>
        </w:rPr>
      </w:pPr>
      <w:r w:rsidRPr="00EB5A38">
        <w:rPr>
          <w:rFonts w:ascii="Cambria" w:hAnsi="Cambria"/>
          <w:color w:val="000000"/>
          <w:sz w:val="24"/>
          <w:szCs w:val="24"/>
        </w:rPr>
        <w:t>Stosownie do art. 92 ust. 1 ustawy</w:t>
      </w:r>
      <w:r w:rsidR="008774D1"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 w:rsidR="008774D1" w:rsidRPr="008774D1">
        <w:rPr>
          <w:rFonts w:ascii="Cambria" w:hAnsi="Cambria"/>
          <w:color w:val="000000"/>
          <w:sz w:val="24"/>
          <w:szCs w:val="24"/>
        </w:rPr>
        <w:t>Pzp</w:t>
      </w:r>
      <w:proofErr w:type="spellEnd"/>
      <w:r w:rsidRPr="00EB5A38">
        <w:rPr>
          <w:rFonts w:ascii="Cambria" w:hAnsi="Cambria"/>
          <w:color w:val="000000"/>
          <w:sz w:val="24"/>
          <w:szCs w:val="24"/>
        </w:rPr>
        <w:t xml:space="preserve">, Zamawiający informuje niezwłocznie wszystkich </w:t>
      </w:r>
      <w:r w:rsidR="008774D1">
        <w:rPr>
          <w:rFonts w:ascii="Cambria" w:hAnsi="Cambria"/>
          <w:color w:val="000000"/>
          <w:sz w:val="24"/>
          <w:szCs w:val="24"/>
        </w:rPr>
        <w:t>W</w:t>
      </w:r>
      <w:r w:rsidRPr="00EB5A38">
        <w:rPr>
          <w:rFonts w:ascii="Cambria" w:hAnsi="Cambria"/>
          <w:color w:val="000000"/>
          <w:sz w:val="24"/>
          <w:szCs w:val="24"/>
        </w:rPr>
        <w:t>ykonawców o:</w:t>
      </w:r>
    </w:p>
    <w:p w14:paraId="413A5FE8" w14:textId="77777777" w:rsidR="00EB5A38" w:rsidRDefault="00EB5A38" w:rsidP="007E58B5">
      <w:pPr>
        <w:pStyle w:val="Akapitzlist"/>
        <w:numPr>
          <w:ilvl w:val="0"/>
          <w:numId w:val="16"/>
        </w:numPr>
        <w:tabs>
          <w:tab w:val="left" w:pos="709"/>
          <w:tab w:val="left" w:pos="1134"/>
          <w:tab w:val="left" w:pos="1276"/>
        </w:tabs>
        <w:suppressAutoHyphens/>
        <w:spacing w:before="0" w:after="0" w:line="276" w:lineRule="auto"/>
        <w:ind w:left="993" w:hanging="284"/>
        <w:rPr>
          <w:rFonts w:ascii="Cambria" w:hAnsi="Cambria"/>
          <w:color w:val="000000"/>
          <w:sz w:val="24"/>
          <w:szCs w:val="24"/>
        </w:rPr>
      </w:pPr>
      <w:r w:rsidRPr="00EB5A38">
        <w:rPr>
          <w:rFonts w:ascii="Cambria" w:hAnsi="Cambria"/>
          <w:color w:val="000000"/>
          <w:sz w:val="24"/>
          <w:szCs w:val="24"/>
        </w:rPr>
        <w:t>wyborze najkorzystniejszej oferty, podając nazwę albo imię i nazwisko, siedzibę albo miejsce zamieszkania i adres</w:t>
      </w:r>
      <w:r w:rsidR="002E1572">
        <w:rPr>
          <w:rFonts w:ascii="Cambria" w:hAnsi="Cambria"/>
          <w:color w:val="000000"/>
          <w:sz w:val="24"/>
          <w:szCs w:val="24"/>
        </w:rPr>
        <w:t>,</w:t>
      </w:r>
      <w:r w:rsidRPr="00EB5A38">
        <w:rPr>
          <w:rFonts w:ascii="Cambria" w:hAnsi="Cambria"/>
          <w:color w:val="000000"/>
          <w:sz w:val="24"/>
          <w:szCs w:val="24"/>
        </w:rPr>
        <w:t xml:space="preserve"> j</w:t>
      </w:r>
      <w:r w:rsidR="002E1572">
        <w:rPr>
          <w:rFonts w:ascii="Cambria" w:hAnsi="Cambria"/>
          <w:color w:val="000000"/>
          <w:sz w:val="24"/>
          <w:szCs w:val="24"/>
        </w:rPr>
        <w:t xml:space="preserve">eżeli jest miejscem wykonywania </w:t>
      </w:r>
      <w:r w:rsidRPr="00EB5A38">
        <w:rPr>
          <w:rFonts w:ascii="Cambria" w:hAnsi="Cambria"/>
          <w:color w:val="000000"/>
          <w:sz w:val="24"/>
          <w:szCs w:val="24"/>
        </w:rPr>
        <w:t xml:space="preserve">działalności wykonawcy, którego ofertę wybrano oraz nazwy albo imiona </w:t>
      </w:r>
      <w:r>
        <w:rPr>
          <w:rFonts w:ascii="Cambria" w:hAnsi="Cambria"/>
          <w:color w:val="000000"/>
          <w:sz w:val="24"/>
          <w:szCs w:val="24"/>
        </w:rPr>
        <w:br/>
      </w:r>
      <w:r w:rsidRPr="00EB5A38">
        <w:rPr>
          <w:rFonts w:ascii="Cambria" w:hAnsi="Cambria"/>
          <w:color w:val="000000"/>
          <w:sz w:val="24"/>
          <w:szCs w:val="24"/>
        </w:rPr>
        <w:t>i nazwiska, siedziby albo miejsca zamieszkania i adresy</w:t>
      </w:r>
      <w:r w:rsidR="00F910A6">
        <w:rPr>
          <w:rFonts w:ascii="Cambria" w:hAnsi="Cambria"/>
          <w:color w:val="000000"/>
          <w:sz w:val="24"/>
          <w:szCs w:val="24"/>
        </w:rPr>
        <w:t>,</w:t>
      </w:r>
      <w:r w:rsidRPr="00EB5A38">
        <w:rPr>
          <w:rFonts w:ascii="Cambria" w:hAnsi="Cambria"/>
          <w:color w:val="000000"/>
          <w:sz w:val="24"/>
          <w:szCs w:val="24"/>
        </w:rPr>
        <w:t xml:space="preserve"> jeżeli są miejscami wykonywania działalności </w:t>
      </w:r>
      <w:r w:rsidR="008774D1">
        <w:rPr>
          <w:rFonts w:ascii="Cambria" w:hAnsi="Cambria"/>
          <w:color w:val="000000"/>
          <w:sz w:val="24"/>
          <w:szCs w:val="24"/>
        </w:rPr>
        <w:t>W</w:t>
      </w:r>
      <w:r w:rsidRPr="00EB5A38">
        <w:rPr>
          <w:rFonts w:ascii="Cambria" w:hAnsi="Cambria"/>
          <w:color w:val="000000"/>
          <w:sz w:val="24"/>
          <w:szCs w:val="24"/>
        </w:rPr>
        <w:t xml:space="preserve">ykonawców, którzy złożyli oferty, a także przyznaną ofertom w każdym kryterium oceny ofert i łączną punktację, </w:t>
      </w:r>
    </w:p>
    <w:p w14:paraId="777E2E9B" w14:textId="77777777" w:rsidR="00EB5A38" w:rsidRDefault="008774D1" w:rsidP="007E58B5">
      <w:pPr>
        <w:pStyle w:val="Akapitzlist"/>
        <w:numPr>
          <w:ilvl w:val="0"/>
          <w:numId w:val="16"/>
        </w:numPr>
        <w:tabs>
          <w:tab w:val="left" w:pos="709"/>
          <w:tab w:val="left" w:pos="1134"/>
          <w:tab w:val="left" w:pos="1276"/>
        </w:tabs>
        <w:suppressAutoHyphens/>
        <w:spacing w:before="0" w:after="0" w:line="276" w:lineRule="auto"/>
        <w:ind w:left="993" w:hanging="284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W</w:t>
      </w:r>
      <w:r w:rsidR="00EB5A38" w:rsidRPr="00EB5A38">
        <w:rPr>
          <w:rFonts w:ascii="Cambria" w:hAnsi="Cambria"/>
          <w:color w:val="000000"/>
          <w:sz w:val="24"/>
          <w:szCs w:val="24"/>
        </w:rPr>
        <w:t xml:space="preserve">ykonawcach, którzy zostali wykluczeni, </w:t>
      </w:r>
    </w:p>
    <w:p w14:paraId="3ECEDCA8" w14:textId="77777777" w:rsidR="00EB5A38" w:rsidRDefault="008774D1" w:rsidP="007E58B5">
      <w:pPr>
        <w:pStyle w:val="Akapitzlist"/>
        <w:numPr>
          <w:ilvl w:val="0"/>
          <w:numId w:val="16"/>
        </w:numPr>
        <w:tabs>
          <w:tab w:val="left" w:pos="709"/>
          <w:tab w:val="left" w:pos="1134"/>
          <w:tab w:val="left" w:pos="1276"/>
        </w:tabs>
        <w:suppressAutoHyphens/>
        <w:spacing w:before="0" w:after="0" w:line="276" w:lineRule="auto"/>
        <w:ind w:left="993" w:hanging="284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W</w:t>
      </w:r>
      <w:r w:rsidR="00EB5A38" w:rsidRPr="00EB5A38">
        <w:rPr>
          <w:rFonts w:ascii="Cambria" w:hAnsi="Cambria"/>
          <w:color w:val="000000"/>
          <w:sz w:val="24"/>
          <w:szCs w:val="24"/>
        </w:rPr>
        <w:t>ykonawcach, których oferty zostały odrzucone, powodach odrzucenia oferty, a w przypadkach, o których mowa w art. 89 ust. 4 i 5 ustawy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Pzp</w:t>
      </w:r>
      <w:proofErr w:type="spellEnd"/>
      <w:r w:rsidR="00EB5A38" w:rsidRPr="00EB5A38">
        <w:rPr>
          <w:rFonts w:ascii="Cambria" w:hAnsi="Cambria"/>
          <w:color w:val="000000"/>
          <w:sz w:val="24"/>
          <w:szCs w:val="24"/>
        </w:rPr>
        <w:t xml:space="preserve">, braku równoważności lub braku spełniania wymagań dotyczących wydajności lub funkcjonalności, </w:t>
      </w:r>
    </w:p>
    <w:p w14:paraId="20F3E5AF" w14:textId="77777777" w:rsidR="00EB5A38" w:rsidRDefault="008774D1" w:rsidP="007E58B5">
      <w:pPr>
        <w:pStyle w:val="Akapitzlist"/>
        <w:numPr>
          <w:ilvl w:val="0"/>
          <w:numId w:val="16"/>
        </w:numPr>
        <w:tabs>
          <w:tab w:val="left" w:pos="709"/>
          <w:tab w:val="left" w:pos="1134"/>
          <w:tab w:val="left" w:pos="1276"/>
        </w:tabs>
        <w:suppressAutoHyphens/>
        <w:spacing w:before="0" w:after="0" w:line="276" w:lineRule="auto"/>
        <w:ind w:left="993" w:hanging="284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W</w:t>
      </w:r>
      <w:r w:rsidR="00EB5A38" w:rsidRPr="00EB5A38">
        <w:rPr>
          <w:rFonts w:ascii="Cambria" w:hAnsi="Cambria"/>
          <w:color w:val="000000"/>
          <w:sz w:val="24"/>
          <w:szCs w:val="24"/>
        </w:rPr>
        <w:t xml:space="preserve">ykonawcach, którzy złożyli oferty niepodlegające odrzuceniu, ale nie zostali zaproszeni do kolejnego etapu negocjacji albo dialogu, </w:t>
      </w:r>
    </w:p>
    <w:p w14:paraId="47BF3D72" w14:textId="77777777" w:rsidR="00EB5A38" w:rsidRDefault="00EB5A38" w:rsidP="007E58B5">
      <w:pPr>
        <w:pStyle w:val="Akapitzlist"/>
        <w:numPr>
          <w:ilvl w:val="0"/>
          <w:numId w:val="16"/>
        </w:numPr>
        <w:tabs>
          <w:tab w:val="left" w:pos="709"/>
          <w:tab w:val="left" w:pos="1134"/>
          <w:tab w:val="left" w:pos="1276"/>
        </w:tabs>
        <w:suppressAutoHyphens/>
        <w:spacing w:before="0" w:after="0" w:line="276" w:lineRule="auto"/>
        <w:ind w:left="993" w:hanging="284"/>
        <w:rPr>
          <w:rFonts w:ascii="Cambria" w:hAnsi="Cambria"/>
          <w:color w:val="000000"/>
          <w:sz w:val="24"/>
          <w:szCs w:val="24"/>
        </w:rPr>
      </w:pPr>
      <w:r w:rsidRPr="00EB5A38">
        <w:rPr>
          <w:rFonts w:ascii="Cambria" w:hAnsi="Cambria"/>
          <w:color w:val="000000"/>
          <w:sz w:val="24"/>
          <w:szCs w:val="24"/>
        </w:rPr>
        <w:t xml:space="preserve">dopuszczeniu do dynamicznego systemu zakupów, </w:t>
      </w:r>
    </w:p>
    <w:p w14:paraId="0EA51436" w14:textId="77777777" w:rsidR="00EB5A38" w:rsidRDefault="00EB5A38" w:rsidP="007E58B5">
      <w:pPr>
        <w:pStyle w:val="Akapitzlist"/>
        <w:numPr>
          <w:ilvl w:val="0"/>
          <w:numId w:val="16"/>
        </w:numPr>
        <w:tabs>
          <w:tab w:val="left" w:pos="709"/>
          <w:tab w:val="left" w:pos="1134"/>
          <w:tab w:val="left" w:pos="1276"/>
        </w:tabs>
        <w:suppressAutoHyphens/>
        <w:spacing w:before="0" w:after="0" w:line="276" w:lineRule="auto"/>
        <w:ind w:left="993" w:hanging="284"/>
        <w:rPr>
          <w:rFonts w:ascii="Cambria" w:hAnsi="Cambria"/>
          <w:color w:val="000000"/>
          <w:sz w:val="24"/>
          <w:szCs w:val="24"/>
        </w:rPr>
      </w:pPr>
      <w:r w:rsidRPr="00EB5A38">
        <w:rPr>
          <w:rFonts w:ascii="Cambria" w:hAnsi="Cambria"/>
          <w:color w:val="000000"/>
          <w:sz w:val="24"/>
          <w:szCs w:val="24"/>
        </w:rPr>
        <w:t xml:space="preserve">nieustanowieniu dynamicznego systemu zakupów, </w:t>
      </w:r>
    </w:p>
    <w:p w14:paraId="6E050E44" w14:textId="77777777" w:rsidR="00EB5A38" w:rsidRPr="00EB5A38" w:rsidRDefault="00EB5A38" w:rsidP="007E58B5">
      <w:pPr>
        <w:pStyle w:val="Akapitzlist"/>
        <w:numPr>
          <w:ilvl w:val="0"/>
          <w:numId w:val="16"/>
        </w:numPr>
        <w:tabs>
          <w:tab w:val="left" w:pos="709"/>
          <w:tab w:val="left" w:pos="1134"/>
          <w:tab w:val="left" w:pos="1276"/>
        </w:tabs>
        <w:suppressAutoHyphens/>
        <w:spacing w:before="0" w:after="0" w:line="276" w:lineRule="auto"/>
        <w:ind w:left="993" w:hanging="284"/>
        <w:rPr>
          <w:rFonts w:ascii="Cambria" w:hAnsi="Cambria"/>
          <w:color w:val="000000"/>
          <w:sz w:val="24"/>
          <w:szCs w:val="24"/>
        </w:rPr>
      </w:pPr>
      <w:r w:rsidRPr="00EB5A38">
        <w:rPr>
          <w:rFonts w:ascii="Cambria" w:hAnsi="Cambria"/>
          <w:color w:val="000000"/>
          <w:sz w:val="24"/>
          <w:szCs w:val="24"/>
        </w:rPr>
        <w:t>unieważnieniu postępowania,</w:t>
      </w:r>
    </w:p>
    <w:p w14:paraId="53013ED0" w14:textId="77777777" w:rsidR="00EB5A38" w:rsidRPr="003F1694" w:rsidRDefault="00EB5A38" w:rsidP="00B32AFD">
      <w:pPr>
        <w:pStyle w:val="Akapitzlist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/>
        <w:rPr>
          <w:rFonts w:ascii="Cambria" w:hAnsi="Cambria"/>
          <w:i/>
          <w:color w:val="000000"/>
          <w:sz w:val="24"/>
          <w:szCs w:val="24"/>
        </w:rPr>
      </w:pPr>
      <w:r w:rsidRPr="003F1694">
        <w:rPr>
          <w:rFonts w:ascii="Cambria" w:hAnsi="Cambria"/>
          <w:i/>
          <w:color w:val="000000"/>
          <w:sz w:val="24"/>
          <w:szCs w:val="24"/>
        </w:rPr>
        <w:t>podając uzasadnienie faktyczne i prawne.</w:t>
      </w:r>
    </w:p>
    <w:p w14:paraId="71D391FE" w14:textId="77777777" w:rsidR="002008BF" w:rsidRPr="00E71C80" w:rsidRDefault="00EB5A38" w:rsidP="002008BF">
      <w:pPr>
        <w:pStyle w:val="Akapitzlist"/>
        <w:numPr>
          <w:ilvl w:val="1"/>
          <w:numId w:val="5"/>
        </w:numPr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709" w:hanging="709"/>
        <w:rPr>
          <w:rFonts w:ascii="Cambria" w:hAnsi="Cambria"/>
          <w:color w:val="00B050"/>
          <w:u w:val="single"/>
        </w:rPr>
      </w:pPr>
      <w:r w:rsidRPr="00921FF2">
        <w:rPr>
          <w:rFonts w:ascii="Cambria" w:hAnsi="Cambria"/>
          <w:color w:val="000000"/>
          <w:sz w:val="24"/>
          <w:szCs w:val="24"/>
        </w:rPr>
        <w:t xml:space="preserve">Informacje o których mowa w pkt. 13.2 </w:t>
      </w:r>
      <w:proofErr w:type="spellStart"/>
      <w:r w:rsidRPr="00921FF2">
        <w:rPr>
          <w:rFonts w:ascii="Cambria" w:hAnsi="Cambria"/>
          <w:color w:val="000000"/>
          <w:sz w:val="24"/>
          <w:szCs w:val="24"/>
        </w:rPr>
        <w:t>tiret</w:t>
      </w:r>
      <w:proofErr w:type="spellEnd"/>
      <w:r w:rsidRPr="00921FF2">
        <w:rPr>
          <w:rFonts w:ascii="Cambria" w:hAnsi="Cambria"/>
          <w:color w:val="000000"/>
          <w:sz w:val="24"/>
          <w:szCs w:val="24"/>
        </w:rPr>
        <w:t xml:space="preserve"> pierwszy oraz </w:t>
      </w:r>
      <w:proofErr w:type="spellStart"/>
      <w:r w:rsidRPr="00921FF2">
        <w:rPr>
          <w:rFonts w:ascii="Cambria" w:hAnsi="Cambria"/>
          <w:color w:val="000000"/>
          <w:sz w:val="24"/>
          <w:szCs w:val="24"/>
        </w:rPr>
        <w:t>tiret</w:t>
      </w:r>
      <w:proofErr w:type="spellEnd"/>
      <w:r w:rsidRPr="00921FF2">
        <w:rPr>
          <w:rFonts w:ascii="Cambria" w:hAnsi="Cambria"/>
          <w:color w:val="000000"/>
          <w:sz w:val="24"/>
          <w:szCs w:val="24"/>
        </w:rPr>
        <w:t xml:space="preserve"> </w:t>
      </w:r>
      <w:r w:rsidR="005A7D7D" w:rsidRPr="00921FF2">
        <w:rPr>
          <w:rFonts w:ascii="Cambria" w:hAnsi="Cambria"/>
          <w:color w:val="000000"/>
          <w:sz w:val="24"/>
          <w:szCs w:val="24"/>
        </w:rPr>
        <w:br/>
      </w:r>
      <w:r w:rsidRPr="00921FF2">
        <w:rPr>
          <w:rFonts w:ascii="Cambria" w:hAnsi="Cambria"/>
          <w:color w:val="000000"/>
          <w:sz w:val="24"/>
          <w:szCs w:val="24"/>
        </w:rPr>
        <w:t>piąty – siódmy, Zamawiający opublikuje na swojej stronie internetowej</w:t>
      </w:r>
      <w:r w:rsidR="00FF5E36" w:rsidRPr="00921FF2">
        <w:rPr>
          <w:rFonts w:ascii="Cambria" w:hAnsi="Cambria"/>
          <w:color w:val="000000"/>
          <w:sz w:val="24"/>
          <w:szCs w:val="24"/>
        </w:rPr>
        <w:t>:</w:t>
      </w:r>
      <w:r w:rsidR="00085D41" w:rsidRPr="00921FF2">
        <w:rPr>
          <w:rFonts w:ascii="Cambria" w:hAnsi="Cambria"/>
          <w:color w:val="000000"/>
          <w:sz w:val="24"/>
          <w:szCs w:val="24"/>
        </w:rPr>
        <w:t xml:space="preserve"> </w:t>
      </w:r>
    </w:p>
    <w:p w14:paraId="5C94B4B5" w14:textId="77777777" w:rsidR="00944E26" w:rsidRPr="00D96689" w:rsidRDefault="002008BF" w:rsidP="002008BF">
      <w:pPr>
        <w:widowControl w:val="0"/>
        <w:spacing w:line="276" w:lineRule="auto"/>
        <w:ind w:left="709" w:hanging="1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E71C80">
        <w:rPr>
          <w:rFonts w:ascii="Cambria" w:hAnsi="Cambria"/>
          <w:color w:val="00B050"/>
          <w:u w:val="single"/>
        </w:rPr>
        <w:t>http://www.lukow.ug.gov.pl</w:t>
      </w:r>
      <w:r>
        <w:rPr>
          <w:rFonts w:ascii="Cambria" w:hAnsi="Cambria"/>
          <w:color w:val="00B050"/>
          <w:u w:val="single"/>
        </w:rPr>
        <w:t>.</w:t>
      </w:r>
    </w:p>
    <w:p w14:paraId="4FE57246" w14:textId="77777777" w:rsidR="00110B2E" w:rsidRDefault="00110B2E" w:rsidP="00DF3BA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11203" w:rsidRPr="00EB1AA9" w14:paraId="07A611A3" w14:textId="77777777" w:rsidTr="009F087A">
        <w:trPr>
          <w:trHeight w:val="1015"/>
          <w:jc w:val="center"/>
        </w:trPr>
        <w:tc>
          <w:tcPr>
            <w:tcW w:w="9102" w:type="dxa"/>
            <w:shd w:val="clear" w:color="auto" w:fill="auto"/>
          </w:tcPr>
          <w:p w14:paraId="305DBE33" w14:textId="77777777" w:rsidR="00811203" w:rsidRPr="00066C26" w:rsidRDefault="00811203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14</w:t>
            </w:r>
          </w:p>
          <w:p w14:paraId="17566B0B" w14:textId="77777777" w:rsidR="00EB5A38" w:rsidRPr="00EB5A38" w:rsidRDefault="00EB5A38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b/>
                <w:color w:val="000000"/>
                <w:sz w:val="26"/>
                <w:szCs w:val="26"/>
              </w:rPr>
            </w:pPr>
            <w:r w:rsidRPr="00EB5A38">
              <w:rPr>
                <w:rFonts w:ascii="Cambria" w:hAnsi="Cambria"/>
                <w:b/>
                <w:color w:val="000000"/>
                <w:sz w:val="26"/>
                <w:szCs w:val="26"/>
              </w:rPr>
              <w:t>INFORMACJE O FORMALNOŚCIACH, JAKIE POWINNY ZOSTAĆ DOPEŁNIONE</w:t>
            </w:r>
          </w:p>
          <w:p w14:paraId="69554788" w14:textId="77777777" w:rsidR="00811203" w:rsidRPr="00EB1AA9" w:rsidRDefault="00EB5A38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EB5A38">
              <w:rPr>
                <w:rFonts w:ascii="Cambria" w:hAnsi="Cambria"/>
                <w:b/>
                <w:color w:val="000000"/>
                <w:sz w:val="26"/>
                <w:szCs w:val="26"/>
              </w:rPr>
              <w:t>PO WYBORZE OFERTY W CELU ZAWARCIA UMOWY</w:t>
            </w:r>
          </w:p>
        </w:tc>
      </w:tr>
    </w:tbl>
    <w:p w14:paraId="08FF5CE8" w14:textId="77777777" w:rsidR="00811203" w:rsidRPr="00AB31B8" w:rsidRDefault="00811203" w:rsidP="007E58B5">
      <w:pPr>
        <w:pStyle w:val="Akapitzlist"/>
        <w:widowControl w:val="0"/>
        <w:numPr>
          <w:ilvl w:val="0"/>
          <w:numId w:val="36"/>
        </w:numPr>
        <w:spacing w:before="0" w:after="0" w:line="276" w:lineRule="auto"/>
        <w:contextualSpacing w:val="0"/>
        <w:outlineLvl w:val="3"/>
        <w:rPr>
          <w:rFonts w:ascii="Cambria" w:eastAsia="Times New Roman" w:hAnsi="Cambria" w:cs="Arial"/>
          <w:bCs/>
          <w:vanish/>
          <w:sz w:val="24"/>
          <w:szCs w:val="24"/>
          <w:lang w:eastAsia="pl-PL"/>
        </w:rPr>
      </w:pPr>
    </w:p>
    <w:p w14:paraId="479BD6B8" w14:textId="77777777" w:rsidR="008829A8" w:rsidRPr="008829A8" w:rsidRDefault="008829A8" w:rsidP="007E58B5">
      <w:pPr>
        <w:pStyle w:val="Akapitzlist"/>
        <w:widowControl w:val="0"/>
        <w:numPr>
          <w:ilvl w:val="0"/>
          <w:numId w:val="17"/>
        </w:numPr>
        <w:suppressAutoHyphens/>
        <w:spacing w:before="0" w:after="0" w:line="276" w:lineRule="auto"/>
        <w:outlineLvl w:val="3"/>
        <w:rPr>
          <w:rFonts w:ascii="Cambria" w:hAnsi="Cambria"/>
          <w:vanish/>
          <w:color w:val="000000"/>
        </w:rPr>
      </w:pPr>
    </w:p>
    <w:p w14:paraId="408931A7" w14:textId="77777777" w:rsidR="008829A8" w:rsidRPr="008829A8" w:rsidRDefault="008829A8" w:rsidP="007E58B5">
      <w:pPr>
        <w:pStyle w:val="Akapitzlist"/>
        <w:widowControl w:val="0"/>
        <w:numPr>
          <w:ilvl w:val="0"/>
          <w:numId w:val="17"/>
        </w:numPr>
        <w:suppressAutoHyphens/>
        <w:spacing w:before="0" w:after="0" w:line="276" w:lineRule="auto"/>
        <w:outlineLvl w:val="3"/>
        <w:rPr>
          <w:rFonts w:ascii="Cambria" w:hAnsi="Cambria"/>
          <w:vanish/>
          <w:color w:val="000000"/>
        </w:rPr>
      </w:pPr>
    </w:p>
    <w:p w14:paraId="6A42A137" w14:textId="77777777" w:rsidR="008829A8" w:rsidRPr="008829A8" w:rsidRDefault="008829A8" w:rsidP="007E58B5">
      <w:pPr>
        <w:pStyle w:val="Akapitzlist"/>
        <w:widowControl w:val="0"/>
        <w:numPr>
          <w:ilvl w:val="0"/>
          <w:numId w:val="17"/>
        </w:numPr>
        <w:suppressAutoHyphens/>
        <w:spacing w:before="0" w:after="0" w:line="276" w:lineRule="auto"/>
        <w:outlineLvl w:val="3"/>
        <w:rPr>
          <w:rFonts w:ascii="Cambria" w:hAnsi="Cambria"/>
          <w:vanish/>
          <w:color w:val="000000"/>
        </w:rPr>
      </w:pPr>
    </w:p>
    <w:p w14:paraId="192FBB1C" w14:textId="77777777" w:rsidR="008829A8" w:rsidRPr="008829A8" w:rsidRDefault="008829A8" w:rsidP="007E58B5">
      <w:pPr>
        <w:pStyle w:val="Akapitzlist"/>
        <w:widowControl w:val="0"/>
        <w:numPr>
          <w:ilvl w:val="0"/>
          <w:numId w:val="17"/>
        </w:numPr>
        <w:suppressAutoHyphens/>
        <w:spacing w:before="0" w:after="0" w:line="276" w:lineRule="auto"/>
        <w:outlineLvl w:val="3"/>
        <w:rPr>
          <w:rFonts w:ascii="Cambria" w:hAnsi="Cambria"/>
          <w:vanish/>
          <w:color w:val="000000"/>
        </w:rPr>
      </w:pPr>
    </w:p>
    <w:p w14:paraId="5729EBE0" w14:textId="77777777" w:rsidR="008829A8" w:rsidRDefault="008829A8" w:rsidP="00B32AFD">
      <w:pPr>
        <w:pStyle w:val="Akapitzlist"/>
        <w:widowControl w:val="0"/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</w:p>
    <w:p w14:paraId="7E4ACDE2" w14:textId="77777777" w:rsidR="00EB5A38" w:rsidRDefault="008829A8" w:rsidP="007E58B5">
      <w:pPr>
        <w:pStyle w:val="Akapitzlist"/>
        <w:widowControl w:val="0"/>
        <w:numPr>
          <w:ilvl w:val="1"/>
          <w:numId w:val="17"/>
        </w:numPr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  <w:r w:rsidRPr="008829A8">
        <w:rPr>
          <w:rFonts w:ascii="Cambria" w:hAnsi="Cambria"/>
          <w:color w:val="000000"/>
          <w:sz w:val="24"/>
          <w:szCs w:val="24"/>
        </w:rPr>
        <w:t xml:space="preserve">Osoby reprezentujące </w:t>
      </w:r>
      <w:r w:rsidR="008774D1">
        <w:rPr>
          <w:rFonts w:ascii="Cambria" w:hAnsi="Cambria"/>
          <w:color w:val="000000"/>
          <w:sz w:val="24"/>
          <w:szCs w:val="24"/>
        </w:rPr>
        <w:t>W</w:t>
      </w:r>
      <w:r w:rsidRPr="008829A8">
        <w:rPr>
          <w:rFonts w:ascii="Cambria" w:hAnsi="Cambria"/>
          <w:color w:val="000000"/>
          <w:sz w:val="24"/>
          <w:szCs w:val="24"/>
        </w:rPr>
        <w:t xml:space="preserve">ykonawcę przy podpisywaniu umowy powinny posiadać </w:t>
      </w:r>
      <w:r w:rsidRPr="008829A8">
        <w:rPr>
          <w:rFonts w:ascii="Cambria" w:hAnsi="Cambria"/>
          <w:color w:val="000000"/>
          <w:sz w:val="24"/>
          <w:szCs w:val="24"/>
        </w:rPr>
        <w:lastRenderedPageBreak/>
        <w:t xml:space="preserve">ze sobą dokumenty potwierdzające ich umocowanie do reprezentowania </w:t>
      </w:r>
      <w:r w:rsidR="008774D1">
        <w:rPr>
          <w:rFonts w:ascii="Cambria" w:hAnsi="Cambria"/>
          <w:color w:val="000000"/>
          <w:sz w:val="24"/>
          <w:szCs w:val="24"/>
        </w:rPr>
        <w:t>W</w:t>
      </w:r>
      <w:r w:rsidRPr="008829A8">
        <w:rPr>
          <w:rFonts w:ascii="Cambria" w:hAnsi="Cambria"/>
          <w:color w:val="000000"/>
          <w:sz w:val="24"/>
          <w:szCs w:val="24"/>
        </w:rPr>
        <w:t>ykonawcy, o ile umocowanie to nie będzie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 w:rsidRPr="008829A8">
        <w:rPr>
          <w:rFonts w:ascii="Cambria" w:hAnsi="Cambria"/>
          <w:color w:val="000000"/>
          <w:sz w:val="24"/>
          <w:szCs w:val="24"/>
        </w:rPr>
        <w:t>wynikać z dokumentów załączonych do oferty.</w:t>
      </w:r>
    </w:p>
    <w:p w14:paraId="16C94B51" w14:textId="77777777" w:rsidR="008829A8" w:rsidRDefault="008829A8" w:rsidP="007E58B5">
      <w:pPr>
        <w:pStyle w:val="Akapitzlist"/>
        <w:widowControl w:val="0"/>
        <w:numPr>
          <w:ilvl w:val="1"/>
          <w:numId w:val="17"/>
        </w:numPr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  <w:r w:rsidRPr="008829A8">
        <w:rPr>
          <w:rFonts w:ascii="Cambria" w:hAnsi="Cambria"/>
          <w:color w:val="000000"/>
          <w:sz w:val="24"/>
          <w:szCs w:val="24"/>
        </w:rPr>
        <w:t>W przypadku wyboru oferty złożonej przez Wykonawców wspólnie ubiegających się o udzielenie zamówienia Zamawiający może żądać przed zawarciem umowy przedstawienia umowy reguluj</w:t>
      </w:r>
      <w:r w:rsidR="003F1694">
        <w:rPr>
          <w:rFonts w:ascii="Cambria" w:hAnsi="Cambria"/>
          <w:color w:val="000000"/>
          <w:sz w:val="24"/>
          <w:szCs w:val="24"/>
        </w:rPr>
        <w:t>ącej współpracę tych Wykonawców</w:t>
      </w:r>
      <w:r w:rsidRPr="008829A8">
        <w:rPr>
          <w:rFonts w:ascii="Cambria" w:hAnsi="Cambria"/>
          <w:color w:val="000000"/>
          <w:sz w:val="24"/>
          <w:szCs w:val="24"/>
        </w:rPr>
        <w:t>.</w:t>
      </w:r>
    </w:p>
    <w:p w14:paraId="435B31C6" w14:textId="77777777" w:rsidR="00D857DB" w:rsidRPr="001E1706" w:rsidRDefault="00767D4B" w:rsidP="001E1706">
      <w:pPr>
        <w:pStyle w:val="Akapitzlist"/>
        <w:widowControl w:val="0"/>
        <w:numPr>
          <w:ilvl w:val="1"/>
          <w:numId w:val="17"/>
        </w:numPr>
        <w:suppressAutoHyphens/>
        <w:spacing w:before="0" w:after="0" w:line="276" w:lineRule="auto"/>
        <w:ind w:left="709" w:right="23" w:hanging="709"/>
        <w:outlineLvl w:val="3"/>
        <w:rPr>
          <w:rFonts w:ascii="Cambria" w:hAnsi="Cambria"/>
          <w:color w:val="000000" w:themeColor="text1"/>
          <w:sz w:val="24"/>
          <w:szCs w:val="24"/>
        </w:rPr>
      </w:pPr>
      <w:r w:rsidRPr="006859E1">
        <w:rPr>
          <w:rFonts w:ascii="Cambria" w:hAnsi="Cambria"/>
          <w:color w:val="000000" w:themeColor="text1"/>
          <w:sz w:val="24"/>
          <w:szCs w:val="24"/>
        </w:rPr>
        <w:t xml:space="preserve">Wykonawca, którego oferta zostanie uznana za najkorzystniejszą zobowiązany jest złożyć </w:t>
      </w:r>
      <w:r>
        <w:rPr>
          <w:rFonts w:ascii="Cambria" w:hAnsi="Cambria"/>
          <w:color w:val="000000" w:themeColor="text1"/>
          <w:sz w:val="24"/>
          <w:szCs w:val="24"/>
        </w:rPr>
        <w:t>Z</w:t>
      </w:r>
      <w:r w:rsidRPr="006859E1">
        <w:rPr>
          <w:rFonts w:ascii="Cambria" w:hAnsi="Cambria"/>
          <w:color w:val="000000" w:themeColor="text1"/>
          <w:sz w:val="24"/>
          <w:szCs w:val="24"/>
        </w:rPr>
        <w:t xml:space="preserve">amawiającemu </w:t>
      </w:r>
      <w:r w:rsidRPr="006859E1">
        <w:rPr>
          <w:rFonts w:ascii="Cambria" w:hAnsi="Cambria"/>
          <w:b/>
          <w:color w:val="000000" w:themeColor="text1"/>
          <w:sz w:val="24"/>
          <w:szCs w:val="24"/>
          <w:u w:val="single"/>
        </w:rPr>
        <w:t>przed podpisaniem umowy</w:t>
      </w:r>
      <w:r w:rsidR="0035023B">
        <w:rPr>
          <w:rFonts w:ascii="Cambria" w:hAnsi="Cambria"/>
          <w:b/>
          <w:color w:val="000000" w:themeColor="text1"/>
          <w:sz w:val="24"/>
          <w:szCs w:val="24"/>
          <w:u w:val="single"/>
        </w:rPr>
        <w:t>:</w:t>
      </w:r>
      <w:r w:rsidR="001E1706">
        <w:rPr>
          <w:rFonts w:ascii="Cambria" w:hAnsi="Cambria"/>
          <w:b/>
          <w:color w:val="000000" w:themeColor="text1"/>
          <w:sz w:val="24"/>
          <w:szCs w:val="24"/>
          <w:u w:val="single"/>
        </w:rPr>
        <w:t xml:space="preserve"> </w:t>
      </w:r>
      <w:r w:rsidR="00D857DB" w:rsidRPr="001E1706">
        <w:rPr>
          <w:rFonts w:ascii="Cambria" w:hAnsi="Cambria"/>
          <w:b/>
          <w:color w:val="000000" w:themeColor="text1"/>
          <w:sz w:val="24"/>
          <w:szCs w:val="24"/>
        </w:rPr>
        <w:t xml:space="preserve">kosztorysy wskazujące sposób wyliczenia ceny ofertowej z podziałem na branże </w:t>
      </w:r>
      <w:r w:rsidR="001E1706">
        <w:rPr>
          <w:rFonts w:ascii="Cambria" w:hAnsi="Cambria"/>
          <w:b/>
          <w:color w:val="000000" w:themeColor="text1"/>
          <w:sz w:val="24"/>
          <w:szCs w:val="24"/>
        </w:rPr>
        <w:br/>
      </w:r>
      <w:r w:rsidR="00D857DB" w:rsidRPr="001E1706">
        <w:rPr>
          <w:rFonts w:ascii="Cambria" w:hAnsi="Cambria"/>
          <w:b/>
          <w:color w:val="000000" w:themeColor="text1"/>
          <w:sz w:val="24"/>
          <w:szCs w:val="24"/>
        </w:rPr>
        <w:t xml:space="preserve">i zakres rzeczowy zamówienia wyszczególniony w pkt. 2.2. SIWZ </w:t>
      </w:r>
      <w:r w:rsidR="00D857DB" w:rsidRPr="001E1706">
        <w:rPr>
          <w:rFonts w:ascii="Cambria" w:hAnsi="Cambria"/>
          <w:color w:val="000000" w:themeColor="text1"/>
          <w:sz w:val="24"/>
          <w:szCs w:val="24"/>
        </w:rPr>
        <w:t xml:space="preserve">z wyszczególnieniem zastosowanych w kosztorysie ofertowym składników cenotwórczych  (stawka r-g w zł; </w:t>
      </w:r>
      <w:proofErr w:type="spellStart"/>
      <w:r w:rsidR="00D857DB" w:rsidRPr="001E1706">
        <w:rPr>
          <w:rFonts w:ascii="Cambria" w:hAnsi="Cambria"/>
          <w:color w:val="000000" w:themeColor="text1"/>
          <w:sz w:val="24"/>
          <w:szCs w:val="24"/>
        </w:rPr>
        <w:t>Kp</w:t>
      </w:r>
      <w:proofErr w:type="spellEnd"/>
      <w:r w:rsidR="00D857DB" w:rsidRPr="001E1706">
        <w:rPr>
          <w:rFonts w:ascii="Cambria" w:hAnsi="Cambria"/>
          <w:color w:val="000000" w:themeColor="text1"/>
          <w:sz w:val="24"/>
          <w:szCs w:val="24"/>
        </w:rPr>
        <w:t xml:space="preserve"> - koszty pośrednie w % od R i S; </w:t>
      </w:r>
      <w:proofErr w:type="spellStart"/>
      <w:r w:rsidR="00D857DB" w:rsidRPr="001E1706">
        <w:rPr>
          <w:rFonts w:ascii="Cambria" w:hAnsi="Cambria"/>
          <w:color w:val="000000" w:themeColor="text1"/>
          <w:sz w:val="24"/>
          <w:szCs w:val="24"/>
        </w:rPr>
        <w:t>Kz</w:t>
      </w:r>
      <w:proofErr w:type="spellEnd"/>
      <w:r w:rsidR="00D857DB" w:rsidRPr="001E1706">
        <w:rPr>
          <w:rFonts w:ascii="Cambria" w:hAnsi="Cambria"/>
          <w:color w:val="000000" w:themeColor="text1"/>
          <w:sz w:val="24"/>
          <w:szCs w:val="24"/>
        </w:rPr>
        <w:t xml:space="preserve"> – koszty zakupu w % od M; Z- zysk w % od R, S, </w:t>
      </w:r>
      <w:proofErr w:type="spellStart"/>
      <w:r w:rsidR="00D857DB" w:rsidRPr="001E1706">
        <w:rPr>
          <w:rFonts w:ascii="Cambria" w:hAnsi="Cambria"/>
          <w:color w:val="000000" w:themeColor="text1"/>
          <w:sz w:val="24"/>
          <w:szCs w:val="24"/>
        </w:rPr>
        <w:t>Kp</w:t>
      </w:r>
      <w:proofErr w:type="spellEnd"/>
      <w:r w:rsidR="00D857DB" w:rsidRPr="001E1706">
        <w:rPr>
          <w:rFonts w:ascii="Cambria" w:hAnsi="Cambria"/>
          <w:color w:val="000000" w:themeColor="text1"/>
          <w:sz w:val="24"/>
          <w:szCs w:val="24"/>
        </w:rPr>
        <w:t xml:space="preserve">). Kosztorysy będą służyły jedynie do obliczenia należnego wynagrodzenia wykonawcy w przypadku odstąpienia od umowy, dozwolonej zmiany umowy w zakresie dotyczącym przedmiotu zamówienia lub rezygnacji zamawiającego z wykonania części przedmiotu umowy, a podane stawki w przypadku wystąpienia robót zamiennych. </w:t>
      </w:r>
      <w:r w:rsidR="00D857DB" w:rsidRPr="001E1706">
        <w:rPr>
          <w:rFonts w:ascii="Cambria" w:hAnsi="Cambria"/>
          <w:b/>
          <w:color w:val="000000" w:themeColor="text1"/>
          <w:sz w:val="24"/>
          <w:szCs w:val="24"/>
          <w:u w:val="single"/>
        </w:rPr>
        <w:t>Wykonawca nie ma obowiązku załączenia kosztorysów ofertowych do oferty</w:t>
      </w:r>
      <w:r w:rsidR="00D857DB" w:rsidRPr="001E1706">
        <w:rPr>
          <w:rFonts w:ascii="Cambria" w:hAnsi="Cambria"/>
          <w:color w:val="000000" w:themeColor="text1"/>
          <w:sz w:val="24"/>
          <w:szCs w:val="24"/>
        </w:rPr>
        <w:t>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A2DD5" w:rsidRPr="005A2DD5" w14:paraId="3D9A168E" w14:textId="77777777" w:rsidTr="005A2DD5">
        <w:trPr>
          <w:jc w:val="center"/>
        </w:trPr>
        <w:tc>
          <w:tcPr>
            <w:tcW w:w="9070" w:type="dxa"/>
            <w:shd w:val="clear" w:color="auto" w:fill="auto"/>
          </w:tcPr>
          <w:p w14:paraId="1C91607C" w14:textId="77777777" w:rsidR="00921FF2" w:rsidRPr="00921FF2" w:rsidRDefault="00921FF2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 w:themeColor="text1"/>
                <w:sz w:val="10"/>
                <w:szCs w:val="10"/>
              </w:rPr>
            </w:pPr>
          </w:p>
          <w:p w14:paraId="102F2993" w14:textId="77777777" w:rsidR="008829A8" w:rsidRPr="005A2DD5" w:rsidRDefault="008829A8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 w:themeColor="text1"/>
                <w:sz w:val="26"/>
                <w:szCs w:val="26"/>
              </w:rPr>
            </w:pPr>
            <w:r w:rsidRPr="005A2DD5">
              <w:rPr>
                <w:rFonts w:ascii="Cambria" w:hAnsi="Cambria"/>
                <w:color w:val="000000" w:themeColor="text1"/>
                <w:sz w:val="26"/>
                <w:szCs w:val="26"/>
              </w:rPr>
              <w:t>Rozdział 15</w:t>
            </w:r>
          </w:p>
          <w:p w14:paraId="7C5AAC8A" w14:textId="77777777" w:rsidR="008829A8" w:rsidRPr="005A2DD5" w:rsidRDefault="008829A8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 w:themeColor="text1"/>
              </w:rPr>
            </w:pPr>
            <w:r w:rsidRPr="005A2DD5">
              <w:rPr>
                <w:rFonts w:ascii="Cambria" w:hAnsi="Cambria"/>
                <w:b/>
                <w:color w:val="000000" w:themeColor="text1"/>
                <w:sz w:val="26"/>
                <w:szCs w:val="26"/>
              </w:rPr>
              <w:t xml:space="preserve">WYMAGANIA DOTYCZĄCE ZABEZPIECZENIA NALEŻYTEGO </w:t>
            </w:r>
            <w:r w:rsidRPr="005A2DD5">
              <w:rPr>
                <w:rFonts w:ascii="Cambria" w:hAnsi="Cambria"/>
                <w:b/>
                <w:color w:val="000000" w:themeColor="text1"/>
                <w:sz w:val="26"/>
                <w:szCs w:val="26"/>
              </w:rPr>
              <w:br/>
              <w:t>WYKONANIA UMOWY</w:t>
            </w:r>
          </w:p>
        </w:tc>
      </w:tr>
    </w:tbl>
    <w:p w14:paraId="5B601921" w14:textId="77777777" w:rsidR="008829A8" w:rsidRPr="005A2DD5" w:rsidRDefault="008829A8" w:rsidP="00B32AFD">
      <w:pPr>
        <w:spacing w:line="276" w:lineRule="auto"/>
        <w:ind w:left="340"/>
        <w:rPr>
          <w:rFonts w:ascii="Cambria" w:hAnsi="Cambria" w:cs="Arial"/>
          <w:bCs/>
          <w:color w:val="000000" w:themeColor="text1"/>
        </w:rPr>
      </w:pPr>
    </w:p>
    <w:p w14:paraId="10B0F523" w14:textId="77777777" w:rsidR="00BC3272" w:rsidRPr="00A7102A" w:rsidRDefault="00BC3272" w:rsidP="00D73742">
      <w:pPr>
        <w:pStyle w:val="Akapitzlist"/>
        <w:widowControl w:val="0"/>
        <w:numPr>
          <w:ilvl w:val="1"/>
          <w:numId w:val="49"/>
        </w:numPr>
        <w:suppressAutoHyphens/>
        <w:spacing w:line="276" w:lineRule="auto"/>
        <w:ind w:right="23"/>
        <w:outlineLvl w:val="3"/>
        <w:rPr>
          <w:rFonts w:ascii="Cambria" w:hAnsi="Cambria"/>
          <w:color w:val="000000" w:themeColor="text1"/>
          <w:spacing w:val="-5"/>
          <w:sz w:val="24"/>
          <w:szCs w:val="24"/>
        </w:rPr>
      </w:pPr>
      <w:r w:rsidRPr="00A7102A">
        <w:rPr>
          <w:rFonts w:ascii="Cambria" w:hAnsi="Cambria"/>
          <w:color w:val="000000" w:themeColor="text1"/>
          <w:sz w:val="24"/>
          <w:szCs w:val="24"/>
        </w:rPr>
        <w:t xml:space="preserve">Przed podpisaniem umowy Wykonawca wnosi zabezpieczenie należytego wykonania umowy w łącznej wysokości </w:t>
      </w:r>
      <w:r w:rsidR="005A2DD5" w:rsidRPr="00A7102A">
        <w:rPr>
          <w:rFonts w:ascii="Cambria" w:hAnsi="Cambria"/>
          <w:b/>
          <w:color w:val="000000" w:themeColor="text1"/>
          <w:spacing w:val="-2"/>
          <w:sz w:val="24"/>
          <w:szCs w:val="24"/>
        </w:rPr>
        <w:t>10</w:t>
      </w:r>
      <w:r w:rsidRPr="00A7102A">
        <w:rPr>
          <w:rFonts w:ascii="Cambria" w:hAnsi="Cambria"/>
          <w:b/>
          <w:color w:val="000000" w:themeColor="text1"/>
          <w:spacing w:val="-2"/>
          <w:sz w:val="24"/>
          <w:szCs w:val="24"/>
        </w:rPr>
        <w:t xml:space="preserve">% </w:t>
      </w:r>
      <w:r w:rsidRPr="00A7102A">
        <w:rPr>
          <w:rFonts w:ascii="Cambria" w:hAnsi="Cambria"/>
          <w:b/>
          <w:snapToGrid w:val="0"/>
          <w:color w:val="000000" w:themeColor="text1"/>
          <w:sz w:val="24"/>
          <w:szCs w:val="24"/>
        </w:rPr>
        <w:t xml:space="preserve">ceny całkowitej podanej </w:t>
      </w:r>
      <w:r w:rsidR="006F3A15" w:rsidRPr="00A7102A">
        <w:rPr>
          <w:rFonts w:ascii="Cambria" w:hAnsi="Cambria"/>
          <w:b/>
          <w:snapToGrid w:val="0"/>
          <w:color w:val="000000" w:themeColor="text1"/>
          <w:sz w:val="24"/>
          <w:szCs w:val="24"/>
        </w:rPr>
        <w:br/>
      </w:r>
      <w:r w:rsidRPr="00A7102A">
        <w:rPr>
          <w:rFonts w:ascii="Cambria" w:hAnsi="Cambria"/>
          <w:b/>
          <w:snapToGrid w:val="0"/>
          <w:color w:val="000000" w:themeColor="text1"/>
          <w:sz w:val="24"/>
          <w:szCs w:val="24"/>
        </w:rPr>
        <w:t>w ofercie</w:t>
      </w:r>
      <w:r w:rsidRPr="00A7102A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, </w:t>
      </w:r>
      <w:r w:rsidRPr="00A7102A">
        <w:rPr>
          <w:rFonts w:ascii="Cambria" w:hAnsi="Cambria"/>
          <w:color w:val="000000" w:themeColor="text1"/>
          <w:spacing w:val="-5"/>
          <w:sz w:val="24"/>
          <w:szCs w:val="24"/>
        </w:rPr>
        <w:t>w jednej z następujących form:</w:t>
      </w:r>
    </w:p>
    <w:p w14:paraId="6FB8F3A3" w14:textId="77777777" w:rsidR="002E1572" w:rsidRPr="00A7102A" w:rsidRDefault="00245504" w:rsidP="007E58B5">
      <w:pPr>
        <w:pStyle w:val="Akapitzlist"/>
        <w:numPr>
          <w:ilvl w:val="0"/>
          <w:numId w:val="23"/>
        </w:numPr>
        <w:spacing w:line="276" w:lineRule="auto"/>
        <w:ind w:left="993" w:hanging="284"/>
        <w:rPr>
          <w:rFonts w:ascii="Cambria" w:hAnsi="Cambria"/>
          <w:b/>
          <w:snapToGrid w:val="0"/>
          <w:color w:val="000000" w:themeColor="text1"/>
          <w:sz w:val="24"/>
          <w:szCs w:val="24"/>
        </w:rPr>
      </w:pPr>
      <w:r w:rsidRPr="00A7102A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w pieniądzu, </w:t>
      </w:r>
      <w:r w:rsidR="00BC3272" w:rsidRPr="00A7102A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na konto Zamawiającego: </w:t>
      </w:r>
    </w:p>
    <w:p w14:paraId="2567AFB3" w14:textId="77777777" w:rsidR="00A7102A" w:rsidRPr="00A7102A" w:rsidRDefault="00A7102A" w:rsidP="00A7102A">
      <w:pPr>
        <w:pStyle w:val="Akapitzlist"/>
        <w:numPr>
          <w:ilvl w:val="0"/>
          <w:numId w:val="23"/>
        </w:numPr>
        <w:spacing w:line="276" w:lineRule="auto"/>
        <w:rPr>
          <w:rFonts w:ascii="Cambria" w:hAnsi="Cambria"/>
          <w:b/>
          <w:snapToGrid w:val="0"/>
          <w:color w:val="000000" w:themeColor="text1"/>
          <w:sz w:val="24"/>
          <w:szCs w:val="24"/>
        </w:rPr>
      </w:pPr>
      <w:r w:rsidRPr="00A7102A">
        <w:rPr>
          <w:rFonts w:ascii="Cambria" w:hAnsi="Cambria"/>
          <w:b/>
          <w:bCs/>
          <w:sz w:val="24"/>
          <w:szCs w:val="24"/>
        </w:rPr>
        <w:t xml:space="preserve">Bank Spółdzielczy w Łukowie </w:t>
      </w:r>
    </w:p>
    <w:p w14:paraId="15CC26B2" w14:textId="77777777" w:rsidR="00A7102A" w:rsidRPr="00A7102A" w:rsidRDefault="00A7102A" w:rsidP="00A7102A">
      <w:pPr>
        <w:pStyle w:val="Akapitzlist"/>
        <w:numPr>
          <w:ilvl w:val="0"/>
          <w:numId w:val="23"/>
        </w:numPr>
        <w:spacing w:line="276" w:lineRule="auto"/>
        <w:rPr>
          <w:rFonts w:ascii="Cambria" w:hAnsi="Cambria"/>
          <w:b/>
          <w:snapToGrid w:val="0"/>
          <w:color w:val="000000" w:themeColor="text1"/>
          <w:sz w:val="24"/>
          <w:szCs w:val="24"/>
        </w:rPr>
      </w:pPr>
      <w:r w:rsidRPr="00A7102A">
        <w:rPr>
          <w:rFonts w:ascii="Cambria" w:hAnsi="Cambria"/>
          <w:bCs/>
          <w:sz w:val="24"/>
          <w:szCs w:val="24"/>
        </w:rPr>
        <w:t>Nr rachunku</w:t>
      </w:r>
      <w:r w:rsidRPr="00A7102A">
        <w:rPr>
          <w:rFonts w:ascii="Cambria" w:hAnsi="Cambria"/>
          <w:b/>
          <w:bCs/>
          <w:sz w:val="24"/>
          <w:szCs w:val="24"/>
        </w:rPr>
        <w:t>: 13 9204 0001 0021 3976 2000 0040</w:t>
      </w:r>
    </w:p>
    <w:p w14:paraId="53F524C6" w14:textId="77777777" w:rsidR="00D96689" w:rsidRPr="00A7102A" w:rsidRDefault="00D96689" w:rsidP="00D96689">
      <w:pPr>
        <w:widowControl w:val="0"/>
        <w:spacing w:line="276" w:lineRule="auto"/>
        <w:ind w:left="720" w:firstLine="262"/>
        <w:jc w:val="both"/>
        <w:outlineLvl w:val="3"/>
        <w:rPr>
          <w:rFonts w:ascii="Cambria" w:hAnsi="Cambria" w:cs="Arial"/>
          <w:b/>
          <w:bCs/>
        </w:rPr>
      </w:pPr>
      <w:r w:rsidRPr="00A7102A">
        <w:rPr>
          <w:rFonts w:ascii="Cambria" w:hAnsi="Cambria" w:cs="Helvetica"/>
          <w:b/>
          <w:bCs/>
        </w:rPr>
        <w:t xml:space="preserve">Tytuł przelewu: „Znak sprawy: </w:t>
      </w:r>
      <w:r w:rsidR="00A7102A" w:rsidRPr="00A7102A">
        <w:rPr>
          <w:rFonts w:ascii="Cambria" w:hAnsi="Cambria"/>
          <w:b/>
          <w:bCs/>
        </w:rPr>
        <w:t>…………………</w:t>
      </w:r>
      <w:r w:rsidRPr="00A7102A">
        <w:rPr>
          <w:rFonts w:ascii="Cambria" w:hAnsi="Cambria"/>
          <w:b/>
          <w:bCs/>
        </w:rPr>
        <w:t xml:space="preserve"> </w:t>
      </w:r>
      <w:r w:rsidRPr="00A7102A">
        <w:rPr>
          <w:rFonts w:ascii="Cambria" w:hAnsi="Cambria" w:cs="Helvetica"/>
          <w:b/>
          <w:bCs/>
        </w:rPr>
        <w:t>– ZNWU”</w:t>
      </w:r>
    </w:p>
    <w:p w14:paraId="7E909CEA" w14:textId="77777777" w:rsidR="00BC3272" w:rsidRPr="00A7102A" w:rsidRDefault="00D96689" w:rsidP="00D96689">
      <w:pPr>
        <w:tabs>
          <w:tab w:val="left" w:pos="851"/>
        </w:tabs>
        <w:spacing w:line="276" w:lineRule="auto"/>
        <w:ind w:left="720"/>
        <w:jc w:val="both"/>
        <w:rPr>
          <w:rFonts w:ascii="Cambria" w:hAnsi="Cambria"/>
          <w:b/>
          <w:snapToGrid w:val="0"/>
          <w:color w:val="000000" w:themeColor="text1"/>
        </w:rPr>
      </w:pPr>
      <w:r w:rsidRPr="00A7102A">
        <w:rPr>
          <w:rFonts w:ascii="Cambria" w:hAnsi="Cambria"/>
          <w:i/>
          <w:color w:val="000000" w:themeColor="text1"/>
        </w:rPr>
        <w:tab/>
        <w:t xml:space="preserve">  </w:t>
      </w:r>
      <w:r w:rsidR="00BC3272" w:rsidRPr="00A7102A">
        <w:rPr>
          <w:rFonts w:ascii="Cambria" w:hAnsi="Cambria"/>
          <w:i/>
          <w:color w:val="000000" w:themeColor="text1"/>
        </w:rPr>
        <w:t>/</w:t>
      </w:r>
      <w:r w:rsidR="00BC3272" w:rsidRPr="00A7102A">
        <w:rPr>
          <w:rFonts w:ascii="Cambria" w:hAnsi="Cambria"/>
          <w:i/>
          <w:snapToGrid w:val="0"/>
          <w:color w:val="000000" w:themeColor="text1"/>
        </w:rPr>
        <w:t>ważne tylko w przypadku potwierdzenia wpływu na konto Zamawiającego/</w:t>
      </w:r>
      <w:r w:rsidR="00BC3272" w:rsidRPr="00A7102A">
        <w:rPr>
          <w:rFonts w:ascii="Cambria" w:hAnsi="Cambria"/>
          <w:snapToGrid w:val="0"/>
          <w:color w:val="000000" w:themeColor="text1"/>
        </w:rPr>
        <w:t>,</w:t>
      </w:r>
    </w:p>
    <w:p w14:paraId="0CE0A6CF" w14:textId="77777777" w:rsidR="00BC3272" w:rsidRPr="00A7102A" w:rsidRDefault="00BC3272" w:rsidP="007E58B5">
      <w:pPr>
        <w:pStyle w:val="Akapitzlist"/>
        <w:numPr>
          <w:ilvl w:val="0"/>
          <w:numId w:val="23"/>
        </w:numPr>
        <w:spacing w:line="276" w:lineRule="auto"/>
        <w:ind w:left="993" w:hanging="284"/>
        <w:rPr>
          <w:rFonts w:ascii="Cambria" w:hAnsi="Cambria"/>
          <w:snapToGrid w:val="0"/>
          <w:color w:val="000000" w:themeColor="text1"/>
          <w:sz w:val="24"/>
          <w:szCs w:val="24"/>
        </w:rPr>
      </w:pPr>
      <w:r w:rsidRPr="00A7102A">
        <w:rPr>
          <w:rFonts w:ascii="Cambria" w:hAnsi="Cambria"/>
          <w:snapToGrid w:val="0"/>
          <w:color w:val="000000" w:themeColor="text1"/>
          <w:sz w:val="24"/>
          <w:szCs w:val="24"/>
        </w:rPr>
        <w:t>poręczeniach bankowych lub poręczeniach spółdzielczej kasy oszczędnościowo - kredytowej, z tym</w:t>
      </w:r>
      <w:r w:rsidR="002E1572" w:rsidRPr="00A7102A">
        <w:rPr>
          <w:rFonts w:ascii="Cambria" w:hAnsi="Cambria"/>
          <w:snapToGrid w:val="0"/>
          <w:color w:val="000000" w:themeColor="text1"/>
          <w:sz w:val="24"/>
          <w:szCs w:val="24"/>
        </w:rPr>
        <w:t>,</w:t>
      </w:r>
      <w:r w:rsidRPr="00A7102A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 że zobowiązanie kasy jest zawsze zobowiązaniem pieniężnym,</w:t>
      </w:r>
    </w:p>
    <w:p w14:paraId="216C18F6" w14:textId="77777777" w:rsidR="00BC3272" w:rsidRPr="00A7102A" w:rsidRDefault="00BC3272" w:rsidP="007E58B5">
      <w:pPr>
        <w:pStyle w:val="Akapitzlist"/>
        <w:numPr>
          <w:ilvl w:val="0"/>
          <w:numId w:val="23"/>
        </w:numPr>
        <w:spacing w:line="276" w:lineRule="auto"/>
        <w:ind w:left="993" w:hanging="284"/>
        <w:rPr>
          <w:rFonts w:ascii="Cambria" w:hAnsi="Cambria"/>
          <w:snapToGrid w:val="0"/>
          <w:color w:val="000000" w:themeColor="text1"/>
          <w:sz w:val="24"/>
          <w:szCs w:val="24"/>
        </w:rPr>
      </w:pPr>
      <w:r w:rsidRPr="00A7102A">
        <w:rPr>
          <w:rFonts w:ascii="Cambria" w:hAnsi="Cambria"/>
          <w:snapToGrid w:val="0"/>
          <w:color w:val="000000" w:themeColor="text1"/>
          <w:sz w:val="24"/>
          <w:szCs w:val="24"/>
        </w:rPr>
        <w:t>gwarancjach bankowych,</w:t>
      </w:r>
    </w:p>
    <w:p w14:paraId="4B064CF7" w14:textId="77777777" w:rsidR="00BC3272" w:rsidRPr="00A7102A" w:rsidRDefault="00BC3272" w:rsidP="007E58B5">
      <w:pPr>
        <w:pStyle w:val="Akapitzlist"/>
        <w:numPr>
          <w:ilvl w:val="0"/>
          <w:numId w:val="23"/>
        </w:numPr>
        <w:spacing w:line="276" w:lineRule="auto"/>
        <w:ind w:left="993" w:hanging="284"/>
        <w:rPr>
          <w:rFonts w:ascii="Cambria" w:hAnsi="Cambria"/>
          <w:snapToGrid w:val="0"/>
          <w:color w:val="000000" w:themeColor="text1"/>
          <w:sz w:val="24"/>
          <w:szCs w:val="24"/>
        </w:rPr>
      </w:pPr>
      <w:r w:rsidRPr="00A7102A">
        <w:rPr>
          <w:rFonts w:ascii="Cambria" w:hAnsi="Cambria"/>
          <w:snapToGrid w:val="0"/>
          <w:color w:val="000000" w:themeColor="text1"/>
          <w:sz w:val="24"/>
          <w:szCs w:val="24"/>
        </w:rPr>
        <w:t>gwarancjach ubezpieczeniowych,</w:t>
      </w:r>
    </w:p>
    <w:p w14:paraId="4BC37107" w14:textId="77777777" w:rsidR="00BC3272" w:rsidRPr="005A2DD5" w:rsidRDefault="00BC3272" w:rsidP="007E58B5">
      <w:pPr>
        <w:pStyle w:val="Akapitzlist"/>
        <w:numPr>
          <w:ilvl w:val="0"/>
          <w:numId w:val="23"/>
        </w:numPr>
        <w:tabs>
          <w:tab w:val="left" w:pos="0"/>
        </w:tabs>
        <w:spacing w:line="276" w:lineRule="auto"/>
        <w:ind w:left="993" w:hanging="284"/>
        <w:rPr>
          <w:rFonts w:ascii="Cambria" w:hAnsi="Cambria"/>
          <w:snapToGrid w:val="0"/>
          <w:color w:val="000000" w:themeColor="text1"/>
          <w:sz w:val="24"/>
          <w:szCs w:val="24"/>
        </w:rPr>
      </w:pPr>
      <w:r w:rsidRPr="002E1572">
        <w:rPr>
          <w:rFonts w:ascii="Cambria" w:hAnsi="Cambria"/>
          <w:snapToGrid w:val="0"/>
          <w:color w:val="000000" w:themeColor="text1"/>
          <w:sz w:val="24"/>
          <w:szCs w:val="24"/>
        </w:rPr>
        <w:lastRenderedPageBreak/>
        <w:t>poręczeniach udzielanych przez podmioty, o których mowa w art. 6b ust. 5 pkt 2</w:t>
      </w:r>
      <w:r w:rsidR="002E1572" w:rsidRPr="002E1572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 </w:t>
      </w:r>
      <w:r w:rsidRPr="002E1572">
        <w:rPr>
          <w:rFonts w:ascii="Cambria" w:hAnsi="Cambria"/>
          <w:snapToGrid w:val="0"/>
          <w:color w:val="000000" w:themeColor="text1"/>
          <w:sz w:val="24"/>
          <w:szCs w:val="24"/>
        </w:rPr>
        <w:t>ustawy z dnia 9 listopada 2000</w:t>
      </w:r>
      <w:r w:rsidR="008774D1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 </w:t>
      </w:r>
      <w:r w:rsidRPr="002E1572">
        <w:rPr>
          <w:rFonts w:ascii="Cambria" w:hAnsi="Cambria"/>
          <w:snapToGrid w:val="0"/>
          <w:color w:val="000000" w:themeColor="text1"/>
          <w:sz w:val="24"/>
          <w:szCs w:val="24"/>
        </w:rPr>
        <w:t>r. o utworzeniu Polskiej Agencji Rozwoju Przedsiębiorczości</w:t>
      </w:r>
      <w:r w:rsidRPr="005A2DD5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 </w:t>
      </w:r>
      <w:r w:rsidR="00245504" w:rsidRPr="00245504">
        <w:rPr>
          <w:rFonts w:ascii="Cambria" w:hAnsi="Cambria"/>
          <w:snapToGrid w:val="0"/>
          <w:color w:val="000000" w:themeColor="text1"/>
          <w:sz w:val="24"/>
          <w:szCs w:val="24"/>
        </w:rPr>
        <w:t>(Dz. U. z 201</w:t>
      </w:r>
      <w:r w:rsidR="00FF0854">
        <w:rPr>
          <w:rFonts w:ascii="Cambria" w:hAnsi="Cambria"/>
          <w:snapToGrid w:val="0"/>
          <w:color w:val="000000" w:themeColor="text1"/>
          <w:sz w:val="24"/>
          <w:szCs w:val="24"/>
        </w:rPr>
        <w:t>8</w:t>
      </w:r>
      <w:r w:rsidR="00245504" w:rsidRPr="00245504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 r. poz. </w:t>
      </w:r>
      <w:r w:rsidR="00FF0854">
        <w:rPr>
          <w:rFonts w:ascii="Cambria" w:hAnsi="Cambria"/>
          <w:snapToGrid w:val="0"/>
          <w:color w:val="000000" w:themeColor="text1"/>
          <w:sz w:val="24"/>
          <w:szCs w:val="24"/>
        </w:rPr>
        <w:t>110</w:t>
      </w:r>
      <w:r w:rsidR="00E72762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 ze zm.</w:t>
      </w:r>
      <w:r w:rsidR="00245504" w:rsidRPr="00245504">
        <w:rPr>
          <w:rFonts w:ascii="Cambria" w:hAnsi="Cambria"/>
          <w:snapToGrid w:val="0"/>
          <w:color w:val="000000" w:themeColor="text1"/>
          <w:sz w:val="24"/>
          <w:szCs w:val="24"/>
        </w:rPr>
        <w:t>).</w:t>
      </w:r>
    </w:p>
    <w:p w14:paraId="23D3F675" w14:textId="77777777" w:rsidR="00BC3272" w:rsidRPr="00A66FFF" w:rsidRDefault="00BC3272" w:rsidP="00D73742">
      <w:pPr>
        <w:pStyle w:val="Akapitzlist"/>
        <w:widowControl w:val="0"/>
        <w:numPr>
          <w:ilvl w:val="1"/>
          <w:numId w:val="49"/>
        </w:numPr>
        <w:tabs>
          <w:tab w:val="left" w:pos="0"/>
        </w:tabs>
        <w:suppressAutoHyphens/>
        <w:spacing w:line="276" w:lineRule="auto"/>
        <w:ind w:right="23"/>
        <w:outlineLvl w:val="3"/>
        <w:rPr>
          <w:rFonts w:ascii="Cambria" w:hAnsi="Cambria"/>
          <w:snapToGrid w:val="0"/>
          <w:color w:val="000000" w:themeColor="text1"/>
          <w:sz w:val="24"/>
          <w:szCs w:val="24"/>
        </w:rPr>
      </w:pPr>
      <w:r w:rsidRPr="00A66FFF">
        <w:rPr>
          <w:rFonts w:ascii="Cambria" w:hAnsi="Cambria"/>
          <w:snapToGrid w:val="0"/>
          <w:color w:val="000000" w:themeColor="text1"/>
          <w:sz w:val="24"/>
          <w:szCs w:val="24"/>
        </w:rPr>
        <w:t>Za zgodą Zamawiającego zabezpieczenie może być wnoszone również:</w:t>
      </w:r>
    </w:p>
    <w:p w14:paraId="15A2A2F9" w14:textId="77777777" w:rsidR="00BC3272" w:rsidRPr="005A2DD5" w:rsidRDefault="00BC3272" w:rsidP="007E58B5">
      <w:pPr>
        <w:pStyle w:val="Akapitzlist"/>
        <w:numPr>
          <w:ilvl w:val="1"/>
          <w:numId w:val="24"/>
        </w:numPr>
        <w:spacing w:line="276" w:lineRule="auto"/>
        <w:ind w:hanging="351"/>
        <w:rPr>
          <w:rFonts w:ascii="Cambria" w:hAnsi="Cambria"/>
          <w:snapToGrid w:val="0"/>
          <w:color w:val="000000" w:themeColor="text1"/>
          <w:sz w:val="24"/>
          <w:szCs w:val="24"/>
        </w:rPr>
      </w:pPr>
      <w:r w:rsidRPr="005A2DD5">
        <w:rPr>
          <w:rFonts w:ascii="Cambria" w:hAnsi="Cambria"/>
          <w:snapToGrid w:val="0"/>
          <w:color w:val="000000" w:themeColor="text1"/>
          <w:sz w:val="24"/>
          <w:szCs w:val="24"/>
        </w:rPr>
        <w:t>w wekslach z poręczeniem wekslowym banku lub spółdzielczej kasy oszczędnościowo – kredytowej,</w:t>
      </w:r>
    </w:p>
    <w:p w14:paraId="1B52F457" w14:textId="77777777" w:rsidR="00BC3272" w:rsidRPr="005A2DD5" w:rsidRDefault="00BC3272" w:rsidP="007E58B5">
      <w:pPr>
        <w:pStyle w:val="Akapitzlist"/>
        <w:numPr>
          <w:ilvl w:val="1"/>
          <w:numId w:val="24"/>
        </w:numPr>
        <w:spacing w:line="276" w:lineRule="auto"/>
        <w:ind w:hanging="351"/>
        <w:rPr>
          <w:rFonts w:ascii="Cambria" w:hAnsi="Cambria"/>
          <w:snapToGrid w:val="0"/>
          <w:color w:val="000000" w:themeColor="text1"/>
          <w:sz w:val="24"/>
          <w:szCs w:val="24"/>
        </w:rPr>
      </w:pPr>
      <w:r w:rsidRPr="005A2DD5">
        <w:rPr>
          <w:rFonts w:ascii="Cambria" w:hAnsi="Cambria"/>
          <w:snapToGrid w:val="0"/>
          <w:color w:val="000000" w:themeColor="text1"/>
          <w:sz w:val="24"/>
          <w:szCs w:val="24"/>
        </w:rPr>
        <w:t>przez ustanowienie zastawu na papierach wartościowych emitowanych przez Skarb Państwa lub jednostkę samorządu terytorialnego,</w:t>
      </w:r>
    </w:p>
    <w:p w14:paraId="587464D4" w14:textId="77777777" w:rsidR="00BC3272" w:rsidRPr="005A2DD5" w:rsidRDefault="00BC3272" w:rsidP="007E58B5">
      <w:pPr>
        <w:pStyle w:val="Akapitzlist"/>
        <w:numPr>
          <w:ilvl w:val="1"/>
          <w:numId w:val="24"/>
        </w:numPr>
        <w:spacing w:line="276" w:lineRule="auto"/>
        <w:ind w:hanging="351"/>
        <w:rPr>
          <w:rFonts w:ascii="Cambria" w:hAnsi="Cambria"/>
          <w:snapToGrid w:val="0"/>
          <w:color w:val="000000" w:themeColor="text1"/>
          <w:sz w:val="24"/>
          <w:szCs w:val="24"/>
        </w:rPr>
      </w:pPr>
      <w:r w:rsidRPr="005A2DD5">
        <w:rPr>
          <w:rFonts w:ascii="Cambria" w:hAnsi="Cambria"/>
          <w:snapToGrid w:val="0"/>
          <w:color w:val="000000" w:themeColor="text1"/>
          <w:sz w:val="24"/>
          <w:szCs w:val="24"/>
        </w:rPr>
        <w:t xml:space="preserve">przez ustanowienie zastawu rejestrowego na zasadach określonych </w:t>
      </w:r>
      <w:r w:rsidRPr="005A2DD5">
        <w:rPr>
          <w:rFonts w:ascii="Cambria" w:hAnsi="Cambria"/>
          <w:snapToGrid w:val="0"/>
          <w:color w:val="000000" w:themeColor="text1"/>
          <w:sz w:val="24"/>
          <w:szCs w:val="24"/>
        </w:rPr>
        <w:br/>
        <w:t>w przepisach o zastawie rejestrowym i rejestrze zastawów</w:t>
      </w:r>
    </w:p>
    <w:p w14:paraId="044CEDD7" w14:textId="77777777" w:rsidR="00BC3272" w:rsidRPr="002E1572" w:rsidRDefault="00BC3272" w:rsidP="00DB78FF">
      <w:pPr>
        <w:pStyle w:val="Domylnie"/>
        <w:spacing w:line="276" w:lineRule="auto"/>
        <w:ind w:left="709"/>
        <w:jc w:val="both"/>
        <w:rPr>
          <w:rFonts w:ascii="Cambria" w:hAnsi="Cambria" w:cs="Times New Roman"/>
          <w:snapToGrid w:val="0"/>
          <w:color w:val="000000" w:themeColor="text1"/>
        </w:rPr>
      </w:pPr>
      <w:r w:rsidRPr="005A2DD5">
        <w:rPr>
          <w:rFonts w:ascii="Cambria" w:hAnsi="Cambria" w:cs="Times New Roman"/>
          <w:color w:val="000000" w:themeColor="text1"/>
        </w:rPr>
        <w:t xml:space="preserve">Jeżeli zabezpieczenie wniesiono w pieniądzu, Zamawiający przechowuje je na oprocentowanym rachunku bankowym. Zamawiający zwraca zabezpieczenie wniesione w pieniądzu z odsetkami wynikającymi z umowy rachunku bankowego, </w:t>
      </w:r>
      <w:r w:rsidRPr="005A2DD5">
        <w:rPr>
          <w:rFonts w:ascii="Cambria" w:hAnsi="Cambria" w:cs="Times New Roman"/>
          <w:snapToGrid w:val="0"/>
          <w:color w:val="000000" w:themeColor="text1"/>
        </w:rPr>
        <w:t xml:space="preserve">na którym było ono przechowywane, pomniejszone o koszty prowadzenia tego rachunku oraz prowizji bankowej za przelew pieniędzy na rachunek bankowy wykonawcy. Zamawiający zwraca zabezpieczenie w terminie </w:t>
      </w:r>
      <w:r w:rsidRPr="002E1572">
        <w:rPr>
          <w:rFonts w:ascii="Cambria" w:hAnsi="Cambria" w:cs="Times New Roman"/>
          <w:snapToGrid w:val="0"/>
          <w:color w:val="000000" w:themeColor="text1"/>
        </w:rPr>
        <w:t>30 dni od dnia wykonania zamówienia i uznania przez Zamawiającego za należycie wykonane. Zamawiający pozostawi na zabezpieczenie roszczeń z tytułu rękojmi za wady 30% wysokości zabezpieczenia. Kwota, o której mowa wyżej będzie zwrócona w terminie 15 dni od upływu okresu rękojmi za wady.</w:t>
      </w:r>
    </w:p>
    <w:p w14:paraId="164CF5E6" w14:textId="77777777" w:rsidR="00DB78FF" w:rsidRPr="005A2DD5" w:rsidRDefault="00BC3272" w:rsidP="00D73742">
      <w:pPr>
        <w:pStyle w:val="Akapitzlist"/>
        <w:widowControl w:val="0"/>
        <w:numPr>
          <w:ilvl w:val="1"/>
          <w:numId w:val="49"/>
        </w:numPr>
        <w:shd w:val="clear" w:color="auto" w:fill="FFFFFF"/>
        <w:tabs>
          <w:tab w:val="left" w:pos="0"/>
        </w:tabs>
        <w:suppressAutoHyphens/>
        <w:spacing w:line="276" w:lineRule="auto"/>
        <w:ind w:left="709" w:right="23" w:hanging="709"/>
        <w:outlineLvl w:val="3"/>
        <w:rPr>
          <w:rFonts w:ascii="Cambria" w:hAnsi="Cambria"/>
          <w:color w:val="000000" w:themeColor="text1"/>
          <w:spacing w:val="-9"/>
          <w:sz w:val="24"/>
          <w:szCs w:val="24"/>
        </w:rPr>
      </w:pPr>
      <w:r w:rsidRPr="002E1572">
        <w:rPr>
          <w:rFonts w:ascii="Cambria" w:hAnsi="Cambria"/>
          <w:color w:val="000000" w:themeColor="text1"/>
          <w:spacing w:val="6"/>
          <w:sz w:val="24"/>
          <w:szCs w:val="24"/>
        </w:rPr>
        <w:t xml:space="preserve">W sytuacji, gdy </w:t>
      </w:r>
      <w:r w:rsidRPr="002E1572">
        <w:rPr>
          <w:rFonts w:ascii="Cambria" w:hAnsi="Cambria"/>
          <w:color w:val="000000" w:themeColor="text1"/>
          <w:spacing w:val="4"/>
          <w:sz w:val="24"/>
          <w:szCs w:val="24"/>
        </w:rPr>
        <w:t xml:space="preserve">wystąpi konieczność przedłużenia terminu realizacji umowy w stosunku do terminu </w:t>
      </w:r>
      <w:r w:rsidRPr="002E1572">
        <w:rPr>
          <w:rFonts w:ascii="Cambria" w:hAnsi="Cambria"/>
          <w:color w:val="000000" w:themeColor="text1"/>
          <w:spacing w:val="7"/>
          <w:sz w:val="24"/>
          <w:szCs w:val="24"/>
        </w:rPr>
        <w:t xml:space="preserve">przedstawionego na formularzu oferty stanowiącym załącznik do umowy, Wykonawca na </w:t>
      </w:r>
      <w:r w:rsidRPr="002E1572">
        <w:rPr>
          <w:rFonts w:ascii="Cambria" w:hAnsi="Cambria"/>
          <w:color w:val="000000" w:themeColor="text1"/>
          <w:spacing w:val="9"/>
          <w:sz w:val="24"/>
          <w:szCs w:val="24"/>
        </w:rPr>
        <w:t xml:space="preserve">co najmniej 5 dni przed zawarciem aneksu, zobowiązany jest do przedłużenia terminu </w:t>
      </w:r>
      <w:r w:rsidRPr="002E1572">
        <w:rPr>
          <w:rFonts w:ascii="Cambria" w:hAnsi="Cambria"/>
          <w:color w:val="000000" w:themeColor="text1"/>
          <w:spacing w:val="6"/>
          <w:sz w:val="24"/>
          <w:szCs w:val="24"/>
        </w:rPr>
        <w:t>ważności wniesionego zabezpieczenia należytego wykonania umowy, albo jeśli nie jest</w:t>
      </w:r>
      <w:r w:rsidRPr="005A2DD5">
        <w:rPr>
          <w:rFonts w:ascii="Cambria" w:hAnsi="Cambria"/>
          <w:color w:val="000000" w:themeColor="text1"/>
          <w:spacing w:val="6"/>
          <w:sz w:val="24"/>
          <w:szCs w:val="24"/>
        </w:rPr>
        <w:t xml:space="preserve"> to </w:t>
      </w:r>
      <w:r w:rsidRPr="005A2DD5">
        <w:rPr>
          <w:rFonts w:ascii="Cambria" w:hAnsi="Cambria"/>
          <w:color w:val="000000" w:themeColor="text1"/>
          <w:spacing w:val="8"/>
          <w:sz w:val="24"/>
          <w:szCs w:val="24"/>
        </w:rPr>
        <w:t xml:space="preserve">możliwe, do wniesienia nowego zabezpieczenia, na warunkach zaakceptowanych przez </w:t>
      </w:r>
      <w:r w:rsidRPr="005A2DD5">
        <w:rPr>
          <w:rFonts w:ascii="Cambria" w:hAnsi="Cambria"/>
          <w:color w:val="000000" w:themeColor="text1"/>
          <w:spacing w:val="5"/>
          <w:sz w:val="24"/>
          <w:szCs w:val="24"/>
        </w:rPr>
        <w:t>Zamawiającego, na okres wynikający z aneksu do umowy.</w:t>
      </w:r>
    </w:p>
    <w:p w14:paraId="21823327" w14:textId="77777777" w:rsidR="00BC3272" w:rsidRPr="00D857DB" w:rsidRDefault="00BC3272" w:rsidP="00D73742">
      <w:pPr>
        <w:pStyle w:val="Akapitzlist"/>
        <w:widowControl w:val="0"/>
        <w:numPr>
          <w:ilvl w:val="1"/>
          <w:numId w:val="49"/>
        </w:numPr>
        <w:shd w:val="clear" w:color="auto" w:fill="FFFFFF"/>
        <w:tabs>
          <w:tab w:val="left" w:pos="0"/>
        </w:tabs>
        <w:suppressAutoHyphens/>
        <w:spacing w:line="276" w:lineRule="auto"/>
        <w:ind w:left="709" w:right="23" w:hanging="709"/>
        <w:outlineLvl w:val="3"/>
        <w:rPr>
          <w:rFonts w:ascii="Cambria" w:hAnsi="Cambria"/>
          <w:color w:val="000000" w:themeColor="text1"/>
          <w:spacing w:val="-9"/>
          <w:sz w:val="24"/>
          <w:szCs w:val="24"/>
        </w:rPr>
      </w:pPr>
      <w:r w:rsidRPr="002E1572">
        <w:rPr>
          <w:rFonts w:ascii="Cambria" w:hAnsi="Cambria"/>
          <w:color w:val="000000" w:themeColor="text1"/>
          <w:spacing w:val="8"/>
          <w:sz w:val="24"/>
          <w:szCs w:val="24"/>
        </w:rPr>
        <w:t xml:space="preserve">W trakcie realizacji umowy Wykonawca może dokonać zmiany formy zabezpieczenia na </w:t>
      </w:r>
      <w:r w:rsidR="002E1572" w:rsidRPr="002E1572">
        <w:rPr>
          <w:rFonts w:ascii="Cambria" w:hAnsi="Cambria"/>
          <w:color w:val="000000" w:themeColor="text1"/>
          <w:spacing w:val="9"/>
          <w:sz w:val="24"/>
          <w:szCs w:val="24"/>
        </w:rPr>
        <w:t xml:space="preserve">jedną lub </w:t>
      </w:r>
      <w:r w:rsidR="002E1572">
        <w:rPr>
          <w:rFonts w:ascii="Cambria" w:hAnsi="Cambria"/>
          <w:color w:val="000000" w:themeColor="text1"/>
          <w:spacing w:val="9"/>
          <w:sz w:val="24"/>
          <w:szCs w:val="24"/>
        </w:rPr>
        <w:t xml:space="preserve">kilka form, </w:t>
      </w:r>
      <w:r w:rsidR="00F910A6">
        <w:rPr>
          <w:rFonts w:ascii="Cambria" w:hAnsi="Cambria"/>
          <w:color w:val="000000" w:themeColor="text1"/>
          <w:spacing w:val="9"/>
          <w:sz w:val="24"/>
          <w:szCs w:val="24"/>
        </w:rPr>
        <w:t xml:space="preserve">o </w:t>
      </w:r>
      <w:r w:rsidR="00245504">
        <w:rPr>
          <w:rFonts w:ascii="Cambria" w:hAnsi="Cambria"/>
          <w:color w:val="000000" w:themeColor="text1"/>
          <w:spacing w:val="9"/>
          <w:sz w:val="24"/>
          <w:szCs w:val="24"/>
        </w:rPr>
        <w:t xml:space="preserve">których mowa </w:t>
      </w:r>
      <w:r w:rsidRPr="002E1572">
        <w:rPr>
          <w:rFonts w:ascii="Cambria" w:hAnsi="Cambria"/>
          <w:color w:val="000000" w:themeColor="text1"/>
          <w:spacing w:val="9"/>
          <w:sz w:val="24"/>
          <w:szCs w:val="24"/>
        </w:rPr>
        <w:t>w art. 148 ust.</w:t>
      </w:r>
      <w:r w:rsidR="008774D1">
        <w:rPr>
          <w:rFonts w:ascii="Cambria" w:hAnsi="Cambria"/>
          <w:color w:val="000000" w:themeColor="text1"/>
          <w:spacing w:val="9"/>
          <w:sz w:val="24"/>
          <w:szCs w:val="24"/>
        </w:rPr>
        <w:t xml:space="preserve"> </w:t>
      </w:r>
      <w:r w:rsidRPr="002E1572">
        <w:rPr>
          <w:rFonts w:ascii="Cambria" w:hAnsi="Cambria"/>
          <w:color w:val="000000" w:themeColor="text1"/>
          <w:spacing w:val="9"/>
          <w:sz w:val="24"/>
          <w:szCs w:val="24"/>
        </w:rPr>
        <w:t xml:space="preserve">1 ustawy </w:t>
      </w:r>
      <w:proofErr w:type="spellStart"/>
      <w:r w:rsidR="008774D1">
        <w:rPr>
          <w:rFonts w:ascii="Cambria" w:hAnsi="Cambria"/>
          <w:color w:val="000000" w:themeColor="text1"/>
          <w:spacing w:val="9"/>
          <w:sz w:val="24"/>
          <w:szCs w:val="24"/>
        </w:rPr>
        <w:t>Pzp</w:t>
      </w:r>
      <w:proofErr w:type="spellEnd"/>
      <w:r w:rsidRPr="002E1572">
        <w:rPr>
          <w:rFonts w:ascii="Cambria" w:hAnsi="Cambria"/>
          <w:color w:val="000000" w:themeColor="text1"/>
          <w:spacing w:val="9"/>
          <w:sz w:val="24"/>
          <w:szCs w:val="24"/>
        </w:rPr>
        <w:t xml:space="preserve">.  </w:t>
      </w:r>
      <w:r w:rsidRPr="002E1572">
        <w:rPr>
          <w:rFonts w:ascii="Cambria" w:hAnsi="Cambria"/>
          <w:color w:val="000000" w:themeColor="text1"/>
          <w:spacing w:val="7"/>
          <w:sz w:val="24"/>
          <w:szCs w:val="24"/>
        </w:rPr>
        <w:t xml:space="preserve">Zmiana formy zabezpieczenia musi być dokonana </w:t>
      </w:r>
      <w:r w:rsidR="008774D1">
        <w:rPr>
          <w:rFonts w:ascii="Cambria" w:hAnsi="Cambria"/>
          <w:color w:val="000000" w:themeColor="text1"/>
          <w:spacing w:val="7"/>
          <w:sz w:val="24"/>
          <w:szCs w:val="24"/>
        </w:rPr>
        <w:br/>
      </w:r>
      <w:r w:rsidRPr="002E1572">
        <w:rPr>
          <w:rFonts w:ascii="Cambria" w:hAnsi="Cambria"/>
          <w:color w:val="000000" w:themeColor="text1"/>
          <w:spacing w:val="7"/>
          <w:sz w:val="24"/>
          <w:szCs w:val="24"/>
        </w:rPr>
        <w:t xml:space="preserve">z zachowaniem ciągłości </w:t>
      </w:r>
      <w:r w:rsidRPr="002E1572">
        <w:rPr>
          <w:rFonts w:ascii="Cambria" w:hAnsi="Cambria"/>
          <w:color w:val="000000" w:themeColor="text1"/>
          <w:spacing w:val="5"/>
          <w:sz w:val="24"/>
          <w:szCs w:val="24"/>
        </w:rPr>
        <w:t>zabezpieczenia</w:t>
      </w:r>
      <w:r w:rsidRPr="005A2DD5">
        <w:rPr>
          <w:rFonts w:ascii="Cambria" w:hAnsi="Cambria"/>
          <w:color w:val="000000" w:themeColor="text1"/>
          <w:spacing w:val="5"/>
          <w:sz w:val="24"/>
          <w:szCs w:val="24"/>
        </w:rPr>
        <w:t xml:space="preserve"> i bez zmniejszenia jego wysokości.</w:t>
      </w:r>
    </w:p>
    <w:p w14:paraId="1AF1144B" w14:textId="77777777" w:rsidR="00D857DB" w:rsidRDefault="00D857DB" w:rsidP="00D857DB">
      <w:pPr>
        <w:pStyle w:val="Akapitzlist"/>
        <w:widowControl w:val="0"/>
        <w:shd w:val="clear" w:color="auto" w:fill="FFFFFF"/>
        <w:tabs>
          <w:tab w:val="left" w:pos="0"/>
        </w:tabs>
        <w:suppressAutoHyphens/>
        <w:spacing w:line="276" w:lineRule="auto"/>
        <w:ind w:left="709" w:right="23"/>
        <w:outlineLvl w:val="3"/>
        <w:rPr>
          <w:rFonts w:ascii="Cambria" w:hAnsi="Cambria"/>
          <w:color w:val="000000" w:themeColor="text1"/>
          <w:spacing w:val="-9"/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829A8" w:rsidRPr="00EB1AA9" w14:paraId="16016549" w14:textId="77777777" w:rsidTr="005A2DD5">
        <w:trPr>
          <w:jc w:val="center"/>
        </w:trPr>
        <w:tc>
          <w:tcPr>
            <w:tcW w:w="9070" w:type="dxa"/>
            <w:shd w:val="clear" w:color="auto" w:fill="auto"/>
          </w:tcPr>
          <w:p w14:paraId="2DA452C5" w14:textId="77777777" w:rsidR="008829A8" w:rsidRPr="00066C26" w:rsidRDefault="008829A8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16</w:t>
            </w:r>
          </w:p>
          <w:p w14:paraId="14081B06" w14:textId="77777777" w:rsidR="008829A8" w:rsidRPr="00EB1AA9" w:rsidRDefault="008829A8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8829A8">
              <w:rPr>
                <w:rFonts w:ascii="Cambria" w:hAnsi="Cambria"/>
                <w:b/>
                <w:color w:val="000000"/>
                <w:sz w:val="26"/>
                <w:szCs w:val="26"/>
              </w:rPr>
              <w:t>POSTANOWIENIA UMOWY</w:t>
            </w:r>
          </w:p>
        </w:tc>
      </w:tr>
    </w:tbl>
    <w:p w14:paraId="4E976C86" w14:textId="77777777" w:rsidR="008829A8" w:rsidRDefault="008829A8" w:rsidP="00B32AFD">
      <w:pPr>
        <w:spacing w:line="276" w:lineRule="auto"/>
        <w:ind w:left="340"/>
        <w:rPr>
          <w:rFonts w:ascii="Cambria" w:hAnsi="Cambria" w:cs="Arial"/>
          <w:bCs/>
        </w:rPr>
      </w:pPr>
    </w:p>
    <w:p w14:paraId="222B23B4" w14:textId="77777777" w:rsidR="008829A8" w:rsidRPr="008829A8" w:rsidRDefault="008829A8" w:rsidP="00D73742">
      <w:pPr>
        <w:pStyle w:val="Akapitzlist"/>
        <w:widowControl w:val="0"/>
        <w:numPr>
          <w:ilvl w:val="0"/>
          <w:numId w:val="49"/>
        </w:numPr>
        <w:suppressAutoHyphens/>
        <w:spacing w:before="0" w:after="0" w:line="276" w:lineRule="auto"/>
        <w:outlineLvl w:val="3"/>
        <w:rPr>
          <w:rFonts w:ascii="Cambria" w:hAnsi="Cambria"/>
          <w:vanish/>
          <w:color w:val="000000"/>
          <w:sz w:val="24"/>
          <w:szCs w:val="24"/>
        </w:rPr>
      </w:pPr>
    </w:p>
    <w:p w14:paraId="6C056DC1" w14:textId="77777777" w:rsidR="008829A8" w:rsidRPr="008829A8" w:rsidRDefault="008829A8" w:rsidP="00D73742">
      <w:pPr>
        <w:pStyle w:val="Akapitzlist"/>
        <w:widowControl w:val="0"/>
        <w:numPr>
          <w:ilvl w:val="0"/>
          <w:numId w:val="49"/>
        </w:numPr>
        <w:suppressAutoHyphens/>
        <w:spacing w:before="0" w:after="0" w:line="276" w:lineRule="auto"/>
        <w:outlineLvl w:val="3"/>
        <w:rPr>
          <w:rFonts w:ascii="Cambria" w:hAnsi="Cambria"/>
          <w:vanish/>
          <w:color w:val="000000"/>
          <w:sz w:val="24"/>
          <w:szCs w:val="24"/>
        </w:rPr>
      </w:pPr>
    </w:p>
    <w:p w14:paraId="27507C40" w14:textId="77777777" w:rsidR="008829A8" w:rsidRPr="00B01B8C" w:rsidRDefault="008B188A" w:rsidP="007E58B5">
      <w:pPr>
        <w:pStyle w:val="Akapitzlist"/>
        <w:widowControl w:val="0"/>
        <w:numPr>
          <w:ilvl w:val="1"/>
          <w:numId w:val="25"/>
        </w:numPr>
        <w:suppressAutoHyphens/>
        <w:spacing w:line="276" w:lineRule="auto"/>
        <w:outlineLvl w:val="3"/>
        <w:rPr>
          <w:rFonts w:ascii="Cambria" w:hAnsi="Cambria"/>
          <w:color w:val="000000"/>
          <w:sz w:val="24"/>
          <w:szCs w:val="24"/>
        </w:rPr>
      </w:pPr>
      <w:r w:rsidRPr="00B01B8C">
        <w:rPr>
          <w:rFonts w:ascii="Cambria" w:hAnsi="Cambria"/>
          <w:color w:val="000000"/>
          <w:sz w:val="24"/>
          <w:szCs w:val="24"/>
        </w:rPr>
        <w:t>Projekt</w:t>
      </w:r>
      <w:r w:rsidR="008829A8" w:rsidRPr="00B01B8C">
        <w:rPr>
          <w:rFonts w:ascii="Cambria" w:hAnsi="Cambria"/>
          <w:color w:val="000000"/>
          <w:sz w:val="24"/>
          <w:szCs w:val="24"/>
        </w:rPr>
        <w:t xml:space="preserve"> Umowy </w:t>
      </w:r>
      <w:r w:rsidR="008829A8" w:rsidRPr="00A2362A">
        <w:rPr>
          <w:rFonts w:ascii="Cambria" w:hAnsi="Cambria"/>
          <w:color w:val="000000"/>
          <w:sz w:val="24"/>
          <w:szCs w:val="24"/>
        </w:rPr>
        <w:t xml:space="preserve">stanowi </w:t>
      </w:r>
      <w:r w:rsidR="00B32AEB" w:rsidRPr="00A2362A">
        <w:rPr>
          <w:rFonts w:ascii="Cambria" w:hAnsi="Cambria"/>
          <w:b/>
          <w:color w:val="000000"/>
          <w:sz w:val="24"/>
          <w:szCs w:val="24"/>
        </w:rPr>
        <w:t>Z</w:t>
      </w:r>
      <w:r w:rsidR="008829A8" w:rsidRPr="00A2362A">
        <w:rPr>
          <w:rFonts w:ascii="Cambria" w:hAnsi="Cambria"/>
          <w:b/>
          <w:color w:val="000000"/>
          <w:sz w:val="24"/>
          <w:szCs w:val="24"/>
        </w:rPr>
        <w:t xml:space="preserve">ałącznik Nr </w:t>
      </w:r>
      <w:r w:rsidR="00CD0A26">
        <w:rPr>
          <w:rFonts w:ascii="Cambria" w:hAnsi="Cambria"/>
          <w:b/>
          <w:color w:val="000000"/>
          <w:sz w:val="24"/>
          <w:szCs w:val="24"/>
        </w:rPr>
        <w:t>2</w:t>
      </w:r>
      <w:r w:rsidR="008829A8" w:rsidRPr="00A2362A">
        <w:rPr>
          <w:rFonts w:ascii="Cambria" w:hAnsi="Cambria"/>
          <w:b/>
          <w:color w:val="000000"/>
          <w:sz w:val="24"/>
          <w:szCs w:val="24"/>
        </w:rPr>
        <w:t xml:space="preserve"> do SIWZ</w:t>
      </w:r>
      <w:r w:rsidR="008829A8" w:rsidRPr="00A2362A">
        <w:rPr>
          <w:rFonts w:ascii="Cambria" w:hAnsi="Cambria"/>
          <w:color w:val="000000"/>
          <w:sz w:val="24"/>
          <w:szCs w:val="24"/>
        </w:rPr>
        <w:t>.</w:t>
      </w:r>
    </w:p>
    <w:p w14:paraId="55BB75E5" w14:textId="77777777" w:rsidR="008829A8" w:rsidRPr="00700FD6" w:rsidRDefault="008829A8" w:rsidP="007E58B5">
      <w:pPr>
        <w:pStyle w:val="Akapitzlist"/>
        <w:widowControl w:val="0"/>
        <w:numPr>
          <w:ilvl w:val="1"/>
          <w:numId w:val="25"/>
        </w:numPr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  <w:r w:rsidRPr="00700FD6">
        <w:rPr>
          <w:rFonts w:ascii="Cambria" w:hAnsi="Cambria"/>
          <w:color w:val="000000"/>
          <w:sz w:val="24"/>
          <w:szCs w:val="24"/>
        </w:rPr>
        <w:t xml:space="preserve">Z </w:t>
      </w:r>
      <w:r w:rsidR="008774D1">
        <w:rPr>
          <w:rFonts w:ascii="Cambria" w:hAnsi="Cambria"/>
          <w:color w:val="000000"/>
          <w:sz w:val="24"/>
          <w:szCs w:val="24"/>
        </w:rPr>
        <w:t>W</w:t>
      </w:r>
      <w:r w:rsidRPr="00700FD6">
        <w:rPr>
          <w:rFonts w:ascii="Cambria" w:hAnsi="Cambria"/>
          <w:color w:val="000000"/>
          <w:sz w:val="24"/>
          <w:szCs w:val="24"/>
        </w:rPr>
        <w:t>ykonawcą, którego oferta zostanie uznana za najkorzystniejszą, zostanie zawarta umowa, o której mowa w pkt. 16.1</w:t>
      </w:r>
      <w:r w:rsidR="00AB75F8">
        <w:rPr>
          <w:rFonts w:ascii="Cambria" w:hAnsi="Cambria"/>
          <w:color w:val="000000"/>
          <w:sz w:val="24"/>
          <w:szCs w:val="24"/>
        </w:rPr>
        <w:t xml:space="preserve"> SIWZ</w:t>
      </w:r>
      <w:r w:rsidRPr="00700FD6">
        <w:rPr>
          <w:rFonts w:ascii="Cambria" w:hAnsi="Cambria"/>
          <w:color w:val="000000"/>
          <w:sz w:val="24"/>
          <w:szCs w:val="24"/>
        </w:rPr>
        <w:t>.</w:t>
      </w:r>
    </w:p>
    <w:p w14:paraId="13A6B972" w14:textId="77777777" w:rsidR="008829A8" w:rsidRPr="00921FF2" w:rsidRDefault="008829A8" w:rsidP="007E58B5">
      <w:pPr>
        <w:pStyle w:val="Akapitzlist"/>
        <w:widowControl w:val="0"/>
        <w:numPr>
          <w:ilvl w:val="1"/>
          <w:numId w:val="25"/>
        </w:numPr>
        <w:suppressAutoHyphens/>
        <w:spacing w:before="0" w:after="0" w:line="276" w:lineRule="auto"/>
        <w:ind w:left="709"/>
        <w:outlineLvl w:val="3"/>
        <w:rPr>
          <w:rFonts w:ascii="Cambria" w:hAnsi="Cambria" w:cs="Arial"/>
          <w:sz w:val="24"/>
          <w:szCs w:val="24"/>
        </w:rPr>
      </w:pPr>
      <w:r w:rsidRPr="00700FD6">
        <w:rPr>
          <w:rFonts w:ascii="Cambria" w:hAnsi="Cambria"/>
          <w:color w:val="000000"/>
          <w:sz w:val="24"/>
          <w:szCs w:val="24"/>
        </w:rPr>
        <w:t xml:space="preserve">Zamawiający przewiduje możliwości wprowadzenia zmian do zawartej umowy, </w:t>
      </w:r>
      <w:r w:rsidR="008774D1">
        <w:rPr>
          <w:rFonts w:ascii="Cambria" w:hAnsi="Cambria"/>
          <w:color w:val="000000"/>
          <w:sz w:val="24"/>
          <w:szCs w:val="24"/>
        </w:rPr>
        <w:br/>
      </w:r>
      <w:r w:rsidRPr="00700FD6">
        <w:rPr>
          <w:rFonts w:ascii="Cambria" w:hAnsi="Cambria"/>
          <w:color w:val="000000"/>
          <w:sz w:val="24"/>
          <w:szCs w:val="24"/>
        </w:rPr>
        <w:lastRenderedPageBreak/>
        <w:t>na podstawie art. 144 ustawy, w sposób i na wa</w:t>
      </w:r>
      <w:r w:rsidR="008774D1">
        <w:rPr>
          <w:rFonts w:ascii="Cambria" w:hAnsi="Cambria"/>
          <w:color w:val="000000"/>
          <w:sz w:val="24"/>
          <w:szCs w:val="24"/>
        </w:rPr>
        <w:t>runka</w:t>
      </w:r>
      <w:r w:rsidR="00930C65">
        <w:rPr>
          <w:rFonts w:ascii="Cambria" w:hAnsi="Cambria"/>
          <w:color w:val="000000"/>
          <w:sz w:val="24"/>
          <w:szCs w:val="24"/>
        </w:rPr>
        <w:t xml:space="preserve">ch szczegółowo opisanych </w:t>
      </w:r>
      <w:r w:rsidR="00930C65">
        <w:rPr>
          <w:rFonts w:ascii="Cambria" w:hAnsi="Cambria"/>
          <w:color w:val="000000"/>
          <w:sz w:val="24"/>
          <w:szCs w:val="24"/>
        </w:rPr>
        <w:br/>
        <w:t>w § 17</w:t>
      </w:r>
      <w:r w:rsidR="008774D1">
        <w:rPr>
          <w:rFonts w:ascii="Cambria" w:hAnsi="Cambria"/>
          <w:color w:val="000000"/>
          <w:sz w:val="24"/>
          <w:szCs w:val="24"/>
        </w:rPr>
        <w:t xml:space="preserve"> Projektu</w:t>
      </w:r>
      <w:r w:rsidRPr="00700FD6">
        <w:rPr>
          <w:rFonts w:ascii="Cambria" w:hAnsi="Cambria"/>
          <w:color w:val="000000"/>
          <w:sz w:val="24"/>
          <w:szCs w:val="24"/>
        </w:rPr>
        <w:t xml:space="preserve"> Umowy.</w:t>
      </w:r>
    </w:p>
    <w:p w14:paraId="7E25096D" w14:textId="77777777" w:rsidR="00921FF2" w:rsidRPr="00921FF2" w:rsidRDefault="00921FF2" w:rsidP="00921FF2">
      <w:pPr>
        <w:pStyle w:val="Akapitzlist"/>
        <w:widowControl w:val="0"/>
        <w:suppressAutoHyphens/>
        <w:spacing w:before="0" w:after="0" w:line="276" w:lineRule="auto"/>
        <w:ind w:left="709"/>
        <w:outlineLvl w:val="3"/>
        <w:rPr>
          <w:rFonts w:ascii="Cambria" w:hAnsi="Cambria" w:cs="Arial"/>
          <w:sz w:val="10"/>
          <w:szCs w:val="1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29A8" w:rsidRPr="00EB1AA9" w14:paraId="2214905B" w14:textId="77777777" w:rsidTr="00530017">
        <w:trPr>
          <w:jc w:val="center"/>
        </w:trPr>
        <w:tc>
          <w:tcPr>
            <w:tcW w:w="9072" w:type="dxa"/>
            <w:shd w:val="clear" w:color="auto" w:fill="auto"/>
          </w:tcPr>
          <w:p w14:paraId="6DE79195" w14:textId="77777777" w:rsidR="008829A8" w:rsidRPr="00066C26" w:rsidRDefault="008829A8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17</w:t>
            </w:r>
          </w:p>
          <w:p w14:paraId="67C8EC0D" w14:textId="77777777" w:rsidR="008829A8" w:rsidRPr="00EB1AA9" w:rsidRDefault="004B73DF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4B73DF">
              <w:rPr>
                <w:rFonts w:ascii="Cambria" w:hAnsi="Cambria"/>
                <w:b/>
                <w:color w:val="000000"/>
                <w:sz w:val="26"/>
                <w:szCs w:val="26"/>
              </w:rPr>
              <w:t>OPIS SPOSOBU UDZIELANIA WYJAŚNIEŃ I ZMIAN TREŚCI SIWZ</w:t>
            </w:r>
          </w:p>
        </w:tc>
      </w:tr>
    </w:tbl>
    <w:p w14:paraId="09F2C08A" w14:textId="77777777" w:rsidR="008829A8" w:rsidRDefault="008829A8" w:rsidP="00B32AFD">
      <w:pPr>
        <w:spacing w:line="276" w:lineRule="auto"/>
        <w:ind w:left="340"/>
        <w:rPr>
          <w:rFonts w:ascii="Cambria" w:hAnsi="Cambria" w:cs="Arial"/>
          <w:bCs/>
        </w:rPr>
      </w:pPr>
    </w:p>
    <w:p w14:paraId="40D11A91" w14:textId="77777777" w:rsidR="008829A8" w:rsidRPr="008829A8" w:rsidRDefault="008829A8" w:rsidP="007E58B5">
      <w:pPr>
        <w:pStyle w:val="Akapitzlist"/>
        <w:widowControl w:val="0"/>
        <w:numPr>
          <w:ilvl w:val="0"/>
          <w:numId w:val="25"/>
        </w:numPr>
        <w:suppressAutoHyphens/>
        <w:spacing w:before="0" w:after="0" w:line="276" w:lineRule="auto"/>
        <w:outlineLvl w:val="3"/>
        <w:rPr>
          <w:rFonts w:ascii="Cambria" w:hAnsi="Cambria"/>
          <w:vanish/>
          <w:color w:val="000000"/>
          <w:sz w:val="24"/>
          <w:szCs w:val="24"/>
        </w:rPr>
      </w:pPr>
    </w:p>
    <w:p w14:paraId="30F4FB80" w14:textId="77777777" w:rsidR="008829A8" w:rsidRPr="00D857DB" w:rsidRDefault="004B73DF" w:rsidP="007E58B5">
      <w:pPr>
        <w:pStyle w:val="Akapitzlist"/>
        <w:widowControl w:val="0"/>
        <w:numPr>
          <w:ilvl w:val="1"/>
          <w:numId w:val="25"/>
        </w:numPr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  <w:r w:rsidRPr="00D857DB">
        <w:rPr>
          <w:rFonts w:ascii="Cambria" w:hAnsi="Cambria"/>
          <w:color w:val="000000"/>
          <w:sz w:val="24"/>
          <w:szCs w:val="24"/>
        </w:rPr>
        <w:t xml:space="preserve">Wykonawca może zwrócić się do </w:t>
      </w:r>
      <w:r w:rsidR="008774D1" w:rsidRPr="00D857DB">
        <w:rPr>
          <w:rFonts w:ascii="Cambria" w:hAnsi="Cambria"/>
          <w:color w:val="000000"/>
          <w:sz w:val="24"/>
          <w:szCs w:val="24"/>
        </w:rPr>
        <w:t>Z</w:t>
      </w:r>
      <w:r w:rsidRPr="00D857DB">
        <w:rPr>
          <w:rFonts w:ascii="Cambria" w:hAnsi="Cambria"/>
          <w:color w:val="000000"/>
          <w:sz w:val="24"/>
          <w:szCs w:val="24"/>
        </w:rPr>
        <w:t>amawiającego z wnioskiem o wyjaśnienie treści SIWZ.</w:t>
      </w:r>
    </w:p>
    <w:p w14:paraId="41613AA3" w14:textId="77777777" w:rsidR="004B73DF" w:rsidRPr="00D857DB" w:rsidRDefault="004B73DF" w:rsidP="007E58B5">
      <w:pPr>
        <w:pStyle w:val="Akapitzlist"/>
        <w:widowControl w:val="0"/>
        <w:numPr>
          <w:ilvl w:val="1"/>
          <w:numId w:val="25"/>
        </w:numPr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  <w:r w:rsidRPr="00921FF2">
        <w:rPr>
          <w:rFonts w:ascii="Cambria" w:hAnsi="Cambria"/>
          <w:color w:val="000000"/>
          <w:sz w:val="24"/>
          <w:szCs w:val="24"/>
        </w:rPr>
        <w:t xml:space="preserve">Zamawiający udzieli wyjaśnień niezwłocznie, nie później jednak niż na </w:t>
      </w:r>
      <w:r w:rsidR="00A72121" w:rsidRPr="00921FF2">
        <w:rPr>
          <w:rFonts w:ascii="Cambria" w:hAnsi="Cambria"/>
          <w:color w:val="000000"/>
          <w:sz w:val="24"/>
          <w:szCs w:val="24"/>
        </w:rPr>
        <w:t>2</w:t>
      </w:r>
      <w:r w:rsidRPr="00921FF2">
        <w:rPr>
          <w:rFonts w:ascii="Cambria" w:hAnsi="Cambria"/>
          <w:color w:val="000000"/>
          <w:sz w:val="24"/>
          <w:szCs w:val="24"/>
        </w:rPr>
        <w:t xml:space="preserve"> dni </w:t>
      </w:r>
      <w:r w:rsidR="00AB75F8" w:rsidRPr="00921FF2">
        <w:rPr>
          <w:rFonts w:ascii="Cambria" w:hAnsi="Cambria"/>
          <w:color w:val="000000"/>
          <w:sz w:val="24"/>
          <w:szCs w:val="24"/>
        </w:rPr>
        <w:br/>
      </w:r>
      <w:r w:rsidRPr="00921FF2">
        <w:rPr>
          <w:rFonts w:ascii="Cambria" w:hAnsi="Cambria"/>
          <w:color w:val="000000"/>
          <w:sz w:val="24"/>
          <w:szCs w:val="24"/>
        </w:rPr>
        <w:t xml:space="preserve">przed upływem terminu składania ofert, przekazując treść zapytań wraz </w:t>
      </w:r>
      <w:r w:rsidR="00AB75F8" w:rsidRPr="00921FF2">
        <w:rPr>
          <w:rFonts w:ascii="Cambria" w:hAnsi="Cambria"/>
          <w:color w:val="000000"/>
          <w:sz w:val="24"/>
          <w:szCs w:val="24"/>
        </w:rPr>
        <w:br/>
      </w:r>
      <w:r w:rsidRPr="00921FF2">
        <w:rPr>
          <w:rFonts w:ascii="Cambria" w:hAnsi="Cambria"/>
          <w:color w:val="000000"/>
          <w:sz w:val="24"/>
          <w:szCs w:val="24"/>
        </w:rPr>
        <w:t xml:space="preserve">z wyjaśnieniami </w:t>
      </w:r>
      <w:r w:rsidR="002D5BDB" w:rsidRPr="00921FF2">
        <w:rPr>
          <w:rFonts w:ascii="Cambria" w:hAnsi="Cambria"/>
          <w:color w:val="000000"/>
          <w:sz w:val="24"/>
          <w:szCs w:val="24"/>
        </w:rPr>
        <w:t>W</w:t>
      </w:r>
      <w:r w:rsidRPr="00921FF2">
        <w:rPr>
          <w:rFonts w:ascii="Cambria" w:hAnsi="Cambria"/>
          <w:color w:val="000000"/>
          <w:sz w:val="24"/>
          <w:szCs w:val="24"/>
        </w:rPr>
        <w:t xml:space="preserve">ykonawcom, którym przekazał SIWZ, bez ujawniania źródła zapytania oraz zamieści taką informację na własnej stronie internetowej </w:t>
      </w:r>
      <w:r w:rsidR="00D96689" w:rsidRPr="005A6C99">
        <w:rPr>
          <w:rFonts w:ascii="Cambria" w:hAnsi="Cambria" w:cs="Arial"/>
          <w:bCs/>
          <w:color w:val="000000"/>
          <w:sz w:val="24"/>
          <w:szCs w:val="24"/>
        </w:rPr>
        <w:t>(</w:t>
      </w:r>
      <w:r w:rsidR="00930C65" w:rsidRPr="00E71C80">
        <w:rPr>
          <w:rFonts w:ascii="Cambria" w:hAnsi="Cambria"/>
          <w:color w:val="00B050"/>
          <w:sz w:val="24"/>
          <w:szCs w:val="24"/>
          <w:u w:val="single"/>
        </w:rPr>
        <w:t>http://www.lukow.ug.gov.pl</w:t>
      </w:r>
      <w:r w:rsidR="00D96689" w:rsidRPr="00DF2FE8">
        <w:rPr>
          <w:rFonts w:ascii="Cambria" w:hAnsi="Cambria" w:cs="Arial"/>
          <w:bCs/>
          <w:sz w:val="24"/>
          <w:szCs w:val="24"/>
        </w:rPr>
        <w:t>)</w:t>
      </w:r>
      <w:r w:rsidR="00D96689" w:rsidRPr="00DF2FE8">
        <w:rPr>
          <w:rFonts w:ascii="Cambria" w:hAnsi="Cambria"/>
          <w:color w:val="000000"/>
          <w:sz w:val="24"/>
          <w:szCs w:val="24"/>
        </w:rPr>
        <w:t xml:space="preserve">, </w:t>
      </w:r>
      <w:r w:rsidRPr="00D857DB">
        <w:rPr>
          <w:rFonts w:ascii="Cambria" w:hAnsi="Cambria"/>
          <w:color w:val="000000"/>
          <w:sz w:val="24"/>
          <w:szCs w:val="24"/>
        </w:rPr>
        <w:t xml:space="preserve">pod warunkiem, że wniosek o wyjaśnienie treści SIWZ wpłynął do </w:t>
      </w:r>
      <w:r w:rsidR="002D5BDB" w:rsidRPr="00D857DB">
        <w:rPr>
          <w:rFonts w:ascii="Cambria" w:hAnsi="Cambria"/>
          <w:color w:val="000000"/>
          <w:sz w:val="24"/>
          <w:szCs w:val="24"/>
        </w:rPr>
        <w:t>Z</w:t>
      </w:r>
      <w:r w:rsidRPr="00D857DB">
        <w:rPr>
          <w:rFonts w:ascii="Cambria" w:hAnsi="Cambria"/>
          <w:color w:val="000000"/>
          <w:sz w:val="24"/>
          <w:szCs w:val="24"/>
        </w:rPr>
        <w:t xml:space="preserve">amawiającego nie później niż do końca dnia, w którym upływa połowa wyznaczonego terminu składania </w:t>
      </w:r>
      <w:r w:rsidRPr="00D857DB">
        <w:rPr>
          <w:rFonts w:ascii="Cambria" w:hAnsi="Cambria"/>
          <w:sz w:val="24"/>
          <w:szCs w:val="24"/>
        </w:rPr>
        <w:t>ofert.</w:t>
      </w:r>
    </w:p>
    <w:p w14:paraId="4A135096" w14:textId="77777777" w:rsidR="004B73DF" w:rsidRPr="00D857DB" w:rsidRDefault="00625DAA" w:rsidP="007E58B5">
      <w:pPr>
        <w:pStyle w:val="Akapitzlist"/>
        <w:widowControl w:val="0"/>
        <w:numPr>
          <w:ilvl w:val="1"/>
          <w:numId w:val="25"/>
        </w:numPr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  <w:r w:rsidRPr="00D857DB">
        <w:rPr>
          <w:rFonts w:ascii="Cambria" w:hAnsi="Cambria"/>
          <w:color w:val="000000"/>
          <w:sz w:val="24"/>
          <w:szCs w:val="24"/>
        </w:rPr>
        <w:t xml:space="preserve">Zamawiający może przed upływem terminu składania ofert zmienić treść SIWZ. Zmianę SIWZ </w:t>
      </w:r>
      <w:r w:rsidR="002D5BDB" w:rsidRPr="00D857DB">
        <w:rPr>
          <w:rFonts w:ascii="Cambria" w:hAnsi="Cambria"/>
          <w:color w:val="000000"/>
          <w:sz w:val="24"/>
          <w:szCs w:val="24"/>
        </w:rPr>
        <w:t>Z</w:t>
      </w:r>
      <w:r w:rsidRPr="00D857DB">
        <w:rPr>
          <w:rFonts w:ascii="Cambria" w:hAnsi="Cambria"/>
          <w:color w:val="000000"/>
          <w:sz w:val="24"/>
          <w:szCs w:val="24"/>
        </w:rPr>
        <w:t xml:space="preserve">amawiający zamieści na własnej stronie internetowej </w:t>
      </w:r>
      <w:r w:rsidR="00D96689" w:rsidRPr="005A6C99">
        <w:rPr>
          <w:rFonts w:ascii="Cambria" w:hAnsi="Cambria" w:cs="Arial"/>
          <w:bCs/>
          <w:color w:val="000000"/>
          <w:sz w:val="24"/>
          <w:szCs w:val="24"/>
        </w:rPr>
        <w:t>(</w:t>
      </w:r>
      <w:r w:rsidR="00930C65" w:rsidRPr="00E71C80">
        <w:rPr>
          <w:rFonts w:ascii="Cambria" w:hAnsi="Cambria"/>
          <w:color w:val="00B050"/>
          <w:sz w:val="24"/>
          <w:szCs w:val="24"/>
          <w:u w:val="single"/>
        </w:rPr>
        <w:t>http://www.lukow.ug.gov.pl</w:t>
      </w:r>
      <w:r w:rsidR="00D96689" w:rsidRPr="00DF2FE8">
        <w:rPr>
          <w:rFonts w:ascii="Cambria" w:hAnsi="Cambria" w:cs="Arial"/>
          <w:bCs/>
          <w:sz w:val="24"/>
          <w:szCs w:val="24"/>
        </w:rPr>
        <w:t>)</w:t>
      </w:r>
      <w:r w:rsidR="00D96689">
        <w:rPr>
          <w:rFonts w:ascii="Cambria" w:hAnsi="Cambria"/>
          <w:color w:val="000000"/>
          <w:sz w:val="24"/>
          <w:szCs w:val="24"/>
        </w:rPr>
        <w:t>.</w:t>
      </w:r>
    </w:p>
    <w:p w14:paraId="62076E5F" w14:textId="77777777" w:rsidR="00216C86" w:rsidRPr="00D857DB" w:rsidRDefault="00216C86" w:rsidP="007E58B5">
      <w:pPr>
        <w:pStyle w:val="Akapitzlist"/>
        <w:widowControl w:val="0"/>
        <w:numPr>
          <w:ilvl w:val="1"/>
          <w:numId w:val="25"/>
        </w:numPr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  <w:r w:rsidRPr="00D857DB">
        <w:rPr>
          <w:rFonts w:ascii="Cambria" w:hAnsi="Cambria"/>
          <w:color w:val="000000"/>
          <w:sz w:val="24"/>
          <w:szCs w:val="24"/>
        </w:rPr>
        <w:t xml:space="preserve">Jeżeli w wyniku zmiany treści SIWZ nieprowadzącej do zmiany treści ogłoszenia </w:t>
      </w:r>
      <w:r w:rsidR="002D5BDB" w:rsidRPr="00D857DB">
        <w:rPr>
          <w:rFonts w:ascii="Cambria" w:hAnsi="Cambria"/>
          <w:color w:val="000000"/>
          <w:sz w:val="24"/>
          <w:szCs w:val="24"/>
        </w:rPr>
        <w:br/>
      </w:r>
      <w:r w:rsidRPr="00D857DB">
        <w:rPr>
          <w:rFonts w:ascii="Cambria" w:hAnsi="Cambria"/>
          <w:color w:val="000000"/>
          <w:sz w:val="24"/>
          <w:szCs w:val="24"/>
        </w:rPr>
        <w:t xml:space="preserve">o zamówieniu jest niezbędny dodatkowy czas na wprowadzenia zmian </w:t>
      </w:r>
      <w:r w:rsidR="00A72121" w:rsidRPr="00D857DB">
        <w:rPr>
          <w:rFonts w:ascii="Cambria" w:hAnsi="Cambria"/>
          <w:color w:val="000000"/>
          <w:sz w:val="24"/>
          <w:szCs w:val="24"/>
        </w:rPr>
        <w:br/>
      </w:r>
      <w:r w:rsidRPr="00D857DB">
        <w:rPr>
          <w:rFonts w:ascii="Cambria" w:hAnsi="Cambria"/>
          <w:color w:val="000000"/>
          <w:sz w:val="24"/>
          <w:szCs w:val="24"/>
        </w:rPr>
        <w:t xml:space="preserve">w ofertach, </w:t>
      </w:r>
      <w:r w:rsidR="002D5BDB" w:rsidRPr="00D857DB">
        <w:rPr>
          <w:rFonts w:ascii="Cambria" w:hAnsi="Cambria"/>
          <w:color w:val="000000"/>
          <w:sz w:val="24"/>
          <w:szCs w:val="24"/>
        </w:rPr>
        <w:t>Z</w:t>
      </w:r>
      <w:r w:rsidRPr="00D857DB">
        <w:rPr>
          <w:rFonts w:ascii="Cambria" w:hAnsi="Cambria"/>
          <w:color w:val="000000"/>
          <w:sz w:val="24"/>
          <w:szCs w:val="24"/>
        </w:rPr>
        <w:t xml:space="preserve">amawiający przedłuży termin składania ofert i poinformuje o tym </w:t>
      </w:r>
      <w:r w:rsidR="002D5BDB" w:rsidRPr="00D857DB">
        <w:rPr>
          <w:rFonts w:ascii="Cambria" w:hAnsi="Cambria"/>
          <w:color w:val="000000"/>
          <w:sz w:val="24"/>
          <w:szCs w:val="24"/>
        </w:rPr>
        <w:t>W</w:t>
      </w:r>
      <w:r w:rsidRPr="00D857DB">
        <w:rPr>
          <w:rFonts w:ascii="Cambria" w:hAnsi="Cambria"/>
          <w:color w:val="000000"/>
          <w:sz w:val="24"/>
          <w:szCs w:val="24"/>
        </w:rPr>
        <w:t xml:space="preserve">ykonawców, którym przekazano SIWZ oraz zamieści taką informację </w:t>
      </w:r>
      <w:r w:rsidR="00A72121" w:rsidRPr="00D857DB">
        <w:rPr>
          <w:rFonts w:ascii="Cambria" w:hAnsi="Cambria"/>
          <w:color w:val="000000"/>
          <w:sz w:val="24"/>
          <w:szCs w:val="24"/>
        </w:rPr>
        <w:br/>
      </w:r>
      <w:r w:rsidRPr="00D857DB">
        <w:rPr>
          <w:rFonts w:ascii="Cambria" w:hAnsi="Cambria"/>
          <w:color w:val="000000"/>
          <w:sz w:val="24"/>
          <w:szCs w:val="24"/>
        </w:rPr>
        <w:t xml:space="preserve">na własnej stronie internetowej </w:t>
      </w:r>
      <w:r w:rsidR="00D96689" w:rsidRPr="005A6C99">
        <w:rPr>
          <w:rFonts w:ascii="Cambria" w:hAnsi="Cambria" w:cs="Arial"/>
          <w:bCs/>
          <w:color w:val="000000"/>
          <w:sz w:val="24"/>
          <w:szCs w:val="24"/>
        </w:rPr>
        <w:t>(</w:t>
      </w:r>
      <w:r w:rsidR="00930C65" w:rsidRPr="00E71C80">
        <w:rPr>
          <w:rFonts w:ascii="Cambria" w:hAnsi="Cambria"/>
          <w:color w:val="00B050"/>
          <w:sz w:val="24"/>
          <w:szCs w:val="24"/>
          <w:u w:val="single"/>
        </w:rPr>
        <w:t>http://www.lukow.ug.gov.pl</w:t>
      </w:r>
      <w:r w:rsidR="00D96689" w:rsidRPr="00DF2FE8">
        <w:rPr>
          <w:rFonts w:ascii="Cambria" w:hAnsi="Cambria" w:cs="Arial"/>
          <w:bCs/>
          <w:sz w:val="24"/>
          <w:szCs w:val="24"/>
        </w:rPr>
        <w:t>)</w:t>
      </w:r>
      <w:r w:rsidR="000E7E42" w:rsidRPr="00DE4346">
        <w:rPr>
          <w:rFonts w:ascii="Cambria" w:hAnsi="Cambria"/>
          <w:color w:val="000000" w:themeColor="text1"/>
          <w:sz w:val="24"/>
          <w:szCs w:val="24"/>
        </w:rPr>
        <w:t>.</w:t>
      </w:r>
    </w:p>
    <w:p w14:paraId="52221138" w14:textId="77777777" w:rsidR="00216C86" w:rsidRDefault="00216C86" w:rsidP="007E58B5">
      <w:pPr>
        <w:pStyle w:val="Akapitzlist"/>
        <w:widowControl w:val="0"/>
        <w:numPr>
          <w:ilvl w:val="1"/>
          <w:numId w:val="25"/>
        </w:numPr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  <w:r w:rsidRPr="00D857DB">
        <w:rPr>
          <w:rFonts w:ascii="Cambria" w:hAnsi="Cambria"/>
          <w:color w:val="000000"/>
          <w:sz w:val="24"/>
          <w:szCs w:val="24"/>
        </w:rPr>
        <w:t xml:space="preserve">W przypadku rozbieżności pomiędzy treścią SIWZ a treścią udzielonych wyjaśnień i zmian, jako obowiązującą należy przyjąć treść informacji zawierającej późniejsze oświadczenie </w:t>
      </w:r>
      <w:r w:rsidR="002D5BDB" w:rsidRPr="00D857DB">
        <w:rPr>
          <w:rFonts w:ascii="Cambria" w:hAnsi="Cambria"/>
          <w:color w:val="000000"/>
          <w:sz w:val="24"/>
          <w:szCs w:val="24"/>
        </w:rPr>
        <w:t>Z</w:t>
      </w:r>
      <w:r w:rsidRPr="00D857DB">
        <w:rPr>
          <w:rFonts w:ascii="Cambria" w:hAnsi="Cambria"/>
          <w:color w:val="000000"/>
          <w:sz w:val="24"/>
          <w:szCs w:val="24"/>
        </w:rPr>
        <w:t>amawiającego.</w:t>
      </w:r>
    </w:p>
    <w:p w14:paraId="7FFB81F5" w14:textId="77777777" w:rsidR="00586FFA" w:rsidRPr="00E633CD" w:rsidRDefault="00586FFA" w:rsidP="00586FFA">
      <w:pPr>
        <w:pStyle w:val="Akapitzlist"/>
        <w:widowControl w:val="0"/>
        <w:suppressAutoHyphens/>
        <w:spacing w:before="0" w:after="0" w:line="276" w:lineRule="auto"/>
        <w:outlineLvl w:val="3"/>
        <w:rPr>
          <w:rFonts w:ascii="Cambria" w:hAnsi="Cambria"/>
          <w:color w:val="000000"/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216C86" w:rsidRPr="00EB1AA9" w14:paraId="65A62CE5" w14:textId="77777777" w:rsidTr="00A124A7">
        <w:trPr>
          <w:jc w:val="center"/>
        </w:trPr>
        <w:tc>
          <w:tcPr>
            <w:tcW w:w="9070" w:type="dxa"/>
            <w:shd w:val="clear" w:color="auto" w:fill="auto"/>
          </w:tcPr>
          <w:p w14:paraId="6EB5946E" w14:textId="77777777" w:rsidR="00216C86" w:rsidRPr="00066C26" w:rsidRDefault="00216C86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18</w:t>
            </w:r>
          </w:p>
          <w:p w14:paraId="470C26B0" w14:textId="77777777" w:rsidR="007C594B" w:rsidRPr="007C594B" w:rsidRDefault="007C594B" w:rsidP="007C594B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b/>
                <w:color w:val="000000"/>
                <w:sz w:val="26"/>
                <w:szCs w:val="26"/>
              </w:rPr>
            </w:pPr>
            <w:r w:rsidRPr="007C594B">
              <w:rPr>
                <w:rFonts w:ascii="Cambria" w:hAnsi="Cambria"/>
                <w:b/>
                <w:color w:val="000000"/>
                <w:sz w:val="26"/>
                <w:szCs w:val="26"/>
              </w:rPr>
              <w:t xml:space="preserve">INFORMACJE O SPOSOBIE POROZUMIEWANIA SIĘ ZAMAWIAJĄCEGO </w:t>
            </w:r>
          </w:p>
          <w:p w14:paraId="383508FA" w14:textId="77777777" w:rsidR="00216C86" w:rsidRPr="00EB1AA9" w:rsidRDefault="007C594B" w:rsidP="007C594B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7C594B">
              <w:rPr>
                <w:rFonts w:ascii="Cambria" w:hAnsi="Cambria"/>
                <w:b/>
                <w:color w:val="000000"/>
                <w:sz w:val="26"/>
                <w:szCs w:val="26"/>
              </w:rPr>
              <w:t xml:space="preserve">Z WYKONAWCAMI ORAZ PRZEKAZYWANIA OŚWIADCZEŃ </w:t>
            </w:r>
            <w:r>
              <w:rPr>
                <w:rFonts w:ascii="Cambria" w:hAnsi="Cambria"/>
                <w:b/>
                <w:color w:val="000000"/>
                <w:sz w:val="26"/>
                <w:szCs w:val="26"/>
              </w:rPr>
              <w:br/>
            </w:r>
            <w:r w:rsidRPr="007C594B">
              <w:rPr>
                <w:rFonts w:ascii="Cambria" w:hAnsi="Cambria"/>
                <w:b/>
                <w:color w:val="000000"/>
                <w:sz w:val="26"/>
                <w:szCs w:val="26"/>
              </w:rPr>
              <w:t xml:space="preserve">I </w:t>
            </w:r>
            <w:r>
              <w:rPr>
                <w:rFonts w:ascii="Cambria" w:hAnsi="Cambria"/>
                <w:b/>
                <w:color w:val="000000"/>
                <w:sz w:val="26"/>
                <w:szCs w:val="26"/>
              </w:rPr>
              <w:t>D</w:t>
            </w:r>
            <w:r w:rsidRPr="007C594B">
              <w:rPr>
                <w:rFonts w:ascii="Cambria" w:hAnsi="Cambria"/>
                <w:b/>
                <w:color w:val="000000"/>
                <w:sz w:val="26"/>
                <w:szCs w:val="26"/>
              </w:rPr>
              <w:t>OKUMENTÓW, A TAKŻE WYKAZ OSÓB UPRAWNIONYCH DO POROZUMIEWANIA SIĘ Z WYKONAWCAMI.</w:t>
            </w:r>
          </w:p>
        </w:tc>
      </w:tr>
    </w:tbl>
    <w:p w14:paraId="3315315F" w14:textId="77777777" w:rsidR="00216C86" w:rsidRDefault="00216C86" w:rsidP="00B32AFD">
      <w:pPr>
        <w:spacing w:line="276" w:lineRule="auto"/>
        <w:ind w:left="340"/>
        <w:rPr>
          <w:rFonts w:ascii="Cambria" w:hAnsi="Cambria" w:cs="Arial"/>
          <w:bCs/>
        </w:rPr>
      </w:pPr>
    </w:p>
    <w:p w14:paraId="4F13DDBB" w14:textId="77777777" w:rsidR="00216C86" w:rsidRPr="008829A8" w:rsidRDefault="00216C86" w:rsidP="007E58B5">
      <w:pPr>
        <w:pStyle w:val="Akapitzlist"/>
        <w:widowControl w:val="0"/>
        <w:numPr>
          <w:ilvl w:val="0"/>
          <w:numId w:val="25"/>
        </w:numPr>
        <w:suppressAutoHyphens/>
        <w:spacing w:before="0" w:after="0" w:line="276" w:lineRule="auto"/>
        <w:outlineLvl w:val="3"/>
        <w:rPr>
          <w:rFonts w:ascii="Cambria" w:hAnsi="Cambria"/>
          <w:vanish/>
          <w:color w:val="000000"/>
          <w:sz w:val="24"/>
          <w:szCs w:val="24"/>
        </w:rPr>
      </w:pPr>
    </w:p>
    <w:p w14:paraId="482E2F11" w14:textId="77777777" w:rsidR="00F03D93" w:rsidRPr="00CE496E" w:rsidRDefault="00F03D93" w:rsidP="007E58B5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line="276" w:lineRule="auto"/>
        <w:rPr>
          <w:rFonts w:ascii="Cambria" w:hAnsi="Cambria" w:cs="Helvetica"/>
          <w:bCs/>
          <w:color w:val="000000"/>
          <w:sz w:val="24"/>
          <w:szCs w:val="24"/>
        </w:rPr>
      </w:pPr>
      <w:r w:rsidRPr="00CE496E">
        <w:rPr>
          <w:rFonts w:ascii="Cambria" w:hAnsi="Cambria" w:cs="Helvetica"/>
          <w:bCs/>
          <w:color w:val="000000"/>
          <w:sz w:val="24"/>
          <w:szCs w:val="24"/>
        </w:rPr>
        <w:t>Postępowanie jest prowadzone w języku polskim.</w:t>
      </w:r>
    </w:p>
    <w:p w14:paraId="2ED07ABD" w14:textId="77777777" w:rsidR="00F03D93" w:rsidRPr="00CE496E" w:rsidRDefault="00F03D93" w:rsidP="007E58B5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line="276" w:lineRule="auto"/>
        <w:rPr>
          <w:rFonts w:ascii="Cambria" w:hAnsi="Cambria" w:cs="Helvetica"/>
          <w:bCs/>
          <w:color w:val="000000"/>
          <w:sz w:val="24"/>
          <w:szCs w:val="24"/>
        </w:rPr>
      </w:pPr>
      <w:r w:rsidRPr="00CE496E">
        <w:rPr>
          <w:rFonts w:ascii="Cambria" w:hAnsi="Cambria" w:cs="Helvetica"/>
          <w:bCs/>
          <w:color w:val="000000"/>
          <w:sz w:val="24"/>
          <w:szCs w:val="24"/>
        </w:rPr>
        <w:t xml:space="preserve">Komunikacja między </w:t>
      </w:r>
      <w:r w:rsidR="002D5BDB">
        <w:rPr>
          <w:rFonts w:ascii="Cambria" w:hAnsi="Cambria" w:cs="Helvetica"/>
          <w:bCs/>
          <w:color w:val="000000"/>
          <w:sz w:val="24"/>
          <w:szCs w:val="24"/>
        </w:rPr>
        <w:t>Z</w:t>
      </w:r>
      <w:r w:rsidRPr="00CE496E">
        <w:rPr>
          <w:rFonts w:ascii="Cambria" w:hAnsi="Cambria" w:cs="Helvetica"/>
          <w:bCs/>
          <w:color w:val="000000"/>
          <w:sz w:val="24"/>
          <w:szCs w:val="24"/>
        </w:rPr>
        <w:t>amawiającym</w:t>
      </w:r>
      <w:r w:rsidR="002D5BDB">
        <w:rPr>
          <w:rFonts w:ascii="Cambria" w:hAnsi="Cambria" w:cs="Helvetica"/>
          <w:bCs/>
          <w:color w:val="000000"/>
          <w:sz w:val="24"/>
          <w:szCs w:val="24"/>
        </w:rPr>
        <w:t>,</w:t>
      </w:r>
      <w:r w:rsidRPr="00CE496E">
        <w:rPr>
          <w:rFonts w:ascii="Cambria" w:hAnsi="Cambria" w:cs="Helvetica"/>
          <w:bCs/>
          <w:color w:val="000000"/>
          <w:sz w:val="24"/>
          <w:szCs w:val="24"/>
        </w:rPr>
        <w:t xml:space="preserve"> a </w:t>
      </w:r>
      <w:r w:rsidR="002D5BDB">
        <w:rPr>
          <w:rFonts w:ascii="Cambria" w:hAnsi="Cambria" w:cs="Helvetica"/>
          <w:bCs/>
          <w:color w:val="000000"/>
          <w:sz w:val="24"/>
          <w:szCs w:val="24"/>
        </w:rPr>
        <w:t>W</w:t>
      </w:r>
      <w:r w:rsidRPr="00CE496E">
        <w:rPr>
          <w:rFonts w:ascii="Cambria" w:hAnsi="Cambria" w:cs="Helvetica"/>
          <w:bCs/>
          <w:color w:val="000000"/>
          <w:sz w:val="24"/>
          <w:szCs w:val="24"/>
        </w:rPr>
        <w:t xml:space="preserve">ykonawcami odbywa się za pośrednictwem operatora pocztowego w rozumieniu ustawy z dnia 23 listopada 2012 r. - Prawo </w:t>
      </w:r>
      <w:r w:rsidRPr="00252F0C">
        <w:rPr>
          <w:rFonts w:ascii="Cambria" w:hAnsi="Cambria" w:cs="Helvetica"/>
          <w:bCs/>
          <w:color w:val="000000"/>
          <w:sz w:val="24"/>
          <w:szCs w:val="24"/>
        </w:rPr>
        <w:t xml:space="preserve">pocztowe </w:t>
      </w:r>
      <w:r w:rsidR="00E72762" w:rsidRPr="00252F0C">
        <w:rPr>
          <w:rFonts w:ascii="Cambria" w:hAnsi="Cambria"/>
          <w:sz w:val="24"/>
          <w:szCs w:val="24"/>
        </w:rPr>
        <w:t>(t. j. Dz. U. z 201</w:t>
      </w:r>
      <w:r w:rsidR="00586FFA" w:rsidRPr="00252F0C">
        <w:rPr>
          <w:rFonts w:ascii="Cambria" w:hAnsi="Cambria"/>
          <w:sz w:val="24"/>
          <w:szCs w:val="24"/>
        </w:rPr>
        <w:t>8</w:t>
      </w:r>
      <w:r w:rsidR="00E72762" w:rsidRPr="00252F0C">
        <w:rPr>
          <w:rFonts w:ascii="Cambria" w:hAnsi="Cambria"/>
          <w:sz w:val="24"/>
          <w:szCs w:val="24"/>
        </w:rPr>
        <w:t xml:space="preserve"> r. poz. </w:t>
      </w:r>
      <w:r w:rsidR="00586FFA" w:rsidRPr="00252F0C">
        <w:rPr>
          <w:rFonts w:ascii="Cambria" w:hAnsi="Cambria"/>
          <w:sz w:val="24"/>
          <w:szCs w:val="24"/>
        </w:rPr>
        <w:t>2188</w:t>
      </w:r>
      <w:r w:rsidR="00E72762" w:rsidRPr="00252F0C">
        <w:rPr>
          <w:rFonts w:ascii="Cambria" w:hAnsi="Cambria"/>
          <w:sz w:val="24"/>
          <w:szCs w:val="24"/>
        </w:rPr>
        <w:t>)</w:t>
      </w:r>
      <w:r w:rsidRPr="00252F0C">
        <w:rPr>
          <w:rFonts w:ascii="Cambria" w:hAnsi="Cambria" w:cs="Helvetica"/>
          <w:bCs/>
          <w:color w:val="000000"/>
          <w:sz w:val="24"/>
          <w:szCs w:val="24"/>
        </w:rPr>
        <w:t>, osobiście</w:t>
      </w:r>
      <w:r w:rsidRPr="00CE496E">
        <w:rPr>
          <w:rFonts w:ascii="Cambria" w:hAnsi="Cambria" w:cs="Helvetica"/>
          <w:bCs/>
          <w:color w:val="000000"/>
          <w:sz w:val="24"/>
          <w:szCs w:val="24"/>
        </w:rPr>
        <w:t xml:space="preserve">, za pośrednictwem posłańca, faksu lub przy użyciu środków komunikacji elektronicznej w rozumieniu ustawy z dnia 18 lipca 2002 r. o świadczeniu usług </w:t>
      </w:r>
      <w:r w:rsidRPr="00CE496E">
        <w:rPr>
          <w:rFonts w:ascii="Cambria" w:hAnsi="Cambria" w:cs="Helvetica"/>
          <w:bCs/>
          <w:color w:val="000000"/>
          <w:sz w:val="24"/>
          <w:szCs w:val="24"/>
        </w:rPr>
        <w:lastRenderedPageBreak/>
        <w:t xml:space="preserve">drogą elektroniczną </w:t>
      </w:r>
      <w:r w:rsidR="00E72762" w:rsidRPr="00777F86">
        <w:rPr>
          <w:rFonts w:ascii="Cambria" w:hAnsi="Cambria"/>
          <w:sz w:val="24"/>
          <w:szCs w:val="24"/>
        </w:rPr>
        <w:t>(t. j. Dz. U. z 201</w:t>
      </w:r>
      <w:r w:rsidR="00921FF2">
        <w:rPr>
          <w:rFonts w:ascii="Cambria" w:hAnsi="Cambria"/>
          <w:sz w:val="24"/>
          <w:szCs w:val="24"/>
        </w:rPr>
        <w:t>9</w:t>
      </w:r>
      <w:r w:rsidR="00E72762" w:rsidRPr="00777F86">
        <w:rPr>
          <w:rFonts w:ascii="Cambria" w:hAnsi="Cambria"/>
          <w:sz w:val="24"/>
          <w:szCs w:val="24"/>
        </w:rPr>
        <w:t xml:space="preserve"> r. poz. 1</w:t>
      </w:r>
      <w:r w:rsidR="00DF5935">
        <w:rPr>
          <w:rFonts w:ascii="Cambria" w:hAnsi="Cambria"/>
          <w:sz w:val="24"/>
          <w:szCs w:val="24"/>
        </w:rPr>
        <w:t xml:space="preserve">23 z </w:t>
      </w:r>
      <w:proofErr w:type="spellStart"/>
      <w:r w:rsidR="00DF5935">
        <w:rPr>
          <w:rFonts w:ascii="Cambria" w:hAnsi="Cambria"/>
          <w:sz w:val="24"/>
          <w:szCs w:val="24"/>
        </w:rPr>
        <w:t>późn</w:t>
      </w:r>
      <w:proofErr w:type="spellEnd"/>
      <w:r w:rsidR="00DF5935">
        <w:rPr>
          <w:rFonts w:ascii="Cambria" w:hAnsi="Cambria"/>
          <w:sz w:val="24"/>
          <w:szCs w:val="24"/>
        </w:rPr>
        <w:t>. zm.</w:t>
      </w:r>
      <w:r w:rsidR="00E72762" w:rsidRPr="00777F86">
        <w:rPr>
          <w:rFonts w:ascii="Cambria" w:hAnsi="Cambria"/>
          <w:sz w:val="24"/>
          <w:szCs w:val="24"/>
        </w:rPr>
        <w:t>)</w:t>
      </w:r>
      <w:r w:rsidRPr="00CE496E">
        <w:rPr>
          <w:rFonts w:ascii="Cambria" w:hAnsi="Cambria" w:cs="Helvetica"/>
          <w:bCs/>
          <w:color w:val="000000"/>
          <w:sz w:val="24"/>
          <w:szCs w:val="24"/>
        </w:rPr>
        <w:t xml:space="preserve">. Jeżeli zamawiający lub wykonawca przekazują oświadczenia, wnioski, zawiadomienia oraz informacje za pośrednictwem faksu lub przy użyciu środków komunikacji elektronicznej w rozumieniu ustawy z dnia 18 lipca 2002 r. o świadczeniu usług drogą elektroniczną, każda ze stron na żądanie drugiej strony niezwłocznie </w:t>
      </w:r>
      <w:r w:rsidR="00C32259">
        <w:rPr>
          <w:rFonts w:ascii="Cambria" w:hAnsi="Cambria" w:cs="Helvetica"/>
          <w:bCs/>
          <w:color w:val="000000"/>
          <w:sz w:val="24"/>
          <w:szCs w:val="24"/>
        </w:rPr>
        <w:t>potwierdza fakt ich otrzymania.</w:t>
      </w:r>
    </w:p>
    <w:p w14:paraId="0F017D27" w14:textId="77777777" w:rsidR="00F03D93" w:rsidRPr="00CE496E" w:rsidRDefault="00F03D93" w:rsidP="007E58B5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ind w:left="709" w:hanging="709"/>
        <w:rPr>
          <w:rFonts w:ascii="Cambria" w:hAnsi="Cambria" w:cs="Helvetica"/>
          <w:bCs/>
          <w:color w:val="000000"/>
          <w:sz w:val="24"/>
          <w:szCs w:val="24"/>
        </w:rPr>
      </w:pPr>
      <w:r w:rsidRPr="00CE496E">
        <w:rPr>
          <w:rFonts w:ascii="Cambria" w:hAnsi="Cambria"/>
          <w:color w:val="000000"/>
          <w:sz w:val="24"/>
          <w:szCs w:val="24"/>
        </w:rPr>
        <w:t xml:space="preserve">W przypadku braku potwierdzenia otrzymania korespondencji przez </w:t>
      </w:r>
      <w:r w:rsidR="002D5BDB">
        <w:rPr>
          <w:rFonts w:ascii="Cambria" w:hAnsi="Cambria"/>
          <w:color w:val="000000"/>
          <w:sz w:val="24"/>
          <w:szCs w:val="24"/>
        </w:rPr>
        <w:t>W</w:t>
      </w:r>
      <w:r w:rsidRPr="00CE496E">
        <w:rPr>
          <w:rFonts w:ascii="Cambria" w:hAnsi="Cambria"/>
          <w:color w:val="000000"/>
          <w:sz w:val="24"/>
          <w:szCs w:val="24"/>
        </w:rPr>
        <w:t xml:space="preserve">ykonawcę, </w:t>
      </w:r>
      <w:r w:rsidR="002D5BDB">
        <w:rPr>
          <w:rFonts w:ascii="Cambria" w:hAnsi="Cambria"/>
          <w:color w:val="000000"/>
          <w:sz w:val="24"/>
          <w:szCs w:val="24"/>
        </w:rPr>
        <w:t>Z</w:t>
      </w:r>
      <w:r w:rsidRPr="00CE496E">
        <w:rPr>
          <w:rFonts w:ascii="Cambria" w:hAnsi="Cambria"/>
          <w:color w:val="000000"/>
          <w:sz w:val="24"/>
          <w:szCs w:val="24"/>
        </w:rPr>
        <w:t xml:space="preserve">amawiający domniema, że korespondencja wysłana przez </w:t>
      </w:r>
      <w:r w:rsidR="002D5BDB">
        <w:rPr>
          <w:rFonts w:ascii="Cambria" w:hAnsi="Cambria"/>
          <w:color w:val="000000"/>
          <w:sz w:val="24"/>
          <w:szCs w:val="24"/>
        </w:rPr>
        <w:t>Z</w:t>
      </w:r>
      <w:r w:rsidRPr="00CE496E">
        <w:rPr>
          <w:rFonts w:ascii="Cambria" w:hAnsi="Cambria"/>
          <w:color w:val="000000"/>
          <w:sz w:val="24"/>
          <w:szCs w:val="24"/>
        </w:rPr>
        <w:t xml:space="preserve">amawiającego na numer faksu lub adres email, podany przez </w:t>
      </w:r>
      <w:r w:rsidR="002D5BDB">
        <w:rPr>
          <w:rFonts w:ascii="Cambria" w:hAnsi="Cambria"/>
          <w:color w:val="000000"/>
          <w:sz w:val="24"/>
          <w:szCs w:val="24"/>
        </w:rPr>
        <w:t>W</w:t>
      </w:r>
      <w:r w:rsidRPr="00CE496E">
        <w:rPr>
          <w:rFonts w:ascii="Cambria" w:hAnsi="Cambria"/>
          <w:color w:val="000000"/>
          <w:sz w:val="24"/>
          <w:szCs w:val="24"/>
        </w:rPr>
        <w:t>ykonawcę, została mu doręczona w sposób umożliwiający zapoznanie się z jej treścią.</w:t>
      </w:r>
    </w:p>
    <w:p w14:paraId="472B0880" w14:textId="77777777" w:rsidR="00F03D93" w:rsidRPr="00D857DB" w:rsidRDefault="00F03D93" w:rsidP="007E58B5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ind w:left="709" w:hanging="709"/>
        <w:rPr>
          <w:rFonts w:ascii="Cambria" w:hAnsi="Cambria" w:cs="Helvetica"/>
          <w:bCs/>
          <w:color w:val="000000"/>
          <w:sz w:val="24"/>
          <w:szCs w:val="24"/>
        </w:rPr>
      </w:pPr>
      <w:r w:rsidRPr="00CE496E">
        <w:rPr>
          <w:rFonts w:ascii="Cambria" w:hAnsi="Cambria"/>
          <w:color w:val="000000"/>
          <w:sz w:val="24"/>
          <w:szCs w:val="24"/>
        </w:rPr>
        <w:t xml:space="preserve">Korespondencję związaną z niniejszym postępowaniem należy kierować na </w:t>
      </w:r>
      <w:r w:rsidRPr="00D857DB">
        <w:rPr>
          <w:rFonts w:ascii="Cambria" w:hAnsi="Cambria"/>
          <w:color w:val="000000"/>
          <w:sz w:val="24"/>
          <w:szCs w:val="24"/>
        </w:rPr>
        <w:t>adres:</w:t>
      </w:r>
    </w:p>
    <w:p w14:paraId="58F1ED57" w14:textId="77777777" w:rsidR="00930C65" w:rsidRPr="00E71C80" w:rsidRDefault="00930C65" w:rsidP="00930C65">
      <w:pPr>
        <w:widowControl w:val="0"/>
        <w:suppressAutoHyphens/>
        <w:ind w:firstLine="709"/>
        <w:outlineLvl w:val="3"/>
        <w:rPr>
          <w:rFonts w:ascii="Cambria" w:hAnsi="Cambria" w:cs="Cambria"/>
          <w:b/>
          <w:color w:val="000000"/>
        </w:rPr>
      </w:pPr>
      <w:r w:rsidRPr="00E71C80">
        <w:rPr>
          <w:rFonts w:ascii="Cambria" w:hAnsi="Cambria" w:cs="Cambria"/>
          <w:b/>
          <w:color w:val="000000"/>
        </w:rPr>
        <w:t>Gmina Łuków, ul. Świderska 12, 21 - 400 Łuków</w:t>
      </w:r>
    </w:p>
    <w:p w14:paraId="542B1073" w14:textId="77777777" w:rsidR="00930C65" w:rsidRPr="00E71C80" w:rsidRDefault="00930C65" w:rsidP="00930C65">
      <w:pPr>
        <w:widowControl w:val="0"/>
        <w:suppressAutoHyphens/>
        <w:ind w:firstLine="709"/>
        <w:outlineLvl w:val="3"/>
        <w:rPr>
          <w:rFonts w:ascii="Cambria" w:hAnsi="Cambria" w:cs="Cambria"/>
        </w:rPr>
      </w:pPr>
      <w:r w:rsidRPr="00E71C80">
        <w:rPr>
          <w:rFonts w:ascii="Cambria" w:hAnsi="Cambria" w:cs="Cambria"/>
        </w:rPr>
        <w:t>Numer faksu:</w:t>
      </w:r>
      <w:r w:rsidRPr="00E71C80">
        <w:rPr>
          <w:rFonts w:ascii="Cambria" w:hAnsi="Cambria"/>
        </w:rPr>
        <w:t xml:space="preserve"> </w:t>
      </w:r>
      <w:r w:rsidRPr="00E71C80">
        <w:rPr>
          <w:rFonts w:ascii="Cambria" w:hAnsi="Cambria"/>
          <w:b/>
        </w:rPr>
        <w:t>+</w:t>
      </w:r>
      <w:r w:rsidRPr="00E71C80">
        <w:rPr>
          <w:rFonts w:ascii="Cambria" w:hAnsi="Cambria" w:cs="Cambria"/>
          <w:b/>
        </w:rPr>
        <w:t xml:space="preserve">48 (25) </w:t>
      </w:r>
      <w:r w:rsidRPr="00E71C80">
        <w:rPr>
          <w:rFonts w:ascii="Cambria" w:hAnsi="Cambria" w:cs="Cambria"/>
          <w:b/>
          <w:color w:val="000000"/>
        </w:rPr>
        <w:t>798 24 39</w:t>
      </w:r>
    </w:p>
    <w:p w14:paraId="1322F08F" w14:textId="479F5FE1" w:rsidR="00930C65" w:rsidRPr="00E71C80" w:rsidRDefault="00930C65" w:rsidP="00930C65">
      <w:pPr>
        <w:widowControl w:val="0"/>
        <w:suppressAutoHyphens/>
        <w:ind w:firstLine="709"/>
        <w:outlineLvl w:val="3"/>
        <w:rPr>
          <w:rFonts w:ascii="Cambria" w:hAnsi="Cambria" w:cs="Cambria"/>
          <w:b/>
          <w:color w:val="000000"/>
          <w:lang w:val="en-US"/>
        </w:rPr>
      </w:pPr>
      <w:r w:rsidRPr="00E71C80">
        <w:rPr>
          <w:rFonts w:ascii="Cambria" w:hAnsi="Cambria" w:cs="Cambria"/>
          <w:color w:val="000000"/>
          <w:lang w:val="en-US"/>
        </w:rPr>
        <w:t>e-mail:</w:t>
      </w:r>
      <w:r w:rsidR="006779B1">
        <w:rPr>
          <w:rFonts w:ascii="Cambria" w:hAnsi="Cambria" w:cs="Cambria"/>
          <w:color w:val="000000"/>
          <w:lang w:val="en-US"/>
        </w:rPr>
        <w:t>inwestycje</w:t>
      </w:r>
      <w:r w:rsidRPr="00E71C80">
        <w:rPr>
          <w:rFonts w:ascii="Cambria" w:hAnsi="Cambria" w:cs="Cambria"/>
          <w:color w:val="00B050"/>
          <w:u w:val="single"/>
          <w:lang w:val="en-US"/>
        </w:rPr>
        <w:t>@lukow.ug.gov.pl</w:t>
      </w:r>
    </w:p>
    <w:p w14:paraId="3E735D30" w14:textId="3D856DC9" w:rsidR="00930C65" w:rsidRPr="00930C65" w:rsidRDefault="00930C65" w:rsidP="00930C65">
      <w:pPr>
        <w:widowControl w:val="0"/>
        <w:suppressAutoHyphens/>
        <w:ind w:firstLine="709"/>
        <w:outlineLvl w:val="3"/>
        <w:rPr>
          <w:rFonts w:ascii="Cambria" w:hAnsi="Cambria" w:cs="Cambria"/>
          <w:b/>
          <w:color w:val="000000"/>
        </w:rPr>
      </w:pPr>
      <w:r w:rsidRPr="00E71C80">
        <w:rPr>
          <w:rFonts w:ascii="Cambria" w:hAnsi="Cambria" w:cs="Cambria"/>
          <w:b/>
          <w:color w:val="000000"/>
        </w:rPr>
        <w:t xml:space="preserve">(w tytule e-maila Znak postępowania: </w:t>
      </w:r>
      <w:r w:rsidR="006779B1">
        <w:rPr>
          <w:rFonts w:ascii="Cambria" w:hAnsi="Cambria" w:cs="Cambria"/>
          <w:b/>
          <w:color w:val="000000"/>
        </w:rPr>
        <w:t>PI.271.</w:t>
      </w:r>
      <w:r w:rsidR="00A41CC7">
        <w:rPr>
          <w:rFonts w:ascii="Cambria" w:hAnsi="Cambria" w:cs="Cambria"/>
          <w:b/>
          <w:color w:val="000000"/>
        </w:rPr>
        <w:t>1.</w:t>
      </w:r>
      <w:r w:rsidR="006779B1">
        <w:rPr>
          <w:rFonts w:ascii="Cambria" w:hAnsi="Cambria" w:cs="Cambria"/>
          <w:b/>
          <w:color w:val="000000"/>
        </w:rPr>
        <w:t>5.2019</w:t>
      </w:r>
      <w:r w:rsidRPr="00E71C80">
        <w:rPr>
          <w:rFonts w:ascii="Cambria" w:hAnsi="Cambria" w:cs="Cambria"/>
          <w:b/>
          <w:color w:val="000000"/>
        </w:rPr>
        <w:t>)</w:t>
      </w:r>
    </w:p>
    <w:p w14:paraId="6ACADFF7" w14:textId="7B69B38C" w:rsidR="00930C65" w:rsidRPr="00E71C80" w:rsidRDefault="00326CDC" w:rsidP="00930C65">
      <w:pPr>
        <w:pStyle w:val="Akapitzlist"/>
        <w:widowControl w:val="0"/>
        <w:numPr>
          <w:ilvl w:val="1"/>
          <w:numId w:val="30"/>
        </w:numPr>
        <w:suppressAutoHyphens/>
        <w:spacing w:before="0" w:after="0" w:line="240" w:lineRule="auto"/>
        <w:outlineLvl w:val="3"/>
        <w:rPr>
          <w:rFonts w:ascii="Cambria" w:hAnsi="Cambria"/>
          <w:sz w:val="24"/>
          <w:szCs w:val="24"/>
        </w:rPr>
      </w:pPr>
      <w:r w:rsidRPr="00B738F1">
        <w:rPr>
          <w:rFonts w:ascii="Cambria" w:hAnsi="Cambria"/>
          <w:sz w:val="24"/>
          <w:szCs w:val="24"/>
        </w:rPr>
        <w:t>Zamawiający wyznacza do kontaktowania się z Wykonawcami pracownika</w:t>
      </w:r>
      <w:r w:rsidR="006779B1">
        <w:rPr>
          <w:rFonts w:ascii="Cambria" w:hAnsi="Cambria"/>
          <w:sz w:val="24"/>
          <w:szCs w:val="24"/>
        </w:rPr>
        <w:t>mi</w:t>
      </w:r>
      <w:r w:rsidRPr="00B738F1">
        <w:rPr>
          <w:rFonts w:ascii="Cambria" w:hAnsi="Cambria"/>
          <w:sz w:val="24"/>
          <w:szCs w:val="24"/>
        </w:rPr>
        <w:t xml:space="preserve"> </w:t>
      </w:r>
      <w:r w:rsidR="008A5E18">
        <w:rPr>
          <w:rFonts w:ascii="Cambria" w:hAnsi="Cambria"/>
          <w:sz w:val="24"/>
          <w:szCs w:val="24"/>
        </w:rPr>
        <w:t xml:space="preserve"> </w:t>
      </w:r>
      <w:r w:rsidR="00930C65" w:rsidRPr="00E71C80">
        <w:rPr>
          <w:rFonts w:ascii="Cambria" w:hAnsi="Cambria"/>
          <w:sz w:val="24"/>
          <w:szCs w:val="24"/>
        </w:rPr>
        <w:t>Urzędu Gminy Łuków:</w:t>
      </w:r>
    </w:p>
    <w:p w14:paraId="03FEE54B" w14:textId="1868133C" w:rsidR="00930C65" w:rsidRPr="00E71C80" w:rsidRDefault="006779B1" w:rsidP="00930C65">
      <w:pPr>
        <w:pStyle w:val="Akapitzlist"/>
        <w:widowControl w:val="0"/>
        <w:suppressAutoHyphens/>
        <w:spacing w:before="0" w:after="0" w:line="240" w:lineRule="auto"/>
        <w:outlineLvl w:val="3"/>
        <w:rPr>
          <w:rFonts w:ascii="Cambria" w:hAnsi="Cambria"/>
          <w:sz w:val="24"/>
          <w:szCs w:val="24"/>
        </w:rPr>
      </w:pPr>
      <w:r w:rsidRPr="006779B1">
        <w:rPr>
          <w:rFonts w:ascii="Cambria" w:hAnsi="Cambria"/>
          <w:sz w:val="24"/>
          <w:szCs w:val="24"/>
        </w:rPr>
        <w:t xml:space="preserve">Sebastian Mazurkiewicz i Monika Domańska </w:t>
      </w:r>
      <w:r w:rsidR="00930C65" w:rsidRPr="006779B1">
        <w:rPr>
          <w:rFonts w:ascii="Cambria" w:hAnsi="Cambria"/>
          <w:sz w:val="24"/>
          <w:szCs w:val="24"/>
        </w:rPr>
        <w:t xml:space="preserve"> – w zakresie formalnym i merytorycznym, </w:t>
      </w:r>
      <w:r w:rsidR="00930C65" w:rsidRPr="006779B1">
        <w:rPr>
          <w:rFonts w:ascii="Cambria" w:hAnsi="Cambria"/>
          <w:color w:val="000000"/>
          <w:sz w:val="24"/>
          <w:szCs w:val="24"/>
          <w:lang w:val="en-US"/>
        </w:rPr>
        <w:t xml:space="preserve">tel.  </w:t>
      </w:r>
      <w:r w:rsidR="00930C65" w:rsidRPr="006779B1">
        <w:rPr>
          <w:rFonts w:ascii="Cambria" w:hAnsi="Cambria" w:cs="Cambria"/>
          <w:b/>
          <w:sz w:val="24"/>
          <w:szCs w:val="24"/>
          <w:lang w:val="en-US"/>
        </w:rPr>
        <w:t xml:space="preserve">(25) </w:t>
      </w:r>
      <w:r w:rsidR="00930C65" w:rsidRPr="006779B1">
        <w:rPr>
          <w:rFonts w:ascii="Cambria" w:hAnsi="Cambria" w:cs="Cambria"/>
          <w:b/>
          <w:color w:val="000000"/>
          <w:sz w:val="24"/>
          <w:szCs w:val="24"/>
          <w:lang w:val="en-US"/>
        </w:rPr>
        <w:t>798 24 39</w:t>
      </w:r>
      <w:r w:rsidR="00930C65" w:rsidRPr="006779B1">
        <w:rPr>
          <w:rFonts w:ascii="Cambria" w:hAnsi="Cambria"/>
          <w:color w:val="000000"/>
          <w:sz w:val="24"/>
          <w:szCs w:val="24"/>
          <w:lang w:val="en-US"/>
        </w:rPr>
        <w:t xml:space="preserve">, e-mail: </w:t>
      </w:r>
      <w:r w:rsidRPr="006779B1">
        <w:rPr>
          <w:rFonts w:ascii="Cambria" w:hAnsi="Cambria"/>
          <w:color w:val="000000"/>
          <w:sz w:val="24"/>
          <w:szCs w:val="24"/>
          <w:lang w:val="en-US"/>
        </w:rPr>
        <w:t>inwestycje</w:t>
      </w:r>
      <w:r w:rsidR="00930C65" w:rsidRPr="006779B1">
        <w:rPr>
          <w:rFonts w:ascii="Cambria" w:hAnsi="Cambria" w:cs="Cambria"/>
          <w:color w:val="00B050"/>
          <w:sz w:val="24"/>
          <w:szCs w:val="24"/>
          <w:u w:val="single"/>
          <w:lang w:val="en-US"/>
        </w:rPr>
        <w:t>@lukow.ug.gov.pl</w:t>
      </w:r>
    </w:p>
    <w:p w14:paraId="64AF2AB6" w14:textId="77777777" w:rsidR="00326CDC" w:rsidRPr="00184A06" w:rsidRDefault="00326CDC" w:rsidP="00326CDC">
      <w:pPr>
        <w:widowControl w:val="0"/>
        <w:suppressAutoHyphens/>
        <w:spacing w:line="276" w:lineRule="auto"/>
        <w:ind w:left="708"/>
        <w:jc w:val="both"/>
        <w:outlineLvl w:val="3"/>
        <w:rPr>
          <w:rFonts w:ascii="Cambria" w:hAnsi="Cambria"/>
        </w:rPr>
      </w:pPr>
      <w:r w:rsidRPr="00184A06">
        <w:rPr>
          <w:rFonts w:ascii="Cambria" w:hAnsi="Cambria"/>
        </w:rPr>
        <w:t>od poniedziałku do piątku w godzinach pracy urzędu określonych w pkt. 1.1. SIWZ z wyłączeniem dni ustawowo wolnych od pracy.</w:t>
      </w:r>
    </w:p>
    <w:p w14:paraId="2F06785C" w14:textId="77777777" w:rsidR="00F03D93" w:rsidRPr="00CE496E" w:rsidRDefault="00F03D93" w:rsidP="007E58B5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ind w:left="709" w:hanging="709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CE496E">
        <w:rPr>
          <w:rFonts w:ascii="Cambria" w:hAnsi="Cambria" w:cs="Arial"/>
          <w:sz w:val="24"/>
          <w:szCs w:val="24"/>
        </w:rPr>
        <w:t xml:space="preserve">Zamawiający </w:t>
      </w:r>
      <w:r w:rsidRPr="00CE496E">
        <w:rPr>
          <w:rFonts w:ascii="Cambria" w:hAnsi="Cambria" w:cs="Arial"/>
          <w:b/>
          <w:sz w:val="24"/>
          <w:szCs w:val="24"/>
          <w:u w:val="single"/>
        </w:rPr>
        <w:t>nie przewiduje</w:t>
      </w:r>
      <w:r w:rsidRPr="00CE496E">
        <w:rPr>
          <w:rFonts w:ascii="Cambria" w:hAnsi="Cambria" w:cs="Arial"/>
          <w:sz w:val="24"/>
          <w:szCs w:val="24"/>
        </w:rPr>
        <w:t xml:space="preserve"> zorganizowania zebrania a </w:t>
      </w:r>
      <w:r w:rsidR="00C80553">
        <w:rPr>
          <w:rFonts w:ascii="Cambria" w:hAnsi="Cambria" w:cs="Arial"/>
          <w:sz w:val="24"/>
          <w:szCs w:val="24"/>
        </w:rPr>
        <w:t>W</w:t>
      </w:r>
      <w:r w:rsidRPr="00CE496E">
        <w:rPr>
          <w:rFonts w:ascii="Cambria" w:hAnsi="Cambria" w:cs="Arial"/>
          <w:sz w:val="24"/>
          <w:szCs w:val="24"/>
        </w:rPr>
        <w:t>ykonawcami.</w:t>
      </w:r>
    </w:p>
    <w:p w14:paraId="26443F02" w14:textId="77777777" w:rsidR="00A2362A" w:rsidRDefault="00A2362A" w:rsidP="007E58B5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rPr>
          <w:rFonts w:ascii="Cambria" w:hAnsi="Cambria" w:cs="Arial"/>
          <w:sz w:val="24"/>
          <w:szCs w:val="24"/>
        </w:rPr>
      </w:pPr>
      <w:r w:rsidRPr="006E5F5C">
        <w:rPr>
          <w:rFonts w:ascii="Cambria" w:hAnsi="Cambria" w:cs="Arial"/>
          <w:sz w:val="24"/>
          <w:szCs w:val="24"/>
        </w:rPr>
        <w:t xml:space="preserve">Jednocześnie Zamawiający informuje, że przepisy ustawy nie pozwalają </w:t>
      </w:r>
      <w:r>
        <w:rPr>
          <w:rFonts w:ascii="Cambria" w:hAnsi="Cambria" w:cs="Arial"/>
          <w:sz w:val="24"/>
          <w:szCs w:val="24"/>
        </w:rPr>
        <w:br/>
      </w:r>
      <w:r w:rsidRPr="006E5F5C">
        <w:rPr>
          <w:rFonts w:ascii="Cambria" w:hAnsi="Cambria" w:cs="Arial"/>
          <w:sz w:val="24"/>
          <w:szCs w:val="24"/>
        </w:rPr>
        <w:t>na jakikolwiek inny ko</w:t>
      </w:r>
      <w:r>
        <w:rPr>
          <w:rFonts w:ascii="Cambria" w:hAnsi="Cambria" w:cs="Arial"/>
          <w:sz w:val="24"/>
          <w:szCs w:val="24"/>
        </w:rPr>
        <w:t xml:space="preserve">ntakt - zarówno z Zamawiającym </w:t>
      </w:r>
      <w:r w:rsidRPr="006E5F5C">
        <w:rPr>
          <w:rFonts w:ascii="Cambria" w:hAnsi="Cambria" w:cs="Arial"/>
          <w:sz w:val="24"/>
          <w:szCs w:val="24"/>
        </w:rPr>
        <w:t xml:space="preserve">jak i osobami uprawnionymi do porozumiewania się z Wykonawcami - niż wskazany </w:t>
      </w:r>
      <w:r>
        <w:rPr>
          <w:rFonts w:ascii="Cambria" w:hAnsi="Cambria" w:cs="Arial"/>
          <w:sz w:val="24"/>
          <w:szCs w:val="24"/>
        </w:rPr>
        <w:br/>
      </w:r>
      <w:r w:rsidRPr="006E5F5C">
        <w:rPr>
          <w:rFonts w:ascii="Cambria" w:hAnsi="Cambria" w:cs="Arial"/>
          <w:sz w:val="24"/>
          <w:szCs w:val="24"/>
        </w:rPr>
        <w:t xml:space="preserve">w niniejszym </w:t>
      </w:r>
      <w:r>
        <w:rPr>
          <w:rFonts w:ascii="Cambria" w:hAnsi="Cambria" w:cs="Arial"/>
          <w:sz w:val="24"/>
          <w:szCs w:val="24"/>
        </w:rPr>
        <w:t>R</w:t>
      </w:r>
      <w:r w:rsidRPr="006E5F5C">
        <w:rPr>
          <w:rFonts w:ascii="Cambria" w:hAnsi="Cambria" w:cs="Arial"/>
          <w:sz w:val="24"/>
          <w:szCs w:val="24"/>
        </w:rPr>
        <w:t>ozdziale. Oznacza to, że Zamawiający nie będzie reagował na inne formy kontaktowania się z nim, w szczególności na kontakt telefoniczny lub/i osobisty w swojej siedzibie.</w:t>
      </w:r>
    </w:p>
    <w:p w14:paraId="2332048C" w14:textId="77777777" w:rsidR="001722D5" w:rsidRPr="00743217" w:rsidRDefault="001722D5" w:rsidP="00B32AFD">
      <w:pPr>
        <w:pStyle w:val="Akapitzlist"/>
        <w:autoSpaceDE w:val="0"/>
        <w:autoSpaceDN w:val="0"/>
        <w:adjustRightInd w:val="0"/>
        <w:spacing w:before="0" w:after="0" w:line="276" w:lineRule="auto"/>
        <w:ind w:left="709"/>
        <w:rPr>
          <w:rFonts w:ascii="Cambria" w:hAnsi="Cambria" w:cs="Arial"/>
          <w:sz w:val="10"/>
          <w:szCs w:val="1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216C86" w:rsidRPr="00EB1AA9" w14:paraId="6F2AB5D8" w14:textId="77777777" w:rsidTr="00A124A7">
        <w:trPr>
          <w:jc w:val="center"/>
        </w:trPr>
        <w:tc>
          <w:tcPr>
            <w:tcW w:w="9070" w:type="dxa"/>
            <w:shd w:val="clear" w:color="auto" w:fill="auto"/>
          </w:tcPr>
          <w:p w14:paraId="50E53A03" w14:textId="77777777" w:rsidR="00216C86" w:rsidRPr="00066C26" w:rsidRDefault="00216C86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19</w:t>
            </w:r>
          </w:p>
          <w:p w14:paraId="04EF660D" w14:textId="77777777" w:rsidR="00216C86" w:rsidRPr="00EB1AA9" w:rsidRDefault="002F1E50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2F1E50">
              <w:rPr>
                <w:rFonts w:ascii="Cambria" w:hAnsi="Cambria"/>
                <w:b/>
                <w:color w:val="000000"/>
                <w:sz w:val="26"/>
                <w:szCs w:val="26"/>
              </w:rPr>
              <w:t>POUCZENIE O ŚRODKACH OCHRONY PRAWNEJ</w:t>
            </w:r>
          </w:p>
        </w:tc>
      </w:tr>
    </w:tbl>
    <w:p w14:paraId="548F175A" w14:textId="77777777" w:rsidR="00216C86" w:rsidRDefault="00216C86" w:rsidP="00B32AFD">
      <w:pPr>
        <w:spacing w:line="276" w:lineRule="auto"/>
        <w:ind w:left="340"/>
        <w:rPr>
          <w:rFonts w:ascii="Cambria" w:hAnsi="Cambria" w:cs="Arial"/>
          <w:bCs/>
        </w:rPr>
      </w:pPr>
    </w:p>
    <w:p w14:paraId="107FC984" w14:textId="77777777" w:rsidR="00216C86" w:rsidRPr="008829A8" w:rsidRDefault="00216C86" w:rsidP="007E58B5">
      <w:pPr>
        <w:pStyle w:val="Akapitzlist"/>
        <w:widowControl w:val="0"/>
        <w:numPr>
          <w:ilvl w:val="0"/>
          <w:numId w:val="30"/>
        </w:numPr>
        <w:suppressAutoHyphens/>
        <w:spacing w:before="0" w:after="0" w:line="276" w:lineRule="auto"/>
        <w:outlineLvl w:val="3"/>
        <w:rPr>
          <w:rFonts w:ascii="Cambria" w:hAnsi="Cambria"/>
          <w:vanish/>
          <w:color w:val="000000"/>
          <w:sz w:val="24"/>
          <w:szCs w:val="24"/>
        </w:rPr>
      </w:pPr>
    </w:p>
    <w:p w14:paraId="11627D0F" w14:textId="77777777" w:rsidR="00890C27" w:rsidRDefault="00890C27" w:rsidP="007E58B5">
      <w:pPr>
        <w:pStyle w:val="Akapitzlist"/>
        <w:widowControl w:val="0"/>
        <w:numPr>
          <w:ilvl w:val="1"/>
          <w:numId w:val="30"/>
        </w:numPr>
        <w:suppressAutoHyphens/>
        <w:spacing w:before="0" w:after="0" w:line="276" w:lineRule="auto"/>
        <w:ind w:left="709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890C27">
        <w:rPr>
          <w:rFonts w:ascii="Cambria" w:eastAsia="Cambria" w:hAnsi="Cambria" w:cs="Cambria"/>
          <w:sz w:val="24"/>
          <w:szCs w:val="24"/>
        </w:rPr>
        <w:t xml:space="preserve">Środki ochrony prawnej przysługują </w:t>
      </w:r>
      <w:r w:rsidR="00C80553">
        <w:rPr>
          <w:rFonts w:ascii="Cambria" w:eastAsia="Cambria" w:hAnsi="Cambria" w:cs="Cambria"/>
          <w:sz w:val="24"/>
          <w:szCs w:val="24"/>
        </w:rPr>
        <w:t>W</w:t>
      </w:r>
      <w:r w:rsidRPr="00890C27">
        <w:rPr>
          <w:rFonts w:ascii="Cambria" w:eastAsia="Cambria" w:hAnsi="Cambria" w:cs="Cambria"/>
          <w:sz w:val="24"/>
          <w:szCs w:val="24"/>
        </w:rPr>
        <w:t>ykonawcy, a także innemu podmiotowi, jeżeli ma lub miał interes w uzyskaniu danego zamówienia oraz poniósł lub może ponieść szkodę w wyniku naruszenia przez Zamawiającego przepisów ustawy.</w:t>
      </w:r>
    </w:p>
    <w:p w14:paraId="0A647375" w14:textId="77777777" w:rsidR="00C80553" w:rsidRPr="00743217" w:rsidRDefault="00C80553" w:rsidP="00890C27">
      <w:pPr>
        <w:pStyle w:val="Akapitzlist"/>
        <w:widowControl w:val="0"/>
        <w:suppressAutoHyphens/>
        <w:spacing w:before="0" w:after="0" w:line="276" w:lineRule="auto"/>
        <w:ind w:left="709"/>
        <w:jc w:val="center"/>
        <w:outlineLvl w:val="3"/>
        <w:rPr>
          <w:rFonts w:ascii="Cambria" w:eastAsia="Cambria" w:hAnsi="Cambria" w:cs="Cambria"/>
          <w:b/>
          <w:sz w:val="10"/>
          <w:szCs w:val="10"/>
        </w:rPr>
      </w:pPr>
    </w:p>
    <w:p w14:paraId="4AADFC29" w14:textId="77777777" w:rsidR="00890C27" w:rsidRPr="00890C27" w:rsidRDefault="00890C27" w:rsidP="00890C27">
      <w:pPr>
        <w:pStyle w:val="Akapitzlist"/>
        <w:widowControl w:val="0"/>
        <w:suppressAutoHyphens/>
        <w:spacing w:before="0" w:after="0" w:line="276" w:lineRule="auto"/>
        <w:ind w:left="709"/>
        <w:jc w:val="center"/>
        <w:outlineLvl w:val="3"/>
        <w:rPr>
          <w:rFonts w:ascii="Cambria" w:eastAsia="Cambria" w:hAnsi="Cambria" w:cs="Cambria"/>
          <w:sz w:val="24"/>
          <w:szCs w:val="24"/>
        </w:rPr>
      </w:pPr>
      <w:r w:rsidRPr="00890C27">
        <w:rPr>
          <w:rFonts w:ascii="Cambria" w:eastAsia="Cambria" w:hAnsi="Cambria" w:cs="Cambria"/>
          <w:b/>
          <w:sz w:val="24"/>
          <w:szCs w:val="24"/>
        </w:rPr>
        <w:t>Odwołanie.</w:t>
      </w:r>
    </w:p>
    <w:p w14:paraId="0FAF94A1" w14:textId="77777777" w:rsidR="00890C27" w:rsidRPr="00890C27" w:rsidRDefault="00890C27" w:rsidP="007E58B5">
      <w:pPr>
        <w:pStyle w:val="Akapitzlist"/>
        <w:widowControl w:val="0"/>
        <w:numPr>
          <w:ilvl w:val="1"/>
          <w:numId w:val="30"/>
        </w:numPr>
        <w:suppressAutoHyphens/>
        <w:spacing w:before="0" w:after="0" w:line="276" w:lineRule="auto"/>
        <w:ind w:left="709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890C27">
        <w:rPr>
          <w:rFonts w:ascii="Cambria" w:eastAsia="Cambria" w:hAnsi="Cambria" w:cs="Cambria"/>
          <w:sz w:val="24"/>
          <w:szCs w:val="24"/>
        </w:rPr>
        <w:t>Odwołanie przysługuje wobec czynności:</w:t>
      </w:r>
    </w:p>
    <w:p w14:paraId="5DE58EE5" w14:textId="77777777" w:rsidR="00890C27" w:rsidRPr="00890C27" w:rsidRDefault="00890C27" w:rsidP="007E58B5">
      <w:pPr>
        <w:pStyle w:val="Akapitzlist"/>
        <w:numPr>
          <w:ilvl w:val="0"/>
          <w:numId w:val="26"/>
        </w:numPr>
        <w:spacing w:line="276" w:lineRule="auto"/>
        <w:ind w:left="1134" w:hanging="425"/>
        <w:rPr>
          <w:rFonts w:ascii="Cambria" w:hAnsi="Cambria"/>
          <w:sz w:val="24"/>
          <w:szCs w:val="24"/>
        </w:rPr>
      </w:pPr>
      <w:r w:rsidRPr="00890C27">
        <w:rPr>
          <w:rFonts w:ascii="Cambria" w:hAnsi="Cambria"/>
          <w:sz w:val="24"/>
          <w:szCs w:val="24"/>
        </w:rPr>
        <w:t>określenia warunków udziału w postępowaniu,</w:t>
      </w:r>
    </w:p>
    <w:p w14:paraId="4AA7E00D" w14:textId="77777777" w:rsidR="00890C27" w:rsidRPr="00890C27" w:rsidRDefault="00890C27" w:rsidP="007E58B5">
      <w:pPr>
        <w:pStyle w:val="Akapitzlist"/>
        <w:numPr>
          <w:ilvl w:val="0"/>
          <w:numId w:val="26"/>
        </w:numPr>
        <w:spacing w:line="276" w:lineRule="auto"/>
        <w:ind w:left="1134" w:hanging="425"/>
        <w:rPr>
          <w:rFonts w:ascii="Cambria" w:hAnsi="Cambria"/>
          <w:sz w:val="24"/>
          <w:szCs w:val="24"/>
        </w:rPr>
      </w:pPr>
      <w:r w:rsidRPr="00890C27">
        <w:rPr>
          <w:rFonts w:ascii="Cambria" w:hAnsi="Cambria"/>
          <w:sz w:val="24"/>
          <w:szCs w:val="24"/>
        </w:rPr>
        <w:t>wykluczenia odwołującego z postępowania o udzielenie zamówienia;</w:t>
      </w:r>
    </w:p>
    <w:p w14:paraId="254B2C0A" w14:textId="77777777" w:rsidR="00890C27" w:rsidRPr="00890C27" w:rsidRDefault="00890C27" w:rsidP="007E58B5">
      <w:pPr>
        <w:pStyle w:val="Akapitzlist"/>
        <w:numPr>
          <w:ilvl w:val="0"/>
          <w:numId w:val="26"/>
        </w:numPr>
        <w:spacing w:line="276" w:lineRule="auto"/>
        <w:ind w:left="1134" w:hanging="425"/>
        <w:rPr>
          <w:rFonts w:ascii="Cambria" w:hAnsi="Cambria"/>
          <w:sz w:val="24"/>
          <w:szCs w:val="24"/>
        </w:rPr>
      </w:pPr>
      <w:r w:rsidRPr="00890C27">
        <w:rPr>
          <w:rFonts w:ascii="Cambria" w:hAnsi="Cambria"/>
          <w:sz w:val="24"/>
          <w:szCs w:val="24"/>
        </w:rPr>
        <w:t>odrzucenia oferty odwołującego;</w:t>
      </w:r>
    </w:p>
    <w:p w14:paraId="4FE542E4" w14:textId="77777777" w:rsidR="00890C27" w:rsidRPr="00890C27" w:rsidRDefault="00890C27" w:rsidP="007E58B5">
      <w:pPr>
        <w:pStyle w:val="Akapitzlist"/>
        <w:numPr>
          <w:ilvl w:val="0"/>
          <w:numId w:val="26"/>
        </w:numPr>
        <w:spacing w:line="276" w:lineRule="auto"/>
        <w:ind w:left="1134" w:hanging="425"/>
        <w:rPr>
          <w:rFonts w:ascii="Cambria" w:hAnsi="Cambria"/>
          <w:sz w:val="24"/>
          <w:szCs w:val="24"/>
        </w:rPr>
      </w:pPr>
      <w:r w:rsidRPr="00890C27">
        <w:rPr>
          <w:rFonts w:ascii="Cambria" w:hAnsi="Cambria"/>
          <w:sz w:val="24"/>
          <w:szCs w:val="24"/>
        </w:rPr>
        <w:lastRenderedPageBreak/>
        <w:t>opisu przedmiotu zamówienia;</w:t>
      </w:r>
    </w:p>
    <w:p w14:paraId="2943F4B4" w14:textId="77777777" w:rsidR="00890C27" w:rsidRDefault="00890C27" w:rsidP="007E58B5">
      <w:pPr>
        <w:pStyle w:val="Akapitzlist"/>
        <w:numPr>
          <w:ilvl w:val="0"/>
          <w:numId w:val="26"/>
        </w:numPr>
        <w:spacing w:line="276" w:lineRule="auto"/>
        <w:ind w:left="1134" w:hanging="425"/>
        <w:rPr>
          <w:rFonts w:ascii="Cambria" w:hAnsi="Cambria"/>
          <w:sz w:val="24"/>
          <w:szCs w:val="24"/>
        </w:rPr>
      </w:pPr>
      <w:r w:rsidRPr="00890C27">
        <w:rPr>
          <w:rFonts w:ascii="Cambria" w:hAnsi="Cambria"/>
          <w:sz w:val="24"/>
          <w:szCs w:val="24"/>
        </w:rPr>
        <w:t>wyboru najkorzystniejszej oferty.</w:t>
      </w:r>
    </w:p>
    <w:p w14:paraId="2F0F68FF" w14:textId="77777777" w:rsidR="00890C27" w:rsidRDefault="00890C27" w:rsidP="007E58B5">
      <w:pPr>
        <w:pStyle w:val="Akapitzlist"/>
        <w:widowControl w:val="0"/>
        <w:numPr>
          <w:ilvl w:val="2"/>
          <w:numId w:val="30"/>
        </w:numPr>
        <w:suppressAutoHyphens/>
        <w:spacing w:before="0" w:after="0" w:line="276" w:lineRule="auto"/>
        <w:ind w:left="1418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890C27">
        <w:rPr>
          <w:rFonts w:ascii="Cambria" w:eastAsia="Cambria" w:hAnsi="Cambria" w:cs="Cambria"/>
          <w:sz w:val="24"/>
          <w:szCs w:val="24"/>
        </w:rPr>
        <w:t>Odwołanie powinno wskazywać czynności lub zaniechania czynności zamawiającego, której zarzuca się niezgodność z przepisami ustawy, zawierać zwięzłe przedstawienie zarzutów, określać żądanie oraz wskazywać okoliczności faktyczne i prawne uzasadniające wniesienie odwołania.</w:t>
      </w:r>
    </w:p>
    <w:p w14:paraId="7D3BBCAD" w14:textId="77777777" w:rsidR="003F1694" w:rsidRDefault="00E633CD" w:rsidP="007E58B5">
      <w:pPr>
        <w:pStyle w:val="Akapitzlist"/>
        <w:widowControl w:val="0"/>
        <w:numPr>
          <w:ilvl w:val="2"/>
          <w:numId w:val="30"/>
        </w:numPr>
        <w:tabs>
          <w:tab w:val="left" w:pos="1134"/>
          <w:tab w:val="left" w:pos="1985"/>
        </w:tabs>
        <w:suppressAutoHyphens/>
        <w:spacing w:before="0" w:after="0" w:line="276" w:lineRule="auto"/>
        <w:ind w:left="1418" w:hanging="709"/>
        <w:outlineLvl w:val="3"/>
        <w:rPr>
          <w:rFonts w:ascii="Cambria" w:hAnsi="Cambria"/>
          <w:sz w:val="24"/>
          <w:szCs w:val="24"/>
        </w:rPr>
      </w:pPr>
      <w:r w:rsidRPr="00B00953">
        <w:rPr>
          <w:rFonts w:ascii="Cambria" w:hAnsi="Cambria"/>
          <w:sz w:val="24"/>
          <w:szCs w:val="24"/>
        </w:rPr>
        <w:t>Odwołanie wnosi się do Prezesa Izby w formie pisemnej w postaci papierowej albo w postaci elektronicznej, opatrzone odpowiednio własnoręcznym podpisem albo kwalifikowanym podpisem elektronicznym.</w:t>
      </w:r>
      <w:r w:rsidR="003F1694" w:rsidRPr="003F1694">
        <w:t xml:space="preserve"> </w:t>
      </w:r>
    </w:p>
    <w:p w14:paraId="77C221F8" w14:textId="77777777" w:rsidR="00890C27" w:rsidRPr="00890C27" w:rsidRDefault="00890C27" w:rsidP="007E58B5">
      <w:pPr>
        <w:pStyle w:val="Akapitzlist"/>
        <w:widowControl w:val="0"/>
        <w:numPr>
          <w:ilvl w:val="2"/>
          <w:numId w:val="30"/>
        </w:numPr>
        <w:tabs>
          <w:tab w:val="left" w:pos="1134"/>
          <w:tab w:val="left" w:pos="1985"/>
        </w:tabs>
        <w:suppressAutoHyphens/>
        <w:spacing w:before="0" w:after="0" w:line="276" w:lineRule="auto"/>
        <w:ind w:left="1418" w:hanging="709"/>
        <w:outlineLvl w:val="3"/>
        <w:rPr>
          <w:rFonts w:ascii="Cambria" w:hAnsi="Cambria"/>
          <w:sz w:val="24"/>
          <w:szCs w:val="24"/>
        </w:rPr>
      </w:pPr>
      <w:r w:rsidRPr="00890C27">
        <w:rPr>
          <w:rFonts w:ascii="Cambria" w:eastAsia="Cambria" w:hAnsi="Cambria" w:cs="Cambria"/>
          <w:sz w:val="24"/>
          <w:szCs w:val="24"/>
        </w:rPr>
        <w:t xml:space="preserve">Odwołanie wnosi się w terminie 5 dni od dnia </w:t>
      </w:r>
      <w:r w:rsidRPr="00890C27">
        <w:rPr>
          <w:rFonts w:ascii="Cambria" w:hAnsi="Cambria"/>
          <w:sz w:val="24"/>
          <w:szCs w:val="24"/>
        </w:rPr>
        <w:t xml:space="preserve">przesłania informacji </w:t>
      </w:r>
      <w:r>
        <w:rPr>
          <w:rFonts w:ascii="Cambria" w:hAnsi="Cambria"/>
          <w:sz w:val="24"/>
          <w:szCs w:val="24"/>
        </w:rPr>
        <w:br/>
      </w:r>
      <w:r w:rsidRPr="00890C27">
        <w:rPr>
          <w:rFonts w:ascii="Cambria" w:hAnsi="Cambria"/>
          <w:sz w:val="24"/>
          <w:szCs w:val="24"/>
        </w:rPr>
        <w:t xml:space="preserve">o czynności zamawiającego stanowiącej podstawę jego wniesienia - jeżeli zostały przesłane w sposób określony w art. 180 ust. 5 </w:t>
      </w:r>
      <w:proofErr w:type="spellStart"/>
      <w:r w:rsidRPr="00890C27">
        <w:rPr>
          <w:rFonts w:ascii="Cambria" w:hAnsi="Cambria"/>
          <w:sz w:val="24"/>
          <w:szCs w:val="24"/>
        </w:rPr>
        <w:t>P</w:t>
      </w:r>
      <w:r w:rsidR="00C80553">
        <w:rPr>
          <w:rFonts w:ascii="Cambria" w:hAnsi="Cambria"/>
          <w:sz w:val="24"/>
          <w:szCs w:val="24"/>
        </w:rPr>
        <w:t>zp</w:t>
      </w:r>
      <w:proofErr w:type="spellEnd"/>
      <w:r w:rsidRPr="00890C27">
        <w:rPr>
          <w:rFonts w:ascii="Cambria" w:hAnsi="Cambria"/>
          <w:sz w:val="24"/>
          <w:szCs w:val="24"/>
        </w:rPr>
        <w:t xml:space="preserve"> zdanie drugie albo w terminie 10 dni - jeżeli zostały przesłane w inny sposób</w:t>
      </w:r>
      <w:r w:rsidRPr="00890C27">
        <w:rPr>
          <w:rFonts w:ascii="Cambria" w:eastAsia="Cambria" w:hAnsi="Cambria" w:cs="Cambria"/>
          <w:sz w:val="24"/>
          <w:szCs w:val="24"/>
        </w:rPr>
        <w:t>.</w:t>
      </w:r>
    </w:p>
    <w:p w14:paraId="6D9E214D" w14:textId="77777777" w:rsidR="00890C27" w:rsidRDefault="00890C27" w:rsidP="007E58B5">
      <w:pPr>
        <w:pStyle w:val="Akapitzlist"/>
        <w:widowControl w:val="0"/>
        <w:numPr>
          <w:ilvl w:val="2"/>
          <w:numId w:val="30"/>
        </w:numPr>
        <w:tabs>
          <w:tab w:val="left" w:pos="1134"/>
          <w:tab w:val="left" w:pos="1985"/>
        </w:tabs>
        <w:suppressAutoHyphens/>
        <w:spacing w:before="0" w:after="0" w:line="276" w:lineRule="auto"/>
        <w:ind w:left="1418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890C27">
        <w:rPr>
          <w:rFonts w:ascii="Cambria" w:eastAsia="Cambria" w:hAnsi="Cambria" w:cs="Cambria"/>
          <w:sz w:val="24"/>
          <w:szCs w:val="24"/>
        </w:rPr>
        <w:t>Odwołanie wobec treści ogłoszenia o zamówieniu, a także wobec postanowień specyfikacji istotnych warunków zamówienia, wnosi się w terminie 5 dni od dnia zamieszczenia ogłoszenia w Biuletynie Zamówień Publicznych lub specyfikacji istotnych warunków zamówienia na stronie internetowej.</w:t>
      </w:r>
    </w:p>
    <w:p w14:paraId="66706AB3" w14:textId="77777777" w:rsidR="00890C27" w:rsidRDefault="00890C27" w:rsidP="007E58B5">
      <w:pPr>
        <w:pStyle w:val="Akapitzlist"/>
        <w:widowControl w:val="0"/>
        <w:numPr>
          <w:ilvl w:val="2"/>
          <w:numId w:val="30"/>
        </w:numPr>
        <w:tabs>
          <w:tab w:val="left" w:pos="1134"/>
          <w:tab w:val="left" w:pos="1276"/>
          <w:tab w:val="left" w:pos="1985"/>
        </w:tabs>
        <w:suppressAutoHyphens/>
        <w:spacing w:before="0" w:after="0" w:line="276" w:lineRule="auto"/>
        <w:ind w:left="1418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890C27">
        <w:rPr>
          <w:rFonts w:ascii="Cambria" w:eastAsia="Cambria" w:hAnsi="Cambria" w:cs="Cambria"/>
          <w:sz w:val="24"/>
          <w:szCs w:val="24"/>
        </w:rPr>
        <w:t xml:space="preserve">Wykonawca może w terminie przewidzianym do wniesienia odwołania poinformować </w:t>
      </w:r>
      <w:r w:rsidR="00C80553">
        <w:rPr>
          <w:rFonts w:ascii="Cambria" w:eastAsia="Cambria" w:hAnsi="Cambria" w:cs="Cambria"/>
          <w:sz w:val="24"/>
          <w:szCs w:val="24"/>
        </w:rPr>
        <w:t>Z</w:t>
      </w:r>
      <w:r w:rsidRPr="00890C27">
        <w:rPr>
          <w:rFonts w:ascii="Cambria" w:eastAsia="Cambria" w:hAnsi="Cambria" w:cs="Cambria"/>
          <w:sz w:val="24"/>
          <w:szCs w:val="24"/>
        </w:rPr>
        <w:t xml:space="preserve">amawiającego o niezgodnej z przepisami ustawy czynności podjętej przez niego lub zaniechaniu czynności, do której jest on zobowiązany na podstawie </w:t>
      </w:r>
      <w:r w:rsidR="00C80553">
        <w:rPr>
          <w:rFonts w:ascii="Cambria" w:eastAsia="Cambria" w:hAnsi="Cambria" w:cs="Cambria"/>
          <w:sz w:val="24"/>
          <w:szCs w:val="24"/>
        </w:rPr>
        <w:t xml:space="preserve">ustawy </w:t>
      </w:r>
      <w:proofErr w:type="spellStart"/>
      <w:r w:rsidR="00C80553">
        <w:rPr>
          <w:rFonts w:ascii="Cambria" w:eastAsia="Cambria" w:hAnsi="Cambria" w:cs="Cambria"/>
          <w:sz w:val="24"/>
          <w:szCs w:val="24"/>
        </w:rPr>
        <w:t>Pzp</w:t>
      </w:r>
      <w:proofErr w:type="spellEnd"/>
      <w:r w:rsidRPr="00890C27">
        <w:rPr>
          <w:rFonts w:ascii="Cambria" w:eastAsia="Cambria" w:hAnsi="Cambria" w:cs="Cambria"/>
          <w:sz w:val="24"/>
          <w:szCs w:val="24"/>
        </w:rPr>
        <w:t>, na które nie przysługuje odwołanie zgodnie z pkt 1</w:t>
      </w:r>
      <w:r>
        <w:rPr>
          <w:rFonts w:ascii="Cambria" w:eastAsia="Cambria" w:hAnsi="Cambria" w:cs="Cambria"/>
          <w:sz w:val="24"/>
          <w:szCs w:val="24"/>
        </w:rPr>
        <w:t>9</w:t>
      </w:r>
      <w:r w:rsidRPr="00890C27">
        <w:rPr>
          <w:rFonts w:ascii="Cambria" w:eastAsia="Cambria" w:hAnsi="Cambria" w:cs="Cambria"/>
          <w:sz w:val="24"/>
          <w:szCs w:val="24"/>
        </w:rPr>
        <w:t>.2</w:t>
      </w:r>
      <w:r w:rsidR="00C80553">
        <w:rPr>
          <w:rFonts w:ascii="Cambria" w:eastAsia="Cambria" w:hAnsi="Cambria" w:cs="Cambria"/>
          <w:sz w:val="24"/>
          <w:szCs w:val="24"/>
        </w:rPr>
        <w:t xml:space="preserve"> SIWZ</w:t>
      </w:r>
      <w:r w:rsidRPr="00890C27">
        <w:rPr>
          <w:rFonts w:ascii="Cambria" w:eastAsia="Cambria" w:hAnsi="Cambria" w:cs="Cambria"/>
          <w:sz w:val="24"/>
          <w:szCs w:val="24"/>
        </w:rPr>
        <w:t>.</w:t>
      </w:r>
    </w:p>
    <w:p w14:paraId="01BA4C3E" w14:textId="77777777" w:rsidR="003F1694" w:rsidRPr="0046009E" w:rsidRDefault="003F1694" w:rsidP="003F1694">
      <w:pPr>
        <w:pStyle w:val="Akapitzlist"/>
        <w:widowControl w:val="0"/>
        <w:tabs>
          <w:tab w:val="left" w:pos="1134"/>
          <w:tab w:val="left" w:pos="1276"/>
          <w:tab w:val="left" w:pos="1985"/>
        </w:tabs>
        <w:suppressAutoHyphens/>
        <w:spacing w:before="0" w:after="0" w:line="276" w:lineRule="auto"/>
        <w:ind w:left="1418"/>
        <w:outlineLvl w:val="3"/>
        <w:rPr>
          <w:rFonts w:ascii="Cambria" w:eastAsia="Cambria" w:hAnsi="Cambria" w:cs="Cambria"/>
          <w:sz w:val="10"/>
          <w:szCs w:val="10"/>
        </w:rPr>
      </w:pPr>
    </w:p>
    <w:p w14:paraId="630B999F" w14:textId="77777777" w:rsidR="005C3063" w:rsidRPr="00890C27" w:rsidRDefault="005C3063" w:rsidP="005C3063">
      <w:pPr>
        <w:pStyle w:val="Akapitzlist"/>
        <w:widowControl w:val="0"/>
        <w:suppressAutoHyphens/>
        <w:spacing w:before="0" w:after="0" w:line="276" w:lineRule="auto"/>
        <w:ind w:left="709"/>
        <w:jc w:val="center"/>
        <w:outlineLvl w:val="3"/>
        <w:rPr>
          <w:rFonts w:ascii="Cambria" w:eastAsia="Cambria" w:hAnsi="Cambria" w:cs="Cambria"/>
          <w:sz w:val="24"/>
          <w:szCs w:val="24"/>
        </w:rPr>
      </w:pPr>
      <w:r w:rsidRPr="005C3063">
        <w:rPr>
          <w:rFonts w:ascii="Cambria" w:eastAsia="Cambria" w:hAnsi="Cambria" w:cs="Cambria"/>
          <w:b/>
          <w:sz w:val="24"/>
          <w:szCs w:val="24"/>
        </w:rPr>
        <w:t>Skarga do sądu.</w:t>
      </w:r>
    </w:p>
    <w:p w14:paraId="4F116452" w14:textId="77777777" w:rsidR="00890C27" w:rsidRDefault="00890C27" w:rsidP="007E58B5">
      <w:pPr>
        <w:pStyle w:val="Akapitzlist"/>
        <w:widowControl w:val="0"/>
        <w:numPr>
          <w:ilvl w:val="1"/>
          <w:numId w:val="30"/>
        </w:numPr>
        <w:tabs>
          <w:tab w:val="left" w:pos="1276"/>
        </w:tabs>
        <w:suppressAutoHyphens/>
        <w:spacing w:before="0" w:after="0" w:line="276" w:lineRule="auto"/>
        <w:ind w:left="709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5C3063">
        <w:rPr>
          <w:rFonts w:ascii="Cambria" w:eastAsia="Cambria" w:hAnsi="Cambria" w:cs="Cambria"/>
          <w:sz w:val="24"/>
          <w:szCs w:val="24"/>
        </w:rPr>
        <w:t>Na orzeczenie Krajowej Izby Odwoławczej stronom oraz uczestnikom postępowania odwoławczego</w:t>
      </w:r>
      <w:r w:rsidR="00E72762">
        <w:rPr>
          <w:rFonts w:ascii="Cambria" w:eastAsia="Cambria" w:hAnsi="Cambria" w:cs="Cambria"/>
          <w:sz w:val="24"/>
          <w:szCs w:val="24"/>
        </w:rPr>
        <w:t xml:space="preserve"> przysługuje skarga do sądu</w:t>
      </w:r>
      <w:r w:rsidRPr="005C3063">
        <w:rPr>
          <w:rFonts w:ascii="Cambria" w:eastAsia="Cambria" w:hAnsi="Cambria" w:cs="Cambria"/>
          <w:sz w:val="24"/>
          <w:szCs w:val="24"/>
        </w:rPr>
        <w:t>.</w:t>
      </w:r>
    </w:p>
    <w:p w14:paraId="69427C6C" w14:textId="77777777" w:rsidR="00890C27" w:rsidRPr="005C3063" w:rsidRDefault="00890C27" w:rsidP="007E58B5">
      <w:pPr>
        <w:pStyle w:val="Akapitzlist"/>
        <w:widowControl w:val="0"/>
        <w:numPr>
          <w:ilvl w:val="2"/>
          <w:numId w:val="30"/>
        </w:numPr>
        <w:tabs>
          <w:tab w:val="left" w:pos="1276"/>
        </w:tabs>
        <w:suppressAutoHyphens/>
        <w:spacing w:before="0" w:after="0" w:line="276" w:lineRule="auto"/>
        <w:ind w:left="1418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5C3063">
        <w:rPr>
          <w:rFonts w:ascii="Cambria" w:eastAsia="Cambria" w:hAnsi="Cambria" w:cs="Cambria"/>
          <w:sz w:val="24"/>
          <w:szCs w:val="24"/>
        </w:rPr>
        <w:t>Skargę wnosi się do Sądu Okręgowego właściwego dla siedziby albo miejsca zamieszkania Zamawiającego.</w:t>
      </w:r>
    </w:p>
    <w:p w14:paraId="36AC24E2" w14:textId="077F9628" w:rsidR="00890C27" w:rsidRDefault="00890C27" w:rsidP="007E58B5">
      <w:pPr>
        <w:pStyle w:val="Akapitzlist"/>
        <w:widowControl w:val="0"/>
        <w:numPr>
          <w:ilvl w:val="2"/>
          <w:numId w:val="30"/>
        </w:numPr>
        <w:tabs>
          <w:tab w:val="left" w:pos="1276"/>
        </w:tabs>
        <w:suppressAutoHyphens/>
        <w:spacing w:before="0" w:after="0" w:line="276" w:lineRule="auto"/>
        <w:ind w:left="1418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5C3063">
        <w:rPr>
          <w:rFonts w:ascii="Cambria" w:eastAsia="Cambria" w:hAnsi="Cambria" w:cs="Cambria"/>
          <w:sz w:val="24"/>
          <w:szCs w:val="24"/>
        </w:rPr>
        <w:t xml:space="preserve">Skargę wnosi się za pośrednictwem Prezesa Izby w terminie 7 dni od dnia doręczenia orzeczenia Izby, przesyłając jednocześnie jej odpis przeciwnikowi skargi. Złożenie skargi w placówce pocztowej operatora wyznaczonego w rozumieniu ustawy z dnia 23 listopada 2012 r.- Prawo pocztowe </w:t>
      </w:r>
      <w:r w:rsidR="00E72762" w:rsidRPr="00777F86">
        <w:rPr>
          <w:rFonts w:ascii="Cambria" w:hAnsi="Cambria"/>
          <w:sz w:val="24"/>
          <w:szCs w:val="24"/>
        </w:rPr>
        <w:t>(t. j. Dz. U. z 201</w:t>
      </w:r>
      <w:r w:rsidR="00FA15D3">
        <w:rPr>
          <w:rFonts w:ascii="Cambria" w:hAnsi="Cambria"/>
          <w:sz w:val="24"/>
          <w:szCs w:val="24"/>
        </w:rPr>
        <w:t>8</w:t>
      </w:r>
      <w:r w:rsidR="00E72762" w:rsidRPr="00777F86">
        <w:rPr>
          <w:rFonts w:ascii="Cambria" w:hAnsi="Cambria"/>
          <w:sz w:val="24"/>
          <w:szCs w:val="24"/>
        </w:rPr>
        <w:t xml:space="preserve"> r. poz. </w:t>
      </w:r>
      <w:r w:rsidR="00FA15D3">
        <w:rPr>
          <w:rFonts w:ascii="Cambria" w:hAnsi="Cambria"/>
          <w:sz w:val="24"/>
          <w:szCs w:val="24"/>
        </w:rPr>
        <w:t>2188</w:t>
      </w:r>
      <w:r w:rsidR="00326CDC">
        <w:rPr>
          <w:rFonts w:ascii="Cambria" w:hAnsi="Cambria"/>
          <w:sz w:val="24"/>
          <w:szCs w:val="24"/>
        </w:rPr>
        <w:t xml:space="preserve"> ze zm.</w:t>
      </w:r>
      <w:r w:rsidR="00E72762" w:rsidRPr="00777F86">
        <w:rPr>
          <w:rFonts w:ascii="Cambria" w:hAnsi="Cambria"/>
          <w:sz w:val="24"/>
          <w:szCs w:val="24"/>
        </w:rPr>
        <w:t>)</w:t>
      </w:r>
      <w:r w:rsidR="007C594B" w:rsidRPr="007C594B">
        <w:rPr>
          <w:rFonts w:ascii="Cambria" w:hAnsi="Cambria"/>
          <w:color w:val="000000"/>
          <w:sz w:val="24"/>
          <w:szCs w:val="24"/>
        </w:rPr>
        <w:t xml:space="preserve">, </w:t>
      </w:r>
      <w:r w:rsidRPr="005C3063">
        <w:rPr>
          <w:rFonts w:ascii="Cambria" w:eastAsia="Cambria" w:hAnsi="Cambria" w:cs="Cambria"/>
          <w:sz w:val="24"/>
          <w:szCs w:val="24"/>
        </w:rPr>
        <w:t>jest równoznaczne z jej wniesieniem.</w:t>
      </w:r>
    </w:p>
    <w:p w14:paraId="44B020A6" w14:textId="33E148E9" w:rsidR="00CB2A06" w:rsidRDefault="00CB2A06" w:rsidP="00CB2A06">
      <w:pPr>
        <w:pStyle w:val="Akapitzlist"/>
        <w:widowControl w:val="0"/>
        <w:tabs>
          <w:tab w:val="left" w:pos="1276"/>
        </w:tabs>
        <w:suppressAutoHyphens/>
        <w:spacing w:before="0" w:after="0" w:line="276" w:lineRule="auto"/>
        <w:ind w:left="1418"/>
        <w:outlineLvl w:val="3"/>
        <w:rPr>
          <w:rFonts w:ascii="Cambria" w:eastAsia="Cambria" w:hAnsi="Cambria" w:cs="Cambria"/>
          <w:sz w:val="24"/>
          <w:szCs w:val="24"/>
        </w:rPr>
      </w:pPr>
    </w:p>
    <w:p w14:paraId="64B6ECDB" w14:textId="58A98212" w:rsidR="00CB2A06" w:rsidRDefault="00CB2A06" w:rsidP="00CB2A06">
      <w:pPr>
        <w:pStyle w:val="Akapitzlist"/>
        <w:widowControl w:val="0"/>
        <w:tabs>
          <w:tab w:val="left" w:pos="1276"/>
        </w:tabs>
        <w:suppressAutoHyphens/>
        <w:spacing w:before="0" w:after="0" w:line="276" w:lineRule="auto"/>
        <w:ind w:left="1418"/>
        <w:outlineLvl w:val="3"/>
        <w:rPr>
          <w:rFonts w:ascii="Cambria" w:eastAsia="Cambria" w:hAnsi="Cambria" w:cs="Cambria"/>
          <w:sz w:val="24"/>
          <w:szCs w:val="24"/>
        </w:rPr>
      </w:pPr>
    </w:p>
    <w:p w14:paraId="79EFD7AF" w14:textId="77777777" w:rsidR="00CB2A06" w:rsidRPr="005C3063" w:rsidRDefault="00CB2A06" w:rsidP="00CB2A06">
      <w:pPr>
        <w:pStyle w:val="Akapitzlist"/>
        <w:widowControl w:val="0"/>
        <w:tabs>
          <w:tab w:val="left" w:pos="1276"/>
        </w:tabs>
        <w:suppressAutoHyphens/>
        <w:spacing w:before="0" w:after="0" w:line="276" w:lineRule="auto"/>
        <w:ind w:left="1418"/>
        <w:outlineLvl w:val="3"/>
        <w:rPr>
          <w:rFonts w:ascii="Cambria" w:eastAsia="Cambria" w:hAnsi="Cambria" w:cs="Cambria"/>
          <w:sz w:val="24"/>
          <w:szCs w:val="24"/>
        </w:rPr>
      </w:pPr>
    </w:p>
    <w:p w14:paraId="050FD04A" w14:textId="77777777" w:rsidR="00890C27" w:rsidRPr="005C3063" w:rsidRDefault="00890C27" w:rsidP="007E58B5">
      <w:pPr>
        <w:pStyle w:val="Akapitzlist"/>
        <w:widowControl w:val="0"/>
        <w:numPr>
          <w:ilvl w:val="2"/>
          <w:numId w:val="30"/>
        </w:numPr>
        <w:tabs>
          <w:tab w:val="left" w:pos="1276"/>
        </w:tabs>
        <w:suppressAutoHyphens/>
        <w:spacing w:before="0" w:after="0" w:line="276" w:lineRule="auto"/>
        <w:ind w:left="1418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5C3063">
        <w:rPr>
          <w:rFonts w:ascii="Cambria" w:eastAsia="Cambria" w:hAnsi="Cambria" w:cs="Cambria"/>
          <w:sz w:val="24"/>
          <w:szCs w:val="24"/>
        </w:rPr>
        <w:lastRenderedPageBreak/>
        <w:t>Skarga powinna czynić zadość wymaganiom przewidzianym dla pisma procesowego oraz zawierać oznaczenie zaskarżonego orzeczenia, przytoczenie zarzutów, zwięzłe ich uzasadnienie, wskazanie dowodów, a także wniosek o uchylenie orzeczenia lub o zmianę orzeczenia w całości lub w części.</w:t>
      </w:r>
    </w:p>
    <w:p w14:paraId="4AB666B9" w14:textId="77777777" w:rsidR="00890C27" w:rsidRDefault="00890C27" w:rsidP="007E58B5">
      <w:pPr>
        <w:pStyle w:val="Akapitzlist"/>
        <w:widowControl w:val="0"/>
        <w:numPr>
          <w:ilvl w:val="2"/>
          <w:numId w:val="30"/>
        </w:numPr>
        <w:tabs>
          <w:tab w:val="left" w:pos="1276"/>
        </w:tabs>
        <w:suppressAutoHyphens/>
        <w:spacing w:before="0" w:after="0" w:line="276" w:lineRule="auto"/>
        <w:ind w:left="1418" w:hanging="709"/>
        <w:outlineLvl w:val="3"/>
        <w:rPr>
          <w:rFonts w:ascii="Cambria" w:eastAsia="Cambria" w:hAnsi="Cambria" w:cs="Cambria"/>
          <w:sz w:val="24"/>
          <w:szCs w:val="24"/>
        </w:rPr>
      </w:pPr>
      <w:r w:rsidRPr="005C3063">
        <w:rPr>
          <w:rFonts w:ascii="Cambria" w:eastAsia="Cambria" w:hAnsi="Cambria" w:cs="Cambria"/>
          <w:sz w:val="24"/>
          <w:szCs w:val="24"/>
        </w:rPr>
        <w:t>W postępowaniu toczącym się na skutek wniesienia skargi nie można rozszerzyć żądania odwołania ani występować z nowymi żądaniami.</w:t>
      </w:r>
    </w:p>
    <w:p w14:paraId="528F97C1" w14:textId="77777777" w:rsidR="006059DD" w:rsidRDefault="006059DD" w:rsidP="00BC6C99">
      <w:pPr>
        <w:widowControl w:val="0"/>
        <w:tabs>
          <w:tab w:val="left" w:pos="1276"/>
        </w:tabs>
        <w:suppressAutoHyphens/>
        <w:spacing w:line="276" w:lineRule="auto"/>
        <w:outlineLvl w:val="3"/>
        <w:rPr>
          <w:rFonts w:ascii="Cambria" w:eastAsia="Cambria" w:hAnsi="Cambria" w:cs="Cambria"/>
          <w:sz w:val="20"/>
          <w:szCs w:val="20"/>
        </w:rPr>
      </w:pPr>
    </w:p>
    <w:p w14:paraId="69BDAB11" w14:textId="77777777" w:rsidR="006059DD" w:rsidRPr="0046009E" w:rsidRDefault="006059DD" w:rsidP="00BC6C99">
      <w:pPr>
        <w:widowControl w:val="0"/>
        <w:tabs>
          <w:tab w:val="left" w:pos="1276"/>
        </w:tabs>
        <w:suppressAutoHyphens/>
        <w:spacing w:line="276" w:lineRule="auto"/>
        <w:outlineLvl w:val="3"/>
        <w:rPr>
          <w:rFonts w:ascii="Cambria" w:eastAsia="Cambria" w:hAnsi="Cambria" w:cs="Cambria"/>
          <w:sz w:val="20"/>
          <w:szCs w:val="2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B0A87" w:rsidRPr="00EB1AA9" w14:paraId="62FA4BBD" w14:textId="77777777" w:rsidTr="00C5596A">
        <w:trPr>
          <w:trHeight w:val="507"/>
          <w:jc w:val="center"/>
        </w:trPr>
        <w:tc>
          <w:tcPr>
            <w:tcW w:w="9102" w:type="dxa"/>
            <w:shd w:val="clear" w:color="auto" w:fill="auto"/>
          </w:tcPr>
          <w:p w14:paraId="2C5890DB" w14:textId="77777777" w:rsidR="001B0A87" w:rsidRPr="00066C26" w:rsidRDefault="001B0A87" w:rsidP="00C5596A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20</w:t>
            </w:r>
          </w:p>
          <w:p w14:paraId="5CB9E7B1" w14:textId="77777777" w:rsidR="001B0A87" w:rsidRPr="00EB1AA9" w:rsidRDefault="00D7046E" w:rsidP="00C5596A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b/>
                <w:color w:val="000000"/>
                <w:sz w:val="26"/>
                <w:szCs w:val="26"/>
              </w:rPr>
              <w:t>POSTANOWIENIA KOŃCOWE</w:t>
            </w:r>
          </w:p>
        </w:tc>
      </w:tr>
    </w:tbl>
    <w:p w14:paraId="373874B7" w14:textId="77777777" w:rsidR="001B0A87" w:rsidRDefault="001B0A87" w:rsidP="001B0A87">
      <w:pPr>
        <w:spacing w:line="276" w:lineRule="auto"/>
        <w:ind w:left="340"/>
        <w:rPr>
          <w:rFonts w:ascii="Cambria" w:hAnsi="Cambria" w:cs="Arial"/>
          <w:bCs/>
        </w:rPr>
      </w:pPr>
    </w:p>
    <w:p w14:paraId="0BE26F45" w14:textId="77777777" w:rsidR="00D7046E" w:rsidRPr="00D7046E" w:rsidRDefault="00D7046E" w:rsidP="00D7046E">
      <w:pPr>
        <w:tabs>
          <w:tab w:val="left" w:pos="426"/>
        </w:tabs>
        <w:autoSpaceDE w:val="0"/>
        <w:autoSpaceDN w:val="0"/>
        <w:adjustRightInd w:val="0"/>
        <w:jc w:val="both"/>
        <w:rPr>
          <w:rFonts w:ascii="Cambria" w:hAnsi="Cambria" w:cs="Helvetica"/>
          <w:color w:val="000000"/>
        </w:rPr>
      </w:pPr>
      <w:r w:rsidRPr="00D7046E">
        <w:rPr>
          <w:rFonts w:ascii="Cambria" w:hAnsi="Cambria" w:cs="Helvetica"/>
          <w:color w:val="000000"/>
        </w:rPr>
        <w:tab/>
        <w:t>Zamawiaj</w:t>
      </w:r>
      <w:r w:rsidRPr="00D7046E">
        <w:rPr>
          <w:rFonts w:ascii="Cambria" w:hAnsi="Cambria" w:cs="Arial"/>
          <w:color w:val="000000"/>
        </w:rPr>
        <w:t>ą</w:t>
      </w:r>
      <w:r w:rsidRPr="00D7046E">
        <w:rPr>
          <w:rFonts w:ascii="Cambria" w:hAnsi="Cambria" w:cs="Helvetica"/>
          <w:color w:val="000000"/>
        </w:rPr>
        <w:t xml:space="preserve">cy </w:t>
      </w:r>
      <w:r w:rsidRPr="00D7046E">
        <w:rPr>
          <w:rFonts w:ascii="Cambria" w:hAnsi="Cambria" w:cs="Helvetica"/>
          <w:b/>
          <w:color w:val="000000"/>
          <w:u w:val="single"/>
        </w:rPr>
        <w:t>nie przewiduje</w:t>
      </w:r>
      <w:r w:rsidRPr="00D7046E">
        <w:rPr>
          <w:rFonts w:ascii="Cambria" w:hAnsi="Cambria" w:cs="Helvetica"/>
          <w:color w:val="000000"/>
        </w:rPr>
        <w:t>:</w:t>
      </w:r>
    </w:p>
    <w:p w14:paraId="08D354EE" w14:textId="77777777" w:rsidR="00D7046E" w:rsidRPr="00D7046E" w:rsidRDefault="00D7046E" w:rsidP="007E58B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0" w:after="0" w:line="276" w:lineRule="auto"/>
        <w:ind w:hanging="294"/>
        <w:rPr>
          <w:rFonts w:ascii="Cambria" w:hAnsi="Cambria" w:cs="Helvetica"/>
          <w:color w:val="000000"/>
          <w:sz w:val="24"/>
          <w:szCs w:val="24"/>
        </w:rPr>
      </w:pPr>
      <w:r w:rsidRPr="00D7046E">
        <w:rPr>
          <w:rFonts w:ascii="Cambria" w:hAnsi="Cambria" w:cs="Helvetica"/>
          <w:color w:val="000000"/>
          <w:sz w:val="24"/>
          <w:szCs w:val="24"/>
        </w:rPr>
        <w:t>zawarcia umowy ramowej,</w:t>
      </w:r>
    </w:p>
    <w:p w14:paraId="2E6DDE0B" w14:textId="77777777" w:rsidR="00D7046E" w:rsidRPr="00D7046E" w:rsidRDefault="00D7046E" w:rsidP="007E58B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0" w:after="0" w:line="276" w:lineRule="auto"/>
        <w:ind w:hanging="294"/>
        <w:rPr>
          <w:rFonts w:ascii="Cambria" w:hAnsi="Cambria" w:cs="Helvetica"/>
          <w:color w:val="000000"/>
          <w:sz w:val="24"/>
          <w:szCs w:val="24"/>
        </w:rPr>
      </w:pPr>
      <w:r w:rsidRPr="00D7046E">
        <w:rPr>
          <w:rFonts w:ascii="Cambria" w:hAnsi="Cambria" w:cs="Helvetica"/>
          <w:color w:val="000000"/>
          <w:sz w:val="24"/>
          <w:szCs w:val="24"/>
        </w:rPr>
        <w:t>składania ofert wariantowych,</w:t>
      </w:r>
    </w:p>
    <w:p w14:paraId="47EC0C96" w14:textId="77777777" w:rsidR="00D7046E" w:rsidRPr="00D7046E" w:rsidRDefault="00D7046E" w:rsidP="007E58B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0" w:after="0" w:line="276" w:lineRule="auto"/>
        <w:ind w:hanging="294"/>
        <w:rPr>
          <w:rFonts w:ascii="Cambria" w:hAnsi="Cambria" w:cs="Helvetica"/>
          <w:color w:val="000000"/>
          <w:sz w:val="24"/>
          <w:szCs w:val="24"/>
        </w:rPr>
      </w:pPr>
      <w:r w:rsidRPr="00D7046E">
        <w:rPr>
          <w:rFonts w:ascii="Cambria" w:hAnsi="Cambria" w:cs="Helvetica"/>
          <w:color w:val="000000"/>
          <w:sz w:val="24"/>
          <w:szCs w:val="24"/>
        </w:rPr>
        <w:t>rozliczania w walutach obcych,</w:t>
      </w:r>
    </w:p>
    <w:p w14:paraId="45AB9FFF" w14:textId="77777777" w:rsidR="00D7046E" w:rsidRPr="00D7046E" w:rsidRDefault="00D7046E" w:rsidP="007E58B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0" w:after="0" w:line="276" w:lineRule="auto"/>
        <w:ind w:hanging="294"/>
        <w:rPr>
          <w:rFonts w:ascii="Cambria" w:hAnsi="Cambria" w:cs="Helvetica"/>
          <w:color w:val="000000"/>
          <w:sz w:val="24"/>
          <w:szCs w:val="24"/>
        </w:rPr>
      </w:pPr>
      <w:r w:rsidRPr="00D7046E">
        <w:rPr>
          <w:rFonts w:ascii="Cambria" w:hAnsi="Cambria" w:cs="Helvetica"/>
          <w:color w:val="000000"/>
          <w:sz w:val="24"/>
          <w:szCs w:val="24"/>
        </w:rPr>
        <w:t>aukcji elektronicznej,</w:t>
      </w:r>
    </w:p>
    <w:p w14:paraId="6425DABE" w14:textId="77777777" w:rsidR="00D7046E" w:rsidRDefault="00D7046E" w:rsidP="007E58B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0" w:after="0" w:line="276" w:lineRule="auto"/>
        <w:ind w:hanging="294"/>
        <w:rPr>
          <w:rFonts w:ascii="Cambria" w:hAnsi="Cambria" w:cs="Helvetica"/>
          <w:color w:val="000000"/>
          <w:sz w:val="24"/>
          <w:szCs w:val="24"/>
        </w:rPr>
      </w:pPr>
      <w:r w:rsidRPr="00D7046E">
        <w:rPr>
          <w:rFonts w:ascii="Cambria" w:hAnsi="Cambria" w:cs="Helvetica"/>
          <w:color w:val="000000"/>
          <w:sz w:val="24"/>
          <w:szCs w:val="24"/>
        </w:rPr>
        <w:t>zwrotu kosztów udziału w post</w:t>
      </w:r>
      <w:r w:rsidRPr="00D7046E">
        <w:rPr>
          <w:rFonts w:ascii="Cambria" w:hAnsi="Cambria" w:cs="Arial"/>
          <w:color w:val="000000"/>
          <w:sz w:val="24"/>
          <w:szCs w:val="24"/>
        </w:rPr>
        <w:t>ę</w:t>
      </w:r>
      <w:r w:rsidRPr="00D7046E">
        <w:rPr>
          <w:rFonts w:ascii="Cambria" w:hAnsi="Cambria" w:cs="Helvetica"/>
          <w:color w:val="000000"/>
          <w:sz w:val="24"/>
          <w:szCs w:val="24"/>
        </w:rPr>
        <w:t>powaniu.</w:t>
      </w:r>
    </w:p>
    <w:p w14:paraId="1B459473" w14:textId="77777777" w:rsidR="00FA15D3" w:rsidRPr="0046009E" w:rsidRDefault="00FA15D3" w:rsidP="00FA15D3">
      <w:pPr>
        <w:pStyle w:val="Akapitzlist"/>
        <w:autoSpaceDE w:val="0"/>
        <w:autoSpaceDN w:val="0"/>
        <w:adjustRightInd w:val="0"/>
        <w:spacing w:before="0" w:after="0" w:line="276" w:lineRule="auto"/>
        <w:rPr>
          <w:rFonts w:ascii="Cambria" w:hAnsi="Cambria" w:cs="Helvetica"/>
          <w:color w:val="000000"/>
          <w:sz w:val="21"/>
          <w:szCs w:val="21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B3A0D" w:rsidRPr="00A24EE4" w14:paraId="3A7DA618" w14:textId="77777777" w:rsidTr="00B066C8">
        <w:trPr>
          <w:trHeight w:val="507"/>
          <w:jc w:val="center"/>
        </w:trPr>
        <w:tc>
          <w:tcPr>
            <w:tcW w:w="9102" w:type="dxa"/>
            <w:shd w:val="clear" w:color="auto" w:fill="auto"/>
          </w:tcPr>
          <w:p w14:paraId="575CC90E" w14:textId="77777777" w:rsidR="002B3A0D" w:rsidRPr="00A24EE4" w:rsidRDefault="002B3A0D" w:rsidP="00B066C8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sz w:val="26"/>
                <w:szCs w:val="26"/>
              </w:rPr>
            </w:pPr>
            <w:r w:rsidRPr="00A24EE4">
              <w:rPr>
                <w:rFonts w:ascii="Cambria" w:hAnsi="Cambria"/>
                <w:sz w:val="26"/>
                <w:szCs w:val="26"/>
              </w:rPr>
              <w:t>Rozdział 21</w:t>
            </w:r>
          </w:p>
          <w:p w14:paraId="1D9A10A7" w14:textId="77777777" w:rsidR="002B3A0D" w:rsidRPr="00A24EE4" w:rsidRDefault="002B3A0D" w:rsidP="00B066C8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</w:rPr>
            </w:pPr>
            <w:r w:rsidRPr="00A24EE4">
              <w:rPr>
                <w:rFonts w:ascii="Cambria" w:hAnsi="Cambria"/>
                <w:b/>
                <w:sz w:val="26"/>
                <w:szCs w:val="26"/>
              </w:rPr>
              <w:t>OCHRONA DANYCH OSOBOWYCH</w:t>
            </w:r>
          </w:p>
        </w:tc>
      </w:tr>
    </w:tbl>
    <w:p w14:paraId="0159AEE1" w14:textId="77777777" w:rsidR="002B3A0D" w:rsidRPr="00A24EE4" w:rsidRDefault="002B3A0D" w:rsidP="002B3A0D">
      <w:pPr>
        <w:spacing w:line="276" w:lineRule="auto"/>
        <w:jc w:val="both"/>
        <w:rPr>
          <w:rFonts w:ascii="Cambria" w:hAnsi="Cambria" w:cs="Arial"/>
          <w:bCs/>
        </w:rPr>
      </w:pPr>
    </w:p>
    <w:p w14:paraId="68969E24" w14:textId="77777777" w:rsidR="002B3A0D" w:rsidRPr="00A24EE4" w:rsidRDefault="002B3A0D" w:rsidP="002B3A0D">
      <w:pPr>
        <w:spacing w:line="276" w:lineRule="auto"/>
        <w:jc w:val="both"/>
        <w:rPr>
          <w:rFonts w:ascii="Cambria" w:hAnsi="Cambria" w:cs="Arial"/>
        </w:rPr>
      </w:pPr>
      <w:r w:rsidRPr="00A24EE4">
        <w:rPr>
          <w:rFonts w:ascii="Cambria" w:hAnsi="Cambria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</w:t>
      </w:r>
      <w:r w:rsidRPr="00A24EE4">
        <w:rPr>
          <w:rFonts w:ascii="Cambria" w:hAnsi="Cambria" w:cs="Arial"/>
          <w:i/>
          <w:iCs/>
        </w:rPr>
        <w:t>„RODO”,</w:t>
      </w:r>
      <w:r w:rsidRPr="00A24EE4">
        <w:rPr>
          <w:rFonts w:ascii="Cambria" w:hAnsi="Cambria" w:cs="Arial"/>
        </w:rPr>
        <w:t xml:space="preserve"> Zamawiający informuje, że: </w:t>
      </w:r>
    </w:p>
    <w:p w14:paraId="753DB1F4" w14:textId="77777777" w:rsidR="002B3A0D" w:rsidRPr="00A24EE4" w:rsidRDefault="002B3A0D" w:rsidP="002B3A0D">
      <w:pPr>
        <w:pStyle w:val="Akapitzlist"/>
        <w:numPr>
          <w:ilvl w:val="0"/>
          <w:numId w:val="47"/>
        </w:numPr>
        <w:spacing w:before="0" w:after="0" w:line="276" w:lineRule="auto"/>
        <w:ind w:left="567" w:hanging="426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Jest administratorem danych osobowych Wykonawcy oraz osób, których dane Wykonawca przekazał w niniejszym postępowaniu</w:t>
      </w:r>
      <w:r w:rsidRPr="00A24EE4">
        <w:rPr>
          <w:rFonts w:ascii="Cambria" w:hAnsi="Cambria" w:cs="Arial"/>
          <w:i/>
          <w:sz w:val="24"/>
          <w:szCs w:val="24"/>
        </w:rPr>
        <w:t>;</w:t>
      </w:r>
    </w:p>
    <w:p w14:paraId="5AE0D201" w14:textId="2FD4FE24" w:rsidR="002B3A0D" w:rsidRPr="00A24EE4" w:rsidRDefault="002B3A0D" w:rsidP="002B3A0D">
      <w:pPr>
        <w:pStyle w:val="Akapitzlist"/>
        <w:numPr>
          <w:ilvl w:val="0"/>
          <w:numId w:val="47"/>
        </w:numPr>
        <w:spacing w:before="0" w:after="0" w:line="276" w:lineRule="auto"/>
        <w:ind w:left="567" w:hanging="426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dane osobowe Wykonawcy przetwarzane będą na podstawie art. 6 ust. 1 lit. c</w:t>
      </w:r>
      <w:r w:rsidRPr="00A24EE4">
        <w:rPr>
          <w:rFonts w:ascii="Cambria" w:eastAsia="Times New Roman" w:hAnsi="Cambria" w:cs="Arial"/>
          <w:i/>
          <w:sz w:val="24"/>
          <w:szCs w:val="24"/>
          <w:lang w:eastAsia="pl-PL"/>
        </w:rPr>
        <w:t xml:space="preserve"> </w:t>
      </w: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RODO w celu </w:t>
      </w:r>
      <w:r w:rsidRPr="00A24EE4">
        <w:rPr>
          <w:rFonts w:ascii="Cambria" w:hAnsi="Cambria" w:cs="Arial"/>
          <w:sz w:val="24"/>
          <w:szCs w:val="24"/>
        </w:rPr>
        <w:t xml:space="preserve">związanym z postępowaniem o udzielenie zamówienia publicznego </w:t>
      </w:r>
      <w:r w:rsidRPr="00A24EE4">
        <w:rPr>
          <w:rFonts w:ascii="Cambria" w:hAnsi="Cambria" w:cs="Arial"/>
          <w:sz w:val="24"/>
          <w:szCs w:val="24"/>
        </w:rPr>
        <w:br/>
        <w:t xml:space="preserve">na </w:t>
      </w:r>
      <w:r w:rsidR="00CD0A26">
        <w:rPr>
          <w:rFonts w:ascii="Cambria" w:hAnsi="Cambria" w:cs="Arial"/>
          <w:bCs/>
          <w:color w:val="000000"/>
          <w:sz w:val="24"/>
          <w:szCs w:val="24"/>
        </w:rPr>
        <w:t>„</w:t>
      </w:r>
      <w:r w:rsidR="006779B1" w:rsidRPr="006779B1">
        <w:rPr>
          <w:rFonts w:ascii="Cambria" w:hAnsi="Cambria" w:cs="Arial"/>
          <w:b/>
          <w:color w:val="000000"/>
          <w:sz w:val="24"/>
          <w:szCs w:val="24"/>
        </w:rPr>
        <w:t xml:space="preserve">Budowa AMONIT - </w:t>
      </w:r>
      <w:r w:rsidR="003E21FA" w:rsidRPr="006779B1">
        <w:rPr>
          <w:rFonts w:ascii="Cambria" w:hAnsi="Cambria" w:cs="Calibri"/>
          <w:b/>
          <w:sz w:val="24"/>
          <w:szCs w:val="24"/>
        </w:rPr>
        <w:t xml:space="preserve">leśnego zespołu rekreacyjno-edukacyjnego </w:t>
      </w:r>
      <w:r w:rsidR="006779B1" w:rsidRPr="006779B1">
        <w:rPr>
          <w:rFonts w:ascii="Cambria" w:hAnsi="Cambria" w:cs="Calibri"/>
          <w:b/>
          <w:sz w:val="24"/>
          <w:szCs w:val="24"/>
        </w:rPr>
        <w:t>w miejscowości Klimki</w:t>
      </w:r>
      <w:r w:rsidRPr="00A24EE4">
        <w:rPr>
          <w:rFonts w:ascii="Cambria" w:hAnsi="Cambria" w:cs="Arial"/>
          <w:b/>
          <w:i/>
          <w:sz w:val="24"/>
          <w:szCs w:val="24"/>
        </w:rPr>
        <w:t>”</w:t>
      </w:r>
      <w:r w:rsidRPr="00A24EE4">
        <w:rPr>
          <w:rFonts w:ascii="Cambria" w:hAnsi="Cambria" w:cs="Arial"/>
          <w:b/>
          <w:sz w:val="24"/>
          <w:szCs w:val="24"/>
        </w:rPr>
        <w:t xml:space="preserve"> </w:t>
      </w:r>
      <w:r w:rsidRPr="00A24EE4">
        <w:rPr>
          <w:rFonts w:ascii="Cambria" w:hAnsi="Cambria" w:cs="Arial"/>
          <w:sz w:val="24"/>
          <w:szCs w:val="24"/>
        </w:rPr>
        <w:t>prowadzonym w trybie przetargu nieograniczonego;</w:t>
      </w:r>
    </w:p>
    <w:p w14:paraId="7DE54DA5" w14:textId="77777777" w:rsidR="002B3A0D" w:rsidRPr="00A24EE4" w:rsidRDefault="002B3A0D" w:rsidP="002B3A0D">
      <w:pPr>
        <w:pStyle w:val="Akapitzlist"/>
        <w:numPr>
          <w:ilvl w:val="0"/>
          <w:numId w:val="47"/>
        </w:numPr>
        <w:spacing w:before="0" w:after="0" w:line="276" w:lineRule="auto"/>
        <w:ind w:left="567" w:hanging="426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odbiorcami danych osobowych Wykonawcy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Pzp</w:t>
      </w:r>
      <w:proofErr w:type="spellEnd"/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”;  </w:t>
      </w:r>
    </w:p>
    <w:p w14:paraId="60E0B89D" w14:textId="77777777" w:rsidR="002B3A0D" w:rsidRPr="00A24EE4" w:rsidRDefault="002B3A0D" w:rsidP="002B3A0D">
      <w:pPr>
        <w:pStyle w:val="Akapitzlist"/>
        <w:numPr>
          <w:ilvl w:val="0"/>
          <w:numId w:val="47"/>
        </w:numPr>
        <w:spacing w:before="0" w:after="0" w:line="276" w:lineRule="auto"/>
        <w:ind w:left="567" w:hanging="426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dane osobowe Wykonawcy będą przechowywane, zgodnie z art. 97 ust. 1 ustawy </w:t>
      </w:r>
      <w:proofErr w:type="spellStart"/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Pzp</w:t>
      </w:r>
      <w:proofErr w:type="spellEnd"/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, przez okres 4 lat od dnia zakończenia postępowania o udzielenie zamówienia, </w:t>
      </w:r>
      <w:r w:rsidRPr="00A24EE4">
        <w:rPr>
          <w:rFonts w:ascii="Cambria" w:eastAsia="Times New Roman" w:hAnsi="Cambria" w:cs="Arial"/>
          <w:sz w:val="24"/>
          <w:szCs w:val="24"/>
          <w:lang w:eastAsia="pl-PL"/>
        </w:rPr>
        <w:lastRenderedPageBreak/>
        <w:t>a jeżeli czas trwania umowy przekracza 4 lata, okres przechowywania obejmuje cały czas trwania umowy;</w:t>
      </w:r>
    </w:p>
    <w:p w14:paraId="28173AAD" w14:textId="77777777" w:rsidR="002B3A0D" w:rsidRPr="00A24EE4" w:rsidRDefault="002B3A0D" w:rsidP="002B3A0D">
      <w:pPr>
        <w:pStyle w:val="Akapitzlist"/>
        <w:numPr>
          <w:ilvl w:val="0"/>
          <w:numId w:val="47"/>
        </w:numPr>
        <w:spacing w:before="0" w:after="0" w:line="276" w:lineRule="auto"/>
        <w:ind w:left="567" w:hanging="426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obowiązek podania przez Wykonawcę danych osobowych bezpośrednio go dotyczących jest wymogiem ustawowym określonym w przepisach ustawy </w:t>
      </w:r>
      <w:proofErr w:type="spellStart"/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Pzp</w:t>
      </w:r>
      <w:proofErr w:type="spellEnd"/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Pzp</w:t>
      </w:r>
      <w:proofErr w:type="spellEnd"/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;  </w:t>
      </w:r>
    </w:p>
    <w:p w14:paraId="1E32B7F2" w14:textId="77777777" w:rsidR="002B3A0D" w:rsidRPr="00A24EE4" w:rsidRDefault="002B3A0D" w:rsidP="002B3A0D">
      <w:pPr>
        <w:pStyle w:val="Akapitzlist"/>
        <w:numPr>
          <w:ilvl w:val="0"/>
          <w:numId w:val="47"/>
        </w:numPr>
        <w:spacing w:before="0" w:after="0" w:line="276" w:lineRule="auto"/>
        <w:ind w:left="567" w:hanging="426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w odniesieniu do danych osobowych Wykonawcy decyzje nie będą podejmowane w sposób zautomatyzowany, stosowanie do art. 22 RODO;</w:t>
      </w:r>
    </w:p>
    <w:p w14:paraId="1AC78221" w14:textId="77777777" w:rsidR="002B3A0D" w:rsidRPr="00A24EE4" w:rsidRDefault="002B3A0D" w:rsidP="002B3A0D">
      <w:pPr>
        <w:pStyle w:val="Akapitzlist"/>
        <w:numPr>
          <w:ilvl w:val="0"/>
          <w:numId w:val="47"/>
        </w:numPr>
        <w:spacing w:before="0" w:after="0" w:line="276" w:lineRule="auto"/>
        <w:ind w:left="567" w:hanging="426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Wykonawca posiada:</w:t>
      </w:r>
    </w:p>
    <w:p w14:paraId="72D7DCD7" w14:textId="77777777" w:rsidR="002B3A0D" w:rsidRPr="00A24EE4" w:rsidRDefault="002B3A0D" w:rsidP="002B3A0D">
      <w:pPr>
        <w:pStyle w:val="Akapitzlist"/>
        <w:numPr>
          <w:ilvl w:val="0"/>
          <w:numId w:val="45"/>
        </w:numPr>
        <w:spacing w:before="0" w:after="0" w:line="276" w:lineRule="auto"/>
        <w:ind w:left="1134" w:hanging="283"/>
        <w:rPr>
          <w:rFonts w:ascii="Cambria" w:eastAsia="Times New Roman" w:hAnsi="Cambria" w:cs="Arial"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na podstawie art. 15 RODO prawo dostępu do danych osobowych dotyczących Wykonawcy;</w:t>
      </w:r>
    </w:p>
    <w:p w14:paraId="5E400E6D" w14:textId="77777777" w:rsidR="002B3A0D" w:rsidRPr="00A24EE4" w:rsidRDefault="002B3A0D" w:rsidP="002B3A0D">
      <w:pPr>
        <w:pStyle w:val="Akapitzlist"/>
        <w:numPr>
          <w:ilvl w:val="0"/>
          <w:numId w:val="45"/>
        </w:numPr>
        <w:spacing w:before="0" w:after="0" w:line="276" w:lineRule="auto"/>
        <w:ind w:left="1134" w:hanging="283"/>
        <w:rPr>
          <w:rFonts w:ascii="Cambria" w:eastAsia="Times New Roman" w:hAnsi="Cambria" w:cs="Arial"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na podstawie art. 16 RODO prawo do sprostowania danych osobowych, o ile ich zmiana nie skutkuje zmianą </w:t>
      </w:r>
      <w:r w:rsidRPr="00A24EE4">
        <w:rPr>
          <w:rFonts w:ascii="Cambria" w:hAnsi="Cambria" w:cs="Arial"/>
          <w:sz w:val="24"/>
          <w:szCs w:val="24"/>
        </w:rPr>
        <w:t xml:space="preserve">wyniku postępowania o udzielenie zamówienia publicznego ani zmianą postanowień umowy w zakresie niezgodnym z ustawą </w:t>
      </w:r>
      <w:proofErr w:type="spellStart"/>
      <w:r w:rsidRPr="00A24EE4">
        <w:rPr>
          <w:rFonts w:ascii="Cambria" w:hAnsi="Cambria" w:cs="Arial"/>
          <w:sz w:val="24"/>
          <w:szCs w:val="24"/>
        </w:rPr>
        <w:t>Pzp</w:t>
      </w:r>
      <w:proofErr w:type="spellEnd"/>
      <w:r w:rsidRPr="00A24EE4">
        <w:rPr>
          <w:rFonts w:ascii="Cambria" w:hAnsi="Cambria" w:cs="Arial"/>
          <w:sz w:val="24"/>
          <w:szCs w:val="24"/>
        </w:rPr>
        <w:t xml:space="preserve"> oraz nie narusza integralności protokołu oraz jego załączników</w:t>
      </w: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;</w:t>
      </w:r>
    </w:p>
    <w:p w14:paraId="5A766235" w14:textId="77777777" w:rsidR="002B3A0D" w:rsidRPr="00A24EE4" w:rsidRDefault="002B3A0D" w:rsidP="002B3A0D">
      <w:pPr>
        <w:pStyle w:val="Akapitzlist"/>
        <w:numPr>
          <w:ilvl w:val="0"/>
          <w:numId w:val="45"/>
        </w:numPr>
        <w:spacing w:before="0" w:after="0" w:line="276" w:lineRule="auto"/>
        <w:ind w:left="1134" w:hanging="283"/>
        <w:rPr>
          <w:rFonts w:ascii="Cambria" w:eastAsia="Times New Roman" w:hAnsi="Cambria" w:cs="Arial"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0AA279B4" w14:textId="77777777" w:rsidR="002B3A0D" w:rsidRPr="00A24EE4" w:rsidRDefault="002B3A0D" w:rsidP="002B3A0D">
      <w:pPr>
        <w:pStyle w:val="Akapitzlist"/>
        <w:numPr>
          <w:ilvl w:val="0"/>
          <w:numId w:val="45"/>
        </w:numPr>
        <w:spacing w:before="0" w:after="0" w:line="276" w:lineRule="auto"/>
        <w:ind w:left="1134" w:hanging="283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prawo do wniesienia skargi do Prezesa Urzędu Ochrony Danych Osobowych, gdy Wykonawca uzna, że przetwarzanie jego danych osobowych narusza przepisy RODO;</w:t>
      </w:r>
    </w:p>
    <w:p w14:paraId="162397D4" w14:textId="77777777" w:rsidR="002B3A0D" w:rsidRPr="00A24EE4" w:rsidRDefault="002B3A0D" w:rsidP="002B3A0D">
      <w:pPr>
        <w:pStyle w:val="Akapitzlist"/>
        <w:numPr>
          <w:ilvl w:val="0"/>
          <w:numId w:val="47"/>
        </w:numPr>
        <w:spacing w:before="0" w:after="0" w:line="276" w:lineRule="auto"/>
        <w:ind w:left="567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Wykonawcy nie przysługuje:</w:t>
      </w:r>
    </w:p>
    <w:p w14:paraId="6E8464A6" w14:textId="77777777" w:rsidR="002B3A0D" w:rsidRPr="00A24EE4" w:rsidRDefault="002B3A0D" w:rsidP="002B3A0D">
      <w:pPr>
        <w:pStyle w:val="Akapitzlist"/>
        <w:numPr>
          <w:ilvl w:val="0"/>
          <w:numId w:val="46"/>
        </w:numPr>
        <w:spacing w:before="0" w:after="0" w:line="276" w:lineRule="auto"/>
        <w:ind w:left="1134" w:hanging="283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68161CD4" w14:textId="77777777" w:rsidR="002B3A0D" w:rsidRPr="00A24EE4" w:rsidRDefault="002B3A0D" w:rsidP="002B3A0D">
      <w:pPr>
        <w:pStyle w:val="Akapitzlist"/>
        <w:numPr>
          <w:ilvl w:val="0"/>
          <w:numId w:val="46"/>
        </w:numPr>
        <w:spacing w:before="0" w:after="0" w:line="276" w:lineRule="auto"/>
        <w:ind w:left="1134" w:hanging="283"/>
        <w:rPr>
          <w:rFonts w:ascii="Cambria" w:eastAsia="Times New Roman" w:hAnsi="Cambria" w:cs="Arial"/>
          <w:b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>prawo do przenoszenia danych osobowych, o którym mowa w art. 20 RODO;</w:t>
      </w:r>
    </w:p>
    <w:p w14:paraId="335CD9D7" w14:textId="77777777" w:rsidR="002B3A0D" w:rsidRPr="00A24EE4" w:rsidRDefault="002B3A0D" w:rsidP="002B3A0D">
      <w:pPr>
        <w:pStyle w:val="Akapitzlist"/>
        <w:numPr>
          <w:ilvl w:val="0"/>
          <w:numId w:val="46"/>
        </w:numPr>
        <w:spacing w:before="0" w:after="0" w:line="276" w:lineRule="auto"/>
        <w:ind w:left="1134" w:hanging="283"/>
        <w:rPr>
          <w:rFonts w:ascii="Cambria" w:eastAsia="Times New Roman" w:hAnsi="Cambria" w:cs="Arial"/>
          <w:i/>
          <w:sz w:val="24"/>
          <w:szCs w:val="24"/>
          <w:lang w:eastAsia="pl-PL"/>
        </w:rPr>
      </w:pPr>
      <w:r w:rsidRPr="00A24EE4">
        <w:rPr>
          <w:rFonts w:ascii="Cambria" w:eastAsia="Times New Roman" w:hAnsi="Cambria" w:cs="Arial"/>
          <w:sz w:val="24"/>
          <w:szCs w:val="24"/>
          <w:lang w:eastAsia="pl-PL"/>
        </w:rPr>
        <w:t xml:space="preserve">na podstawie art. 21 RODO prawo sprzeciwu, wobec przetwarzania danych osobowych, gdyż podstawą prawną przetwarzania danych osobowych Wykonawcy jest art. 6 ust. 1 lit. c RODO. </w:t>
      </w:r>
    </w:p>
    <w:p w14:paraId="0C1DEB5E" w14:textId="77777777" w:rsidR="002B3A0D" w:rsidRPr="00A24EE4" w:rsidRDefault="002B3A0D" w:rsidP="002B3A0D">
      <w:pPr>
        <w:spacing w:line="276" w:lineRule="auto"/>
        <w:jc w:val="both"/>
        <w:rPr>
          <w:rFonts w:ascii="Cambria" w:eastAsia="Times New Roman" w:hAnsi="Cambria" w:cs="Arial"/>
          <w:i/>
        </w:rPr>
      </w:pPr>
    </w:p>
    <w:p w14:paraId="72DB3BF4" w14:textId="77777777" w:rsidR="002B3A0D" w:rsidRPr="00A24EE4" w:rsidRDefault="002B3A0D" w:rsidP="002B3A0D">
      <w:pPr>
        <w:pStyle w:val="text-justify"/>
        <w:shd w:val="clear" w:color="auto" w:fill="FFFFFF"/>
        <w:spacing w:before="120" w:beforeAutospacing="0" w:after="150" w:afterAutospacing="0" w:line="276" w:lineRule="auto"/>
        <w:jc w:val="both"/>
        <w:rPr>
          <w:rFonts w:ascii="Cambria" w:hAnsi="Cambria"/>
        </w:rPr>
      </w:pPr>
      <w:r w:rsidRPr="00A24EE4">
        <w:rPr>
          <w:rFonts w:ascii="Cambria" w:hAnsi="Cambria"/>
        </w:rPr>
        <w:t>W przypadku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5F97F26E" w14:textId="77777777" w:rsidR="002B3A0D" w:rsidRPr="00A24EE4" w:rsidRDefault="002B3A0D" w:rsidP="002B3A0D">
      <w:pPr>
        <w:pStyle w:val="text-justify"/>
        <w:shd w:val="clear" w:color="auto" w:fill="FFFFFF"/>
        <w:spacing w:before="120" w:beforeAutospacing="0" w:after="150" w:afterAutospacing="0" w:line="276" w:lineRule="auto"/>
        <w:jc w:val="both"/>
        <w:rPr>
          <w:rFonts w:ascii="Cambria" w:hAnsi="Cambria"/>
        </w:rPr>
      </w:pPr>
      <w:r w:rsidRPr="00A24EE4">
        <w:rPr>
          <w:rFonts w:ascii="Cambria" w:hAnsi="Cambria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633C4A4A" w14:textId="77777777" w:rsidR="002B3A0D" w:rsidRPr="00A24EE4" w:rsidRDefault="002B3A0D" w:rsidP="002B3A0D">
      <w:pPr>
        <w:pStyle w:val="text-justify"/>
        <w:shd w:val="clear" w:color="auto" w:fill="FFFFFF"/>
        <w:spacing w:before="120" w:beforeAutospacing="0" w:after="150" w:afterAutospacing="0" w:line="276" w:lineRule="auto"/>
        <w:jc w:val="both"/>
        <w:rPr>
          <w:rFonts w:ascii="Cambria" w:hAnsi="Cambria"/>
        </w:rPr>
      </w:pPr>
      <w:r w:rsidRPr="00A24EE4">
        <w:rPr>
          <w:rFonts w:ascii="Cambria" w:hAnsi="Cambria"/>
        </w:rPr>
        <w:lastRenderedPageBreak/>
        <w:t>Wystąpienie z żądaniem, o którym mowa w art. 18 ust. 1 rozporządzenia 2016/679, nie ogranicza przetwarzania danych osobowych do czasu zakończenia postępowania o udzielenie zamówienia publicznego lub konkursu.</w:t>
      </w:r>
    </w:p>
    <w:p w14:paraId="1AFADB0B" w14:textId="77777777" w:rsidR="002B3A0D" w:rsidRDefault="002B3A0D" w:rsidP="002B3A0D">
      <w:pPr>
        <w:spacing w:line="276" w:lineRule="auto"/>
        <w:jc w:val="both"/>
        <w:rPr>
          <w:rFonts w:ascii="Cambria" w:hAnsi="Cambria"/>
          <w:shd w:val="clear" w:color="auto" w:fill="FFFFFF"/>
        </w:rPr>
      </w:pPr>
      <w:r w:rsidRPr="00A24EE4">
        <w:rPr>
          <w:rFonts w:ascii="Cambria" w:hAnsi="Cambria"/>
          <w:shd w:val="clear" w:color="auto" w:fill="FFFFFF"/>
        </w:rPr>
        <w:t>W przypadku danych osobowych zamieszczonych przez zamawiającego w Biuletynie Zamówień Publicznych, prawa, o których mowa w art. 15 i art. 16 rozporządzenia 2016/679, są wykonywane w drodze żądania skierowanego do zamawiającego</w:t>
      </w:r>
    </w:p>
    <w:p w14:paraId="24B1E687" w14:textId="77777777" w:rsidR="00FA15D3" w:rsidRPr="00FA15D3" w:rsidRDefault="00FA15D3" w:rsidP="00FA15D3">
      <w:pPr>
        <w:pStyle w:val="Akapitzlist"/>
        <w:spacing w:before="0" w:after="0" w:line="276" w:lineRule="auto"/>
        <w:ind w:left="709"/>
        <w:rPr>
          <w:rFonts w:ascii="Cambria" w:eastAsia="Times New Roman" w:hAnsi="Cambria" w:cs="Arial"/>
          <w:b/>
          <w:i/>
          <w:sz w:val="10"/>
          <w:szCs w:val="10"/>
          <w:lang w:eastAsia="pl-PL"/>
        </w:rPr>
      </w:pPr>
    </w:p>
    <w:p w14:paraId="57E57EFD" w14:textId="77777777" w:rsidR="003F1694" w:rsidRPr="00A66FFF" w:rsidRDefault="003F1694" w:rsidP="003F1694">
      <w:pPr>
        <w:pStyle w:val="Akapitzlist"/>
        <w:autoSpaceDE w:val="0"/>
        <w:autoSpaceDN w:val="0"/>
        <w:adjustRightInd w:val="0"/>
        <w:spacing w:before="0" w:after="0" w:line="276" w:lineRule="auto"/>
        <w:rPr>
          <w:rFonts w:ascii="Cambria" w:hAnsi="Cambria" w:cs="Helvetica"/>
          <w:color w:val="000000"/>
          <w:sz w:val="10"/>
          <w:szCs w:val="1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F1E50" w:rsidRPr="00EB1AA9" w14:paraId="2165E8E4" w14:textId="77777777" w:rsidTr="009F087A">
        <w:trPr>
          <w:trHeight w:val="507"/>
          <w:jc w:val="center"/>
        </w:trPr>
        <w:tc>
          <w:tcPr>
            <w:tcW w:w="9102" w:type="dxa"/>
            <w:shd w:val="clear" w:color="auto" w:fill="auto"/>
          </w:tcPr>
          <w:p w14:paraId="1A45A7B9" w14:textId="77777777" w:rsidR="002F1E50" w:rsidRPr="00066C26" w:rsidRDefault="002F1E50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  <w:sz w:val="26"/>
                <w:szCs w:val="26"/>
              </w:rPr>
            </w:pPr>
            <w:r w:rsidRPr="00066C26">
              <w:rPr>
                <w:rFonts w:ascii="Cambria" w:hAnsi="Cambria"/>
                <w:color w:val="000000"/>
                <w:sz w:val="26"/>
                <w:szCs w:val="26"/>
              </w:rPr>
              <w:t>Rozdział 2</w:t>
            </w:r>
            <w:r w:rsidR="003F1694">
              <w:rPr>
                <w:rFonts w:ascii="Cambria" w:hAnsi="Cambria"/>
                <w:color w:val="000000"/>
                <w:sz w:val="26"/>
                <w:szCs w:val="26"/>
              </w:rPr>
              <w:t>2</w:t>
            </w:r>
          </w:p>
          <w:p w14:paraId="7D4028B0" w14:textId="77777777" w:rsidR="002F1E50" w:rsidRPr="00EB1AA9" w:rsidRDefault="002F1E50" w:rsidP="00B32AFD">
            <w:pPr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Cambria" w:hAnsi="Cambria"/>
                <w:color w:val="000000"/>
              </w:rPr>
            </w:pPr>
            <w:r w:rsidRPr="002F1E50">
              <w:rPr>
                <w:rFonts w:ascii="Cambria" w:hAnsi="Cambria"/>
                <w:b/>
                <w:color w:val="000000"/>
                <w:sz w:val="26"/>
                <w:szCs w:val="26"/>
              </w:rPr>
              <w:t>ZAŁĄCZNIKI DO SIWZ</w:t>
            </w:r>
          </w:p>
        </w:tc>
      </w:tr>
    </w:tbl>
    <w:p w14:paraId="5DA43D88" w14:textId="77777777" w:rsidR="002F1E50" w:rsidRPr="00A66FFF" w:rsidRDefault="002F1E50" w:rsidP="00B32AFD">
      <w:pPr>
        <w:spacing w:line="276" w:lineRule="auto"/>
        <w:ind w:left="340"/>
        <w:rPr>
          <w:rFonts w:ascii="Cambria" w:hAnsi="Cambria" w:cs="Arial"/>
          <w:bCs/>
          <w:sz w:val="10"/>
          <w:szCs w:val="10"/>
        </w:rPr>
      </w:pPr>
    </w:p>
    <w:p w14:paraId="00D967EC" w14:textId="77777777" w:rsidR="00C32259" w:rsidRDefault="00C32259" w:rsidP="00C32259">
      <w:pPr>
        <w:spacing w:line="276" w:lineRule="auto"/>
        <w:ind w:left="340" w:hanging="340"/>
        <w:rPr>
          <w:rFonts w:ascii="Cambria" w:hAnsi="Cambria" w:cs="Arial"/>
          <w:u w:val="single"/>
        </w:rPr>
      </w:pPr>
      <w:r w:rsidRPr="00837062">
        <w:rPr>
          <w:rFonts w:ascii="Cambria" w:hAnsi="Cambria" w:cs="Arial"/>
          <w:u w:val="single"/>
        </w:rPr>
        <w:t>Integralną częścią SIWZ są załączniki:</w:t>
      </w:r>
    </w:p>
    <w:p w14:paraId="2F747039" w14:textId="600676D4" w:rsidR="00D20361" w:rsidRPr="006779B1" w:rsidRDefault="00D20361" w:rsidP="00D20361">
      <w:pPr>
        <w:spacing w:line="276" w:lineRule="auto"/>
        <w:ind w:left="2836" w:hanging="2836"/>
        <w:jc w:val="both"/>
        <w:rPr>
          <w:rFonts w:ascii="Cambria" w:hAnsi="Cambria" w:cs="Arial"/>
        </w:rPr>
      </w:pPr>
      <w:r w:rsidRPr="00837062">
        <w:rPr>
          <w:rFonts w:ascii="Cambria" w:hAnsi="Cambria" w:cs="Arial"/>
        </w:rPr>
        <w:t>Załącznik Nr 1</w:t>
      </w:r>
      <w:r>
        <w:rPr>
          <w:rFonts w:ascii="Cambria" w:hAnsi="Cambria" w:cs="Arial"/>
        </w:rPr>
        <w:t>a</w:t>
      </w:r>
      <w:r w:rsidRPr="00837062">
        <w:rPr>
          <w:rFonts w:ascii="Cambria" w:hAnsi="Cambria" w:cs="Arial"/>
        </w:rPr>
        <w:t xml:space="preserve">– </w:t>
      </w:r>
      <w:r w:rsidRPr="00837062">
        <w:rPr>
          <w:rFonts w:ascii="Cambria" w:hAnsi="Cambria" w:cs="Arial"/>
        </w:rPr>
        <w:tab/>
      </w:r>
      <w:r w:rsidRPr="0046009E">
        <w:rPr>
          <w:rFonts w:ascii="Cambria" w:hAnsi="Cambria" w:cs="Arial"/>
        </w:rPr>
        <w:t>Dokumentacja projektowa</w:t>
      </w:r>
      <w:r w:rsidR="00FA15D3" w:rsidRPr="0046009E">
        <w:rPr>
          <w:rFonts w:ascii="Cambria" w:hAnsi="Cambria" w:cs="Arial"/>
        </w:rPr>
        <w:t xml:space="preserve"> </w:t>
      </w:r>
      <w:r w:rsidR="00CD0A26">
        <w:rPr>
          <w:rFonts w:ascii="Cambria" w:hAnsi="Cambria" w:cs="Arial"/>
          <w:bCs/>
          <w:color w:val="000000"/>
        </w:rPr>
        <w:t>„</w:t>
      </w:r>
      <w:r w:rsidR="003E21FA" w:rsidRPr="006779B1">
        <w:rPr>
          <w:rFonts w:ascii="Cambria" w:hAnsi="Cambria" w:cs="Calibri"/>
          <w:b/>
          <w:bCs/>
        </w:rPr>
        <w:t xml:space="preserve">Budowa </w:t>
      </w:r>
      <w:r w:rsidR="006779B1" w:rsidRPr="006779B1">
        <w:rPr>
          <w:rFonts w:ascii="Cambria" w:hAnsi="Cambria" w:cs="Calibri"/>
          <w:b/>
          <w:bCs/>
        </w:rPr>
        <w:t xml:space="preserve">AMONIT- </w:t>
      </w:r>
      <w:r w:rsidR="003E21FA" w:rsidRPr="006779B1">
        <w:rPr>
          <w:rFonts w:ascii="Cambria" w:hAnsi="Cambria" w:cs="Calibri"/>
          <w:b/>
          <w:bCs/>
        </w:rPr>
        <w:t xml:space="preserve">leśnego zespołu rekreacyjno-edukacyjnego </w:t>
      </w:r>
      <w:r w:rsidR="006779B1" w:rsidRPr="006779B1">
        <w:rPr>
          <w:rFonts w:ascii="Cambria" w:hAnsi="Cambria" w:cs="Calibri"/>
          <w:b/>
          <w:bCs/>
        </w:rPr>
        <w:t>w miejscowości Klimki</w:t>
      </w:r>
      <w:r w:rsidR="00CD0A26" w:rsidRPr="006779B1">
        <w:rPr>
          <w:rFonts w:ascii="Cambria" w:hAnsi="Cambria" w:cs="Helvetica"/>
          <w:b/>
          <w:bCs/>
          <w:i/>
          <w:color w:val="000000" w:themeColor="text1"/>
        </w:rPr>
        <w:t>”.</w:t>
      </w:r>
      <w:r w:rsidR="00C12C1A" w:rsidRPr="006779B1">
        <w:rPr>
          <w:rFonts w:ascii="Cambria" w:hAnsi="Cambria" w:cs="Arial"/>
          <w:b/>
        </w:rPr>
        <w:t xml:space="preserve"> </w:t>
      </w:r>
      <w:r w:rsidRPr="006779B1">
        <w:rPr>
          <w:rFonts w:ascii="Cambria" w:hAnsi="Cambria" w:cs="Arial"/>
        </w:rPr>
        <w:t>w skład której wchodzą:</w:t>
      </w:r>
    </w:p>
    <w:p w14:paraId="210209FC" w14:textId="77777777" w:rsidR="00D20361" w:rsidRPr="006779B1" w:rsidRDefault="00D20361" w:rsidP="007E58B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0" w:after="0" w:line="276" w:lineRule="auto"/>
        <w:ind w:left="3119" w:hanging="284"/>
        <w:rPr>
          <w:rFonts w:ascii="Cambria" w:hAnsi="Cambria" w:cs="Helvetica"/>
          <w:bCs/>
          <w:color w:val="000000"/>
          <w:sz w:val="24"/>
          <w:szCs w:val="24"/>
        </w:rPr>
      </w:pPr>
      <w:r w:rsidRPr="006779B1">
        <w:rPr>
          <w:rFonts w:ascii="Cambria" w:hAnsi="Cambria" w:cs="Helvetica"/>
          <w:bCs/>
          <w:color w:val="000000"/>
          <w:sz w:val="24"/>
          <w:szCs w:val="24"/>
        </w:rPr>
        <w:t>Projekt</w:t>
      </w:r>
      <w:r w:rsidR="0046009E" w:rsidRPr="006779B1">
        <w:rPr>
          <w:rFonts w:ascii="Cambria" w:hAnsi="Cambria" w:cs="Helvetica"/>
          <w:bCs/>
          <w:color w:val="000000"/>
          <w:sz w:val="24"/>
          <w:szCs w:val="24"/>
        </w:rPr>
        <w:t>y</w:t>
      </w:r>
      <w:r w:rsidRPr="006779B1">
        <w:rPr>
          <w:rFonts w:ascii="Cambria" w:hAnsi="Cambria" w:cs="Helvetica"/>
          <w:bCs/>
          <w:color w:val="000000"/>
          <w:sz w:val="24"/>
          <w:szCs w:val="24"/>
        </w:rPr>
        <w:t xml:space="preserve"> budowlan</w:t>
      </w:r>
      <w:r w:rsidR="0046009E" w:rsidRPr="006779B1">
        <w:rPr>
          <w:rFonts w:ascii="Cambria" w:hAnsi="Cambria" w:cs="Helvetica"/>
          <w:bCs/>
          <w:color w:val="000000"/>
          <w:sz w:val="24"/>
          <w:szCs w:val="24"/>
        </w:rPr>
        <w:t>e</w:t>
      </w:r>
      <w:r w:rsidRPr="006779B1">
        <w:rPr>
          <w:rFonts w:ascii="Cambria" w:hAnsi="Cambria" w:cs="Helvetica"/>
          <w:bCs/>
          <w:color w:val="000000"/>
          <w:sz w:val="24"/>
          <w:szCs w:val="24"/>
        </w:rPr>
        <w:t>,</w:t>
      </w:r>
    </w:p>
    <w:p w14:paraId="6645CE44" w14:textId="77777777" w:rsidR="00D20361" w:rsidRDefault="00D20361" w:rsidP="007E58B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0" w:after="0" w:line="276" w:lineRule="auto"/>
        <w:ind w:left="3119" w:hanging="284"/>
        <w:rPr>
          <w:rFonts w:ascii="Cambria" w:hAnsi="Cambria" w:cs="Helvetica"/>
          <w:bCs/>
          <w:color w:val="000000"/>
          <w:sz w:val="24"/>
          <w:szCs w:val="24"/>
        </w:rPr>
      </w:pPr>
      <w:r w:rsidRPr="0046009E">
        <w:rPr>
          <w:rFonts w:ascii="Cambria" w:hAnsi="Cambria" w:cs="Helvetica"/>
          <w:bCs/>
          <w:color w:val="000000"/>
          <w:sz w:val="24"/>
          <w:szCs w:val="24"/>
        </w:rPr>
        <w:t>Przedmiar robót.</w:t>
      </w:r>
    </w:p>
    <w:p w14:paraId="1F06F45D" w14:textId="77777777" w:rsidR="00A26735" w:rsidRDefault="00FC6B25" w:rsidP="00913A86">
      <w:pPr>
        <w:spacing w:line="276" w:lineRule="auto"/>
        <w:ind w:left="2832" w:hanging="2832"/>
        <w:jc w:val="both"/>
        <w:rPr>
          <w:rFonts w:ascii="Cambria" w:hAnsi="Cambria" w:cs="Arial"/>
        </w:rPr>
      </w:pPr>
      <w:r w:rsidRPr="00E3591B">
        <w:rPr>
          <w:rFonts w:ascii="Cambria" w:hAnsi="Cambria" w:cs="Arial"/>
        </w:rPr>
        <w:t>Załącznik Nr 2 –</w:t>
      </w:r>
      <w:r w:rsidRPr="00E3591B">
        <w:rPr>
          <w:rFonts w:ascii="Cambria" w:hAnsi="Cambria" w:cs="Arial"/>
        </w:rPr>
        <w:tab/>
        <w:t>Projekt umowy</w:t>
      </w:r>
      <w:r w:rsidR="00913A86">
        <w:rPr>
          <w:rFonts w:ascii="Cambria" w:hAnsi="Cambria" w:cs="Arial"/>
        </w:rPr>
        <w:t>.</w:t>
      </w:r>
    </w:p>
    <w:p w14:paraId="68D953EC" w14:textId="77777777" w:rsidR="00C32259" w:rsidRPr="00C97F09" w:rsidRDefault="00C32259" w:rsidP="00C32259">
      <w:pPr>
        <w:spacing w:line="276" w:lineRule="auto"/>
        <w:ind w:left="2832" w:hanging="2832"/>
        <w:jc w:val="both"/>
        <w:rPr>
          <w:rFonts w:ascii="Cambria" w:hAnsi="Cambria" w:cs="Arial"/>
          <w:color w:val="000000" w:themeColor="text1"/>
        </w:rPr>
      </w:pPr>
      <w:r w:rsidRPr="00C97F09">
        <w:rPr>
          <w:rFonts w:ascii="Cambria" w:hAnsi="Cambria" w:cs="Arial"/>
          <w:color w:val="000000" w:themeColor="text1"/>
        </w:rPr>
        <w:t xml:space="preserve">Załącznik Nr 3 – </w:t>
      </w:r>
      <w:r w:rsidRPr="00C97F09">
        <w:rPr>
          <w:rFonts w:ascii="Cambria" w:hAnsi="Cambria" w:cs="Arial"/>
          <w:color w:val="000000" w:themeColor="text1"/>
        </w:rPr>
        <w:tab/>
        <w:t xml:space="preserve">Wzór Formularza </w:t>
      </w:r>
      <w:r w:rsidR="006757CC">
        <w:rPr>
          <w:rFonts w:ascii="Cambria" w:hAnsi="Cambria" w:cs="Arial"/>
          <w:color w:val="000000" w:themeColor="text1"/>
        </w:rPr>
        <w:t>o</w:t>
      </w:r>
      <w:r w:rsidRPr="00C97F09">
        <w:rPr>
          <w:rFonts w:ascii="Cambria" w:hAnsi="Cambria" w:cs="Arial"/>
          <w:color w:val="000000" w:themeColor="text1"/>
        </w:rPr>
        <w:t>fertowego</w:t>
      </w:r>
      <w:r w:rsidR="00E72762" w:rsidRPr="00C97F09">
        <w:rPr>
          <w:rFonts w:ascii="Cambria" w:hAnsi="Cambria" w:cs="Arial"/>
          <w:color w:val="000000" w:themeColor="text1"/>
        </w:rPr>
        <w:t xml:space="preserve"> </w:t>
      </w:r>
      <w:r w:rsidR="00E72762" w:rsidRPr="00C97F09">
        <w:rPr>
          <w:rFonts w:ascii="Cambria" w:hAnsi="Cambria" w:cs="Arial"/>
          <w:i/>
          <w:color w:val="000000" w:themeColor="text1"/>
        </w:rPr>
        <w:t>– wraz z ofertą</w:t>
      </w:r>
      <w:r w:rsidRPr="00C97F09">
        <w:rPr>
          <w:rFonts w:ascii="Cambria" w:hAnsi="Cambria" w:cs="Arial"/>
          <w:color w:val="000000" w:themeColor="text1"/>
        </w:rPr>
        <w:t>.</w:t>
      </w:r>
    </w:p>
    <w:p w14:paraId="74757127" w14:textId="77777777" w:rsidR="00C32259" w:rsidRPr="00C97F09" w:rsidRDefault="00C32259" w:rsidP="00C32259">
      <w:pPr>
        <w:spacing w:line="276" w:lineRule="auto"/>
        <w:ind w:left="2832" w:hanging="2832"/>
        <w:jc w:val="both"/>
        <w:rPr>
          <w:rFonts w:ascii="Cambria" w:hAnsi="Cambria" w:cs="Arial"/>
          <w:color w:val="000000" w:themeColor="text1"/>
        </w:rPr>
      </w:pPr>
      <w:r w:rsidRPr="00C97F09">
        <w:rPr>
          <w:rFonts w:ascii="Cambria" w:hAnsi="Cambria" w:cs="Arial"/>
          <w:color w:val="000000" w:themeColor="text1"/>
        </w:rPr>
        <w:t xml:space="preserve">Załącznik Nr 4 – </w:t>
      </w:r>
      <w:r w:rsidRPr="00C97F09">
        <w:rPr>
          <w:rFonts w:ascii="Cambria" w:hAnsi="Cambria" w:cs="Arial"/>
          <w:color w:val="000000" w:themeColor="text1"/>
        </w:rPr>
        <w:tab/>
        <w:t>Wzór oświadczenia o braku podstaw do wykluczenia</w:t>
      </w:r>
      <w:r w:rsidR="00E72762" w:rsidRPr="00C97F09">
        <w:rPr>
          <w:rFonts w:ascii="Cambria" w:hAnsi="Cambria" w:cs="Arial"/>
          <w:color w:val="000000" w:themeColor="text1"/>
        </w:rPr>
        <w:t xml:space="preserve"> </w:t>
      </w:r>
      <w:r w:rsidR="00E72762" w:rsidRPr="00C97F09">
        <w:rPr>
          <w:rFonts w:ascii="Cambria" w:hAnsi="Cambria" w:cs="Arial"/>
          <w:i/>
          <w:color w:val="000000" w:themeColor="text1"/>
        </w:rPr>
        <w:t>– wraz z ofertą</w:t>
      </w:r>
      <w:r w:rsidRPr="00C97F09">
        <w:rPr>
          <w:rFonts w:ascii="Cambria" w:hAnsi="Cambria" w:cs="Arial"/>
          <w:color w:val="000000" w:themeColor="text1"/>
        </w:rPr>
        <w:t>.</w:t>
      </w:r>
    </w:p>
    <w:p w14:paraId="5882DF00" w14:textId="77777777" w:rsidR="00C32259" w:rsidRPr="00C97F09" w:rsidRDefault="00C32259" w:rsidP="00C32259">
      <w:pPr>
        <w:spacing w:line="276" w:lineRule="auto"/>
        <w:ind w:left="2832" w:hanging="2832"/>
        <w:jc w:val="both"/>
        <w:rPr>
          <w:rFonts w:ascii="Cambria" w:hAnsi="Cambria" w:cs="Arial"/>
          <w:color w:val="000000" w:themeColor="text1"/>
        </w:rPr>
      </w:pPr>
      <w:r w:rsidRPr="00C97F09">
        <w:rPr>
          <w:rFonts w:ascii="Cambria" w:hAnsi="Cambria" w:cs="Arial"/>
          <w:color w:val="000000" w:themeColor="text1"/>
        </w:rPr>
        <w:t>Załącznik Nr 5 –</w:t>
      </w:r>
      <w:r w:rsidRPr="00C97F09">
        <w:rPr>
          <w:rFonts w:ascii="Cambria" w:hAnsi="Cambria" w:cs="Arial"/>
          <w:color w:val="000000" w:themeColor="text1"/>
        </w:rPr>
        <w:tab/>
        <w:t xml:space="preserve">Wzór oświadczenia o spełnianiu warunków udziału </w:t>
      </w:r>
      <w:r w:rsidRPr="00C97F09">
        <w:rPr>
          <w:rFonts w:ascii="Cambria" w:hAnsi="Cambria" w:cs="Arial"/>
          <w:color w:val="000000" w:themeColor="text1"/>
        </w:rPr>
        <w:br/>
        <w:t>w postępowaniu</w:t>
      </w:r>
      <w:r w:rsidR="00E72762" w:rsidRPr="00C97F09">
        <w:rPr>
          <w:rFonts w:ascii="Cambria" w:hAnsi="Cambria" w:cs="Arial"/>
          <w:color w:val="000000" w:themeColor="text1"/>
        </w:rPr>
        <w:t xml:space="preserve"> </w:t>
      </w:r>
      <w:r w:rsidR="00E72762" w:rsidRPr="00C97F09">
        <w:rPr>
          <w:rFonts w:ascii="Cambria" w:hAnsi="Cambria" w:cs="Arial"/>
          <w:i/>
          <w:color w:val="000000" w:themeColor="text1"/>
        </w:rPr>
        <w:t>– wraz z ofertą</w:t>
      </w:r>
      <w:r w:rsidRPr="00C97F09">
        <w:rPr>
          <w:rFonts w:ascii="Cambria" w:hAnsi="Cambria" w:cs="Arial"/>
          <w:color w:val="000000" w:themeColor="text1"/>
        </w:rPr>
        <w:t>.</w:t>
      </w:r>
    </w:p>
    <w:p w14:paraId="2FB1EA54" w14:textId="77777777" w:rsidR="00C32259" w:rsidRPr="00C97F09" w:rsidRDefault="00C32259" w:rsidP="00C32259">
      <w:pPr>
        <w:spacing w:line="276" w:lineRule="auto"/>
        <w:ind w:left="2832" w:hanging="2832"/>
        <w:jc w:val="both"/>
        <w:rPr>
          <w:rFonts w:ascii="Cambria" w:hAnsi="Cambria" w:cs="Arial"/>
          <w:color w:val="000000" w:themeColor="text1"/>
        </w:rPr>
      </w:pPr>
      <w:r w:rsidRPr="00C97F09">
        <w:rPr>
          <w:rFonts w:ascii="Cambria" w:hAnsi="Cambria" w:cs="Arial"/>
          <w:color w:val="000000" w:themeColor="text1"/>
        </w:rPr>
        <w:t xml:space="preserve">Załącznik Nr 6 – </w:t>
      </w:r>
      <w:r w:rsidRPr="00C97F09">
        <w:rPr>
          <w:rFonts w:ascii="Cambria" w:hAnsi="Cambria" w:cs="Arial"/>
          <w:color w:val="000000" w:themeColor="text1"/>
        </w:rPr>
        <w:tab/>
        <w:t xml:space="preserve">Wzór informacji, że wykonawca nie należy/należy do grupy kapitałowej – </w:t>
      </w:r>
      <w:r w:rsidRPr="00C97F09">
        <w:rPr>
          <w:rFonts w:ascii="Cambria" w:hAnsi="Cambria" w:cs="Arial"/>
          <w:i/>
          <w:color w:val="000000" w:themeColor="text1"/>
        </w:rPr>
        <w:t>składany w terminie 3 dni od dnia zamieszczenia na stronie internetowej Zamawiającego informacji, o których mowa w art. 86 ust. 5 ustawy (informacji z otwarcia ofert)</w:t>
      </w:r>
      <w:r w:rsidRPr="00C97F09">
        <w:rPr>
          <w:rFonts w:ascii="Cambria" w:hAnsi="Cambria" w:cs="Arial"/>
          <w:color w:val="000000" w:themeColor="text1"/>
        </w:rPr>
        <w:t>,</w:t>
      </w:r>
    </w:p>
    <w:p w14:paraId="57775E7F" w14:textId="77777777" w:rsidR="00C32259" w:rsidRPr="00C97F09" w:rsidRDefault="00C32259" w:rsidP="00C32259">
      <w:pPr>
        <w:spacing w:line="276" w:lineRule="auto"/>
        <w:ind w:left="2832" w:hanging="2832"/>
        <w:jc w:val="both"/>
        <w:rPr>
          <w:rFonts w:ascii="Cambria" w:hAnsi="Cambria" w:cs="Arial"/>
          <w:color w:val="000000" w:themeColor="text1"/>
        </w:rPr>
      </w:pPr>
      <w:r w:rsidRPr="00C97F09">
        <w:rPr>
          <w:rFonts w:ascii="Cambria" w:hAnsi="Cambria" w:cs="Arial"/>
          <w:color w:val="000000" w:themeColor="text1"/>
        </w:rPr>
        <w:t xml:space="preserve">Załącznik Nr 7 – </w:t>
      </w:r>
      <w:r w:rsidRPr="00C97F09">
        <w:rPr>
          <w:rFonts w:ascii="Cambria" w:hAnsi="Cambria" w:cs="Arial"/>
          <w:color w:val="000000" w:themeColor="text1"/>
        </w:rPr>
        <w:tab/>
        <w:t xml:space="preserve">Wzór wykazu robót budowlanych – </w:t>
      </w:r>
      <w:r w:rsidRPr="00C97F09">
        <w:rPr>
          <w:rFonts w:ascii="Cambria" w:hAnsi="Cambria" w:cs="Arial"/>
          <w:i/>
          <w:color w:val="000000" w:themeColor="text1"/>
        </w:rPr>
        <w:t>składany na wezwanie zamawiającego w trybie art. 26 ust. 2 ustawy</w:t>
      </w:r>
      <w:r w:rsidR="00C80553" w:rsidRPr="00C97F09">
        <w:rPr>
          <w:rFonts w:ascii="Cambria" w:hAnsi="Cambria" w:cs="Arial"/>
          <w:i/>
          <w:color w:val="000000" w:themeColor="text1"/>
        </w:rPr>
        <w:t xml:space="preserve"> </w:t>
      </w:r>
      <w:proofErr w:type="spellStart"/>
      <w:r w:rsidR="00C80553" w:rsidRPr="00C97F09">
        <w:rPr>
          <w:rFonts w:ascii="Cambria" w:hAnsi="Cambria" w:cs="Arial"/>
          <w:i/>
          <w:color w:val="000000" w:themeColor="text1"/>
        </w:rPr>
        <w:t>Pzp</w:t>
      </w:r>
      <w:proofErr w:type="spellEnd"/>
      <w:r w:rsidRPr="00C97F09">
        <w:rPr>
          <w:rFonts w:ascii="Cambria" w:hAnsi="Cambria" w:cs="Arial"/>
          <w:color w:val="000000" w:themeColor="text1"/>
        </w:rPr>
        <w:t>.</w:t>
      </w:r>
    </w:p>
    <w:p w14:paraId="19712101" w14:textId="77777777" w:rsidR="009105E0" w:rsidRDefault="00C32259" w:rsidP="003D7BA3">
      <w:pPr>
        <w:spacing w:line="276" w:lineRule="auto"/>
        <w:ind w:left="2832" w:hanging="2832"/>
        <w:rPr>
          <w:rFonts w:ascii="Cambria" w:hAnsi="Cambria" w:cs="Arial"/>
          <w:color w:val="000000" w:themeColor="text1"/>
        </w:rPr>
      </w:pPr>
      <w:r w:rsidRPr="00C97F09">
        <w:rPr>
          <w:rFonts w:ascii="Cambria" w:hAnsi="Cambria" w:cs="Arial"/>
          <w:color w:val="000000" w:themeColor="text1"/>
        </w:rPr>
        <w:t xml:space="preserve">Załącznik Nr 8 – </w:t>
      </w:r>
      <w:r w:rsidRPr="00C97F09">
        <w:rPr>
          <w:rFonts w:ascii="Cambria" w:hAnsi="Cambria" w:cs="Arial"/>
          <w:color w:val="000000" w:themeColor="text1"/>
        </w:rPr>
        <w:tab/>
        <w:t xml:space="preserve">Wzór wykazu osób – </w:t>
      </w:r>
      <w:r w:rsidRPr="00C97F09">
        <w:rPr>
          <w:rFonts w:ascii="Cambria" w:hAnsi="Cambria" w:cs="Arial"/>
          <w:i/>
          <w:color w:val="000000" w:themeColor="text1"/>
        </w:rPr>
        <w:t xml:space="preserve">składany na wezwanie zamawiającego </w:t>
      </w:r>
      <w:r w:rsidRPr="00C97F09">
        <w:rPr>
          <w:rFonts w:ascii="Cambria" w:hAnsi="Cambria" w:cs="Arial"/>
          <w:i/>
          <w:color w:val="000000" w:themeColor="text1"/>
        </w:rPr>
        <w:br/>
        <w:t>w trybie art. 26 ust. 2 ustawy</w:t>
      </w:r>
      <w:r w:rsidR="00C80553" w:rsidRPr="00C97F09">
        <w:rPr>
          <w:rFonts w:ascii="Cambria" w:hAnsi="Cambria" w:cs="Arial"/>
          <w:i/>
          <w:color w:val="000000" w:themeColor="text1"/>
        </w:rPr>
        <w:t xml:space="preserve"> </w:t>
      </w:r>
      <w:proofErr w:type="spellStart"/>
      <w:r w:rsidR="00C80553" w:rsidRPr="00C97F09">
        <w:rPr>
          <w:rFonts w:ascii="Cambria" w:hAnsi="Cambria" w:cs="Arial"/>
          <w:i/>
          <w:color w:val="000000" w:themeColor="text1"/>
        </w:rPr>
        <w:t>Pzp</w:t>
      </w:r>
      <w:proofErr w:type="spellEnd"/>
      <w:r w:rsidRPr="00C97F09">
        <w:rPr>
          <w:rFonts w:ascii="Cambria" w:hAnsi="Cambria" w:cs="Arial"/>
          <w:color w:val="000000" w:themeColor="text1"/>
        </w:rPr>
        <w:t>.</w:t>
      </w:r>
    </w:p>
    <w:p w14:paraId="240BE84D" w14:textId="77777777" w:rsidR="00B06999" w:rsidRDefault="00B06999" w:rsidP="003D7BA3">
      <w:pPr>
        <w:spacing w:line="276" w:lineRule="auto"/>
        <w:ind w:left="2832" w:hanging="2832"/>
        <w:rPr>
          <w:rFonts w:ascii="Cambria" w:hAnsi="Cambria" w:cs="Arial"/>
          <w:color w:val="000000" w:themeColor="text1"/>
        </w:rPr>
      </w:pPr>
    </w:p>
    <w:p w14:paraId="77DB89A4" w14:textId="77777777" w:rsidR="00B06999" w:rsidRDefault="00B06999" w:rsidP="00E955C7">
      <w:pPr>
        <w:spacing w:line="276" w:lineRule="auto"/>
        <w:ind w:left="2832" w:hanging="2832"/>
        <w:jc w:val="both"/>
        <w:rPr>
          <w:rFonts w:ascii="Cambria" w:hAnsi="Cambria" w:cs="Arial"/>
          <w:bCs/>
        </w:rPr>
      </w:pPr>
    </w:p>
    <w:sectPr w:rsidR="00B06999" w:rsidSect="007C73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7" w:right="1417" w:bottom="1208" w:left="1417" w:header="398" w:footer="7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770F9" w14:textId="77777777" w:rsidR="00D807A7" w:rsidRDefault="00D807A7">
      <w:r>
        <w:separator/>
      </w:r>
    </w:p>
  </w:endnote>
  <w:endnote w:type="continuationSeparator" w:id="0">
    <w:p w14:paraId="4BE79805" w14:textId="77777777" w:rsidR="00D807A7" w:rsidRDefault="00D8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altName w:val="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PL">
    <w:altName w:val="Courier New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557F8" w14:textId="78B7C7B8" w:rsidR="00FC7DF4" w:rsidRDefault="00FC7DF4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44A5087" wp14:editId="03E80FEE">
              <wp:simplePos x="0" y="0"/>
              <wp:positionH relativeFrom="column">
                <wp:posOffset>-868680</wp:posOffset>
              </wp:positionH>
              <wp:positionV relativeFrom="paragraph">
                <wp:posOffset>-240030</wp:posOffset>
              </wp:positionV>
              <wp:extent cx="7339330" cy="854710"/>
              <wp:effectExtent l="0" t="0" r="0" b="0"/>
              <wp:wrapSquare wrapText="bothSides"/>
              <wp:docPr id="4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9330" cy="854710"/>
                        <a:chOff x="-13" y="15225"/>
                        <a:chExt cx="11890" cy="1410"/>
                      </a:xfrm>
                    </wpg:grpSpPr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94" y="15225"/>
                          <a:ext cx="3438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16730" w14:textId="77777777" w:rsidR="00FC7DF4" w:rsidRDefault="00FC7DF4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2E807C92" w14:textId="77777777" w:rsidR="00FC7DF4" w:rsidRDefault="00FC7DF4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BENEFICJENT:</w:t>
                            </w:r>
                          </w:p>
                          <w:p w14:paraId="1237C89B" w14:textId="77777777" w:rsidR="00FC7DF4" w:rsidRPr="00E11A36" w:rsidRDefault="00FC7DF4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GŁÓWNY URZĄD STATYSTYCZNY</w:t>
                            </w:r>
                          </w:p>
                          <w:p w14:paraId="01179471" w14:textId="77777777" w:rsidR="00FC7DF4" w:rsidRPr="00E11A36" w:rsidRDefault="00FC7DF4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Al. Niepodległości 208</w:t>
                            </w:r>
                          </w:p>
                          <w:p w14:paraId="00A65406" w14:textId="77777777" w:rsidR="00FC7DF4" w:rsidRDefault="00FC7DF4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00-925 Warszawa</w:t>
                            </w:r>
                          </w:p>
                          <w:p w14:paraId="07F21AAA" w14:textId="77777777" w:rsidR="00FC7DF4" w:rsidRDefault="00FC7DF4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8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4344" y="15228"/>
                          <a:ext cx="2766" cy="1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37750" w14:textId="77777777" w:rsidR="00FC7DF4" w:rsidRDefault="00FC7DF4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0E64E9BE" w14:textId="77777777" w:rsidR="00FC7DF4" w:rsidRPr="003074FC" w:rsidRDefault="00FC7DF4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tel.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22) 608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5067E1E9" w14:textId="77777777" w:rsidR="00FC7DF4" w:rsidRPr="003074FC" w:rsidRDefault="00FC7DF4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fax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22)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608 38 63</w:t>
                            </w:r>
                          </w:p>
                          <w:p w14:paraId="3C5287DA" w14:textId="77777777" w:rsidR="00FC7DF4" w:rsidRPr="003074FC" w:rsidRDefault="00FC7DF4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www.stat.gov.pl</w:t>
                            </w:r>
                          </w:p>
                          <w:p w14:paraId="453298BA" w14:textId="77777777" w:rsidR="00FC7DF4" w:rsidRPr="00BC0929" w:rsidRDefault="00FC7DF4" w:rsidP="00C51DF4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9" name="Line 8"/>
                      <wps:cNvCnPr>
                        <a:cxnSpLocks noChangeShapeType="1"/>
                      </wps:cNvCnPr>
                      <wps:spPr bwMode="auto">
                        <a:xfrm flipV="1">
                          <a:off x="-13" y="15277"/>
                          <a:ext cx="11870" cy="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0" name="Pictur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6302"/>
                          <a:ext cx="11565" cy="3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5469"/>
                          <a:ext cx="788" cy="6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4A5087" id="Grupa 2" o:spid="_x0000_s1026" style="position:absolute;left:0;text-align:left;margin-left:-68.4pt;margin-top:-18.9pt;width:577.9pt;height:67.3pt;z-index:251658240" coordorigin="-13,15225" coordsize="11890,14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1294;top:15225;width:3438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" filled="f" stroked="f" strokecolor="#03c">
                <v:textbox inset="2.88pt,2.88pt,2.88pt,2.88pt">
                  <w:txbxContent>
                    <w:p w14:paraId="3A216730" w14:textId="77777777" w:rsidR="00FC7DF4" w:rsidRDefault="00FC7DF4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2E807C92" w14:textId="77777777" w:rsidR="00FC7DF4" w:rsidRDefault="00FC7DF4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BENEFICJENT:</w:t>
                      </w:r>
                    </w:p>
                    <w:p w14:paraId="1237C89B" w14:textId="77777777" w:rsidR="00FC7DF4" w:rsidRPr="00E11A36" w:rsidRDefault="00FC7DF4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GŁÓWNY URZĄD STATYSTYCZNY</w:t>
                      </w:r>
                    </w:p>
                    <w:p w14:paraId="01179471" w14:textId="77777777" w:rsidR="00FC7DF4" w:rsidRPr="00E11A36" w:rsidRDefault="00FC7DF4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Al. Niepodległości 208</w:t>
                      </w:r>
                    </w:p>
                    <w:p w14:paraId="00A65406" w14:textId="77777777" w:rsidR="00FC7DF4" w:rsidRDefault="00FC7DF4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00-925 Warszawa</w:t>
                      </w:r>
                    </w:p>
                    <w:p w14:paraId="07F21AAA" w14:textId="77777777" w:rsidR="00FC7DF4" w:rsidRDefault="00FC7DF4"/>
                  </w:txbxContent>
                </v:textbox>
              </v:shape>
              <v:shape id="Text Box 7" o:spid="_x0000_s1028" type="#_x0000_t202" style="position:absolute;left:4344;top:15228;width:2766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" filled="f" stroked="f" strokecolor="#03c">
                <v:textbox inset="2.88pt,2.88pt,2.88pt,2.88pt">
                  <w:txbxContent>
                    <w:p w14:paraId="01E37750" w14:textId="77777777" w:rsidR="00FC7DF4" w:rsidRDefault="00FC7DF4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0E64E9BE" w14:textId="77777777" w:rsidR="00FC7DF4" w:rsidRPr="003074FC" w:rsidRDefault="00FC7DF4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tel.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22) 608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5067E1E9" w14:textId="77777777" w:rsidR="00FC7DF4" w:rsidRPr="003074FC" w:rsidRDefault="00FC7DF4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fax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22)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608 38 63</w:t>
                      </w:r>
                    </w:p>
                    <w:p w14:paraId="3C5287DA" w14:textId="77777777" w:rsidR="00FC7DF4" w:rsidRPr="003074FC" w:rsidRDefault="00FC7DF4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www.stat.gov.pl</w:t>
                      </w:r>
                    </w:p>
                    <w:p w14:paraId="453298BA" w14:textId="77777777" w:rsidR="00FC7DF4" w:rsidRPr="00BC0929" w:rsidRDefault="00FC7DF4" w:rsidP="00C51DF4">
                      <w:pPr>
                        <w:widowControl w:val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Line 8" o:spid="_x0000_s1029" style="position:absolute;flip:y;visibility:visible;mso-wrap-style:square" from="-13,15277" to="11857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" strokeweight=".5pt">
                <v:shadow color="#ccc" opacity="49150f" offset=".74833mm,.74833mm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0" type="#_x0000_t75" style="position:absolute;left:312;top:16302;width:11565;height: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">
                <v:imagedata r:id="rId3" o:title=""/>
                <o:lock v:ext="edit" aspectratio="f"/>
              </v:shape>
              <v:shape id="Picture 10" o:spid="_x0000_s1031" type="#_x0000_t75" style="position:absolute;left:312;top:15469;width:788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">
                <v:imagedata r:id="rId4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FFF96D" wp14:editId="762E80C4">
              <wp:simplePos x="0" y="0"/>
              <wp:positionH relativeFrom="column">
                <wp:posOffset>3234055</wp:posOffset>
              </wp:positionH>
              <wp:positionV relativeFrom="paragraph">
                <wp:posOffset>-192405</wp:posOffset>
              </wp:positionV>
              <wp:extent cx="3342005" cy="564515"/>
              <wp:effectExtent l="0" t="0" r="0" b="6985"/>
              <wp:wrapNone/>
              <wp:docPr id="34" name="Pole tekstow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7D4443" w14:textId="77777777" w:rsidR="00FC7DF4" w:rsidRPr="00FD3B32" w:rsidRDefault="00FC7DF4" w:rsidP="00C51DF4">
                          <w:pPr>
                            <w:pStyle w:val="Stopka"/>
                            <w:jc w:val="center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Projekt współfinansowany przez Unię Europejską z Europejskiego Funduszu Rozwoju Regionalnego oraz ze środków budżetu państwa.</w:t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br/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 xml:space="preserve">7. Oś Priorytetowa: </w:t>
                          </w:r>
                        </w:p>
                        <w:p w14:paraId="52B06B4C" w14:textId="77777777" w:rsidR="00FC7DF4" w:rsidRPr="00FD3B32" w:rsidRDefault="00FC7DF4" w:rsidP="00C51DF4">
                          <w:pPr>
                            <w:pStyle w:val="Stopka"/>
                            <w:jc w:val="center"/>
                            <w:rPr>
                              <w:color w:val="17365D"/>
                              <w:sz w:val="16"/>
                              <w:szCs w:val="16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Społeczeństwo informacyjne – budowa elektronicznej administracji</w:t>
                          </w:r>
                        </w:p>
                        <w:p w14:paraId="55111BD9" w14:textId="77777777" w:rsidR="00FC7DF4" w:rsidRDefault="00FC7DF4" w:rsidP="00C51DF4">
                          <w:pPr>
                            <w:pStyle w:val="Stopka"/>
                          </w:pPr>
                        </w:p>
                        <w:p w14:paraId="0C663A7D" w14:textId="77777777" w:rsidR="00FC7DF4" w:rsidRDefault="00FC7DF4" w:rsidP="00C51D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FFF96D" id="Pole tekstowe 34" o:spid="_x0000_s1032" type="#_x0000_t202" style="position:absolute;left:0;text-align:left;margin-left:254.65pt;margin-top:-15.15pt;width:263.15pt;height:4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" strokecolor="white">
              <v:textbox>
                <w:txbxContent>
                  <w:p w14:paraId="1A7D4443" w14:textId="77777777" w:rsidR="00FC7DF4" w:rsidRPr="00FD3B32" w:rsidRDefault="00FC7DF4" w:rsidP="00C51DF4">
                    <w:pPr>
                      <w:pStyle w:val="Stopka"/>
                      <w:jc w:val="center"/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Projekt współfinansowany przez Unię Europejską z Europejskiego Funduszu Rozwoju Regionalnego oraz ze środków budżetu państwa.</w:t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br/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 xml:space="preserve">7. Oś Priorytetowa: </w:t>
                    </w:r>
                  </w:p>
                  <w:p w14:paraId="52B06B4C" w14:textId="77777777" w:rsidR="00FC7DF4" w:rsidRPr="00FD3B32" w:rsidRDefault="00FC7DF4" w:rsidP="00C51DF4">
                    <w:pPr>
                      <w:pStyle w:val="Stopka"/>
                      <w:jc w:val="center"/>
                      <w:rPr>
                        <w:color w:val="17365D"/>
                        <w:sz w:val="16"/>
                        <w:szCs w:val="16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Społeczeństwo informacyjne – budowa elektronicznej administracji</w:t>
                    </w:r>
                  </w:p>
                  <w:p w14:paraId="55111BD9" w14:textId="77777777" w:rsidR="00FC7DF4" w:rsidRDefault="00FC7DF4" w:rsidP="00C51DF4">
                    <w:pPr>
                      <w:pStyle w:val="Stopka"/>
                    </w:pPr>
                  </w:p>
                  <w:p w14:paraId="0C663A7D" w14:textId="77777777" w:rsidR="00FC7DF4" w:rsidRDefault="00FC7DF4" w:rsidP="00C51DF4"/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514CBBEE" w14:textId="77777777" w:rsidR="00FC7DF4" w:rsidRDefault="00FC7DF4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C9CF5" w14:textId="77777777" w:rsidR="00FC7DF4" w:rsidRPr="00BA303A" w:rsidRDefault="00FC7DF4" w:rsidP="00C51D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  <w:t>Specyfikacja Istotnych Warunków Zamówienia (SIWZ)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31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ABEF5" w14:textId="77777777" w:rsidR="00FC7DF4" w:rsidRPr="00BA303A" w:rsidRDefault="00FC7DF4" w:rsidP="00C51D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Specyfikacja Istotnych Warunków Zamówienia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31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CAA4A" w14:textId="77777777" w:rsidR="00D807A7" w:rsidRDefault="00D807A7">
      <w:r>
        <w:separator/>
      </w:r>
    </w:p>
  </w:footnote>
  <w:footnote w:type="continuationSeparator" w:id="0">
    <w:p w14:paraId="40252971" w14:textId="77777777" w:rsidR="00D807A7" w:rsidRDefault="00D80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E4765" w14:textId="77777777" w:rsidR="00FC7DF4" w:rsidRDefault="00FC7DF4">
    <w:pPr>
      <w:pStyle w:val="Nagwek"/>
    </w:pPr>
    <w:r w:rsidRPr="00E03AC1">
      <w:rPr>
        <w:noProof/>
      </w:rPr>
      <w:drawing>
        <wp:inline distT="0" distB="0" distL="0" distR="0" wp14:anchorId="67DE5E70" wp14:editId="58D9DB1C">
          <wp:extent cx="6229350" cy="704850"/>
          <wp:effectExtent l="0" t="0" r="0" b="0"/>
          <wp:docPr id="2" name="Obraz 2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GS I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28229" w14:textId="77777777" w:rsidR="00FC7DF4" w:rsidRPr="00CB4DA9" w:rsidRDefault="00FC7DF4" w:rsidP="002E1D1F">
    <w:pPr>
      <w:pStyle w:val="Nagwek"/>
      <w:rPr>
        <w:noProof/>
        <w:sz w:val="22"/>
        <w:szCs w:val="20"/>
      </w:rPr>
    </w:pPr>
    <w:r w:rsidRPr="00C37B48">
      <w:rPr>
        <w:noProof/>
        <w:sz w:val="22"/>
        <w:szCs w:val="20"/>
      </w:rPr>
      <w:drawing>
        <wp:inline distT="0" distB="0" distL="0" distR="0" wp14:anchorId="38B794A5" wp14:editId="75CE3EC0">
          <wp:extent cx="5753735" cy="1068705"/>
          <wp:effectExtent l="0" t="0" r="12065" b="0"/>
          <wp:docPr id="6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8373D" w14:textId="77777777" w:rsidR="00FC7DF4" w:rsidRPr="00CB4DA9" w:rsidRDefault="00FC7DF4" w:rsidP="00C37B48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534BD88E" w14:textId="77777777" w:rsidR="00FC7DF4" w:rsidRDefault="00FC7DF4" w:rsidP="00C37B48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1FBF9EAC" w14:textId="77777777" w:rsidR="00FC7DF4" w:rsidRPr="002E1D1F" w:rsidRDefault="00FC7DF4" w:rsidP="00C37B48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26D07" w14:textId="77777777" w:rsidR="00FC7DF4" w:rsidRPr="00CB4DA9" w:rsidRDefault="00FC7DF4" w:rsidP="002E1D1F">
    <w:pPr>
      <w:pStyle w:val="Nagwek"/>
      <w:rPr>
        <w:noProof/>
        <w:sz w:val="22"/>
        <w:szCs w:val="20"/>
      </w:rPr>
    </w:pPr>
    <w:r w:rsidRPr="00B10E98">
      <w:rPr>
        <w:noProof/>
        <w:sz w:val="22"/>
      </w:rPr>
      <w:drawing>
        <wp:inline distT="0" distB="0" distL="0" distR="0" wp14:anchorId="44108EC8" wp14:editId="4A4273BC">
          <wp:extent cx="5753735" cy="1068705"/>
          <wp:effectExtent l="0" t="0" r="12065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4D6FCD" w14:textId="77777777" w:rsidR="00FC7DF4" w:rsidRPr="00CB4DA9" w:rsidRDefault="00FC7DF4" w:rsidP="00B10E98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04C6BF2D" w14:textId="77777777" w:rsidR="00FC7DF4" w:rsidRDefault="00FC7DF4" w:rsidP="00B10E98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57A0E18F" w14:textId="77777777" w:rsidR="00FC7DF4" w:rsidRPr="002E1D1F" w:rsidRDefault="00FC7DF4" w:rsidP="002E1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singleLevel"/>
    <w:tmpl w:val="A6FE00D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asciiTheme="minorHAnsi" w:eastAsia="TimesNewRoman" w:hAnsiTheme="minorHAnsi" w:cs="Times New Roman" w:hint="default"/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16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6" w15:restartNumberingAfterBreak="0">
    <w:nsid w:val="00000022"/>
    <w:multiLevelType w:val="multilevel"/>
    <w:tmpl w:val="A9442836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09DB5460"/>
    <w:multiLevelType w:val="hybridMultilevel"/>
    <w:tmpl w:val="FC3E96A8"/>
    <w:lvl w:ilvl="0" w:tplc="239EC910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EC1F7B"/>
    <w:multiLevelType w:val="hybridMultilevel"/>
    <w:tmpl w:val="45E2667A"/>
    <w:lvl w:ilvl="0" w:tplc="04150011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BBD01ED"/>
    <w:multiLevelType w:val="hybridMultilevel"/>
    <w:tmpl w:val="31A62BAE"/>
    <w:lvl w:ilvl="0" w:tplc="67208E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CE01478"/>
    <w:multiLevelType w:val="hybridMultilevel"/>
    <w:tmpl w:val="DD7221BE"/>
    <w:lvl w:ilvl="0" w:tplc="67208E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065828"/>
    <w:multiLevelType w:val="multilevel"/>
    <w:tmpl w:val="B8587846"/>
    <w:lvl w:ilvl="0">
      <w:start w:val="15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1BC7EDC"/>
    <w:multiLevelType w:val="multilevel"/>
    <w:tmpl w:val="99249112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ascii="Cambria" w:hAnsi="Cambria"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31A0D7A"/>
    <w:multiLevelType w:val="hybridMultilevel"/>
    <w:tmpl w:val="7BD4D090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955210"/>
    <w:multiLevelType w:val="multilevel"/>
    <w:tmpl w:val="819CA654"/>
    <w:lvl w:ilvl="0">
      <w:start w:val="4"/>
      <w:numFmt w:val="decimal"/>
      <w:lvlText w:val="%1."/>
      <w:lvlJc w:val="left"/>
      <w:pPr>
        <w:ind w:left="360" w:hanging="360"/>
      </w:pPr>
      <w:rPr>
        <w:rFonts w:eastAsia="Cambria" w:cs="Cambria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mbria" w:cs="Cambria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mbria" w:cs="Cambria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mbria" w:cs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cs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mbria" w:cs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cs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mbria" w:cs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cs="Cambria" w:hint="default"/>
        <w:color w:val="auto"/>
      </w:rPr>
    </w:lvl>
  </w:abstractNum>
  <w:abstractNum w:abstractNumId="17" w15:restartNumberingAfterBreak="0">
    <w:nsid w:val="14CF0EE5"/>
    <w:multiLevelType w:val="multilevel"/>
    <w:tmpl w:val="97AAE25A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9D36357"/>
    <w:multiLevelType w:val="hybridMultilevel"/>
    <w:tmpl w:val="BCC6A9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BC86BA5"/>
    <w:multiLevelType w:val="hybridMultilevel"/>
    <w:tmpl w:val="F9D886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C45399C"/>
    <w:multiLevelType w:val="multilevel"/>
    <w:tmpl w:val="49C46E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F0117F9"/>
    <w:multiLevelType w:val="hybridMultilevel"/>
    <w:tmpl w:val="D0D87376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258D56E3"/>
    <w:multiLevelType w:val="multilevel"/>
    <w:tmpl w:val="C6064C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6857350"/>
    <w:multiLevelType w:val="multilevel"/>
    <w:tmpl w:val="FD72866A"/>
    <w:lvl w:ilvl="0">
      <w:start w:val="10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274EC7"/>
    <w:multiLevelType w:val="multilevel"/>
    <w:tmpl w:val="EBB2A972"/>
    <w:lvl w:ilvl="0">
      <w:start w:val="18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8185A7F"/>
    <w:multiLevelType w:val="hybridMultilevel"/>
    <w:tmpl w:val="1E9228DA"/>
    <w:lvl w:ilvl="0" w:tplc="632295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E1C2D3C"/>
    <w:multiLevelType w:val="hybridMultilevel"/>
    <w:tmpl w:val="09821784"/>
    <w:lvl w:ilvl="0" w:tplc="67208E2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2EC15C93"/>
    <w:multiLevelType w:val="hybridMultilevel"/>
    <w:tmpl w:val="8B6AEFB6"/>
    <w:lvl w:ilvl="0" w:tplc="67208E2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30F1500C"/>
    <w:multiLevelType w:val="hybridMultilevel"/>
    <w:tmpl w:val="28906C5C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31344848"/>
    <w:multiLevelType w:val="multilevel"/>
    <w:tmpl w:val="DF0ECD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1595C11"/>
    <w:multiLevelType w:val="multilevel"/>
    <w:tmpl w:val="54CA4D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6134843"/>
    <w:multiLevelType w:val="hybridMultilevel"/>
    <w:tmpl w:val="9AA2BE9C"/>
    <w:lvl w:ilvl="0" w:tplc="00000002">
      <w:start w:val="1"/>
      <w:numFmt w:val="bullet"/>
      <w:lvlText w:val=""/>
      <w:lvlJc w:val="left"/>
      <w:pPr>
        <w:ind w:left="2700" w:hanging="360"/>
      </w:pPr>
      <w:rPr>
        <w:rFonts w:ascii="Symbol" w:hAnsi="Symbol" w:cs="Symbo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4" w15:restartNumberingAfterBreak="0">
    <w:nsid w:val="36370C11"/>
    <w:multiLevelType w:val="multilevel"/>
    <w:tmpl w:val="3BD609E2"/>
    <w:lvl w:ilvl="0">
      <w:start w:val="10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2D36573"/>
    <w:multiLevelType w:val="multilevel"/>
    <w:tmpl w:val="DD9422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6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43EA3215"/>
    <w:multiLevelType w:val="hybridMultilevel"/>
    <w:tmpl w:val="375ACAB4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47CA59D0"/>
    <w:multiLevelType w:val="hybridMultilevel"/>
    <w:tmpl w:val="AC4C631A"/>
    <w:lvl w:ilvl="0" w:tplc="82489FB6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48620EC5"/>
    <w:multiLevelType w:val="hybridMultilevel"/>
    <w:tmpl w:val="BD7278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 w15:restartNumberingAfterBreak="0">
    <w:nsid w:val="4C650BD7"/>
    <w:multiLevelType w:val="multilevel"/>
    <w:tmpl w:val="E99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Cambria" w:hAnsi="Cambria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3" w15:restartNumberingAfterBreak="0">
    <w:nsid w:val="4FD560FC"/>
    <w:multiLevelType w:val="multilevel"/>
    <w:tmpl w:val="2E8E63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570C2DC5"/>
    <w:multiLevelType w:val="hybridMultilevel"/>
    <w:tmpl w:val="67C448F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7">
      <w:start w:val="1"/>
      <w:numFmt w:val="lowerLetter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5D43104D"/>
    <w:multiLevelType w:val="hybridMultilevel"/>
    <w:tmpl w:val="84BECE3A"/>
    <w:lvl w:ilvl="0" w:tplc="13867CE4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4456DD"/>
    <w:multiLevelType w:val="multilevel"/>
    <w:tmpl w:val="32B8332E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47" w15:restartNumberingAfterBreak="0">
    <w:nsid w:val="5E3730AB"/>
    <w:multiLevelType w:val="multilevel"/>
    <w:tmpl w:val="9796D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8" w15:restartNumberingAfterBreak="0">
    <w:nsid w:val="608D57A2"/>
    <w:multiLevelType w:val="hybridMultilevel"/>
    <w:tmpl w:val="3B0EF198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676312BA"/>
    <w:multiLevelType w:val="hybridMultilevel"/>
    <w:tmpl w:val="522E2C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C540F82"/>
    <w:multiLevelType w:val="hybridMultilevel"/>
    <w:tmpl w:val="0944B67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8D6CCFD0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9C652A0">
      <w:start w:val="1"/>
      <w:numFmt w:val="upperRoman"/>
      <w:lvlText w:val="%5."/>
      <w:lvlJc w:val="left"/>
      <w:pPr>
        <w:ind w:left="466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6C6E114A"/>
    <w:multiLevelType w:val="hybridMultilevel"/>
    <w:tmpl w:val="BF18B076"/>
    <w:lvl w:ilvl="0" w:tplc="4BDA546A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70203A2B"/>
    <w:multiLevelType w:val="multilevel"/>
    <w:tmpl w:val="DAF6B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6" w15:restartNumberingAfterBreak="0">
    <w:nsid w:val="73DD2D38"/>
    <w:multiLevelType w:val="hybridMultilevel"/>
    <w:tmpl w:val="121041D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9934076"/>
    <w:multiLevelType w:val="multilevel"/>
    <w:tmpl w:val="0FB88CBE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AE74F0C"/>
    <w:multiLevelType w:val="hybridMultilevel"/>
    <w:tmpl w:val="990E4128"/>
    <w:lvl w:ilvl="0" w:tplc="D944B23E">
      <w:start w:val="1"/>
      <w:numFmt w:val="bullet"/>
      <w:lvlText w:val="−"/>
      <w:lvlJc w:val="left"/>
      <w:pPr>
        <w:ind w:left="232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abstractNum w:abstractNumId="59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0" w15:restartNumberingAfterBreak="0">
    <w:nsid w:val="7CAF0A02"/>
    <w:multiLevelType w:val="hybridMultilevel"/>
    <w:tmpl w:val="DB504B34"/>
    <w:lvl w:ilvl="0" w:tplc="B4C21E76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1" w15:restartNumberingAfterBreak="0">
    <w:nsid w:val="7E39174A"/>
    <w:multiLevelType w:val="hybridMultilevel"/>
    <w:tmpl w:val="B170A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0044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35"/>
  </w:num>
  <w:num w:numId="3">
    <w:abstractNumId w:val="57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ascii="Cambria" w:hAnsi="Cambria" w:cs="Arial" w:hint="default"/>
        </w:rPr>
      </w:lvl>
    </w:lvlOverride>
    <w:lvlOverride w:ilvl="1">
      <w:lvl w:ilvl="1">
        <w:start w:val="1"/>
        <w:numFmt w:val="none"/>
        <w:lvlText w:val="14.1"/>
        <w:lvlJc w:val="left"/>
        <w:pPr>
          <w:ind w:left="720" w:hanging="720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4">
    <w:abstractNumId w:val="41"/>
  </w:num>
  <w:num w:numId="5">
    <w:abstractNumId w:val="14"/>
  </w:num>
  <w:num w:numId="6">
    <w:abstractNumId w:val="8"/>
  </w:num>
  <w:num w:numId="7">
    <w:abstractNumId w:val="59"/>
  </w:num>
  <w:num w:numId="8">
    <w:abstractNumId w:val="40"/>
  </w:num>
  <w:num w:numId="9">
    <w:abstractNumId w:val="51"/>
  </w:num>
  <w:num w:numId="10">
    <w:abstractNumId w:val="52"/>
  </w:num>
  <w:num w:numId="11">
    <w:abstractNumId w:val="18"/>
  </w:num>
  <w:num w:numId="12">
    <w:abstractNumId w:val="56"/>
  </w:num>
  <w:num w:numId="13">
    <w:abstractNumId w:val="9"/>
  </w:num>
  <w:num w:numId="14">
    <w:abstractNumId w:val="39"/>
  </w:num>
  <w:num w:numId="15">
    <w:abstractNumId w:val="42"/>
  </w:num>
  <w:num w:numId="16">
    <w:abstractNumId w:val="11"/>
  </w:num>
  <w:num w:numId="17">
    <w:abstractNumId w:val="36"/>
  </w:num>
  <w:num w:numId="18">
    <w:abstractNumId w:val="54"/>
  </w:num>
  <w:num w:numId="19">
    <w:abstractNumId w:val="49"/>
  </w:num>
  <w:num w:numId="20">
    <w:abstractNumId w:val="22"/>
  </w:num>
  <w:num w:numId="21">
    <w:abstractNumId w:val="43"/>
  </w:num>
  <w:num w:numId="22">
    <w:abstractNumId w:val="44"/>
  </w:num>
  <w:num w:numId="23">
    <w:abstractNumId w:val="26"/>
  </w:num>
  <w:num w:numId="24">
    <w:abstractNumId w:val="20"/>
  </w:num>
  <w:num w:numId="25">
    <w:abstractNumId w:val="17"/>
  </w:num>
  <w:num w:numId="26">
    <w:abstractNumId w:val="29"/>
  </w:num>
  <w:num w:numId="27">
    <w:abstractNumId w:val="61"/>
  </w:num>
  <w:num w:numId="28">
    <w:abstractNumId w:val="55"/>
  </w:num>
  <w:num w:numId="29">
    <w:abstractNumId w:val="31"/>
  </w:num>
  <w:num w:numId="30">
    <w:abstractNumId w:val="25"/>
  </w:num>
  <w:num w:numId="31">
    <w:abstractNumId w:val="15"/>
  </w:num>
  <w:num w:numId="32">
    <w:abstractNumId w:val="50"/>
  </w:num>
  <w:num w:numId="33">
    <w:abstractNumId w:val="10"/>
  </w:num>
  <w:num w:numId="34">
    <w:abstractNumId w:val="27"/>
  </w:num>
  <w:num w:numId="35">
    <w:abstractNumId w:val="28"/>
  </w:num>
  <w:num w:numId="36">
    <w:abstractNumId w:val="24"/>
  </w:num>
  <w:num w:numId="37">
    <w:abstractNumId w:val="37"/>
  </w:num>
  <w:num w:numId="38">
    <w:abstractNumId w:val="7"/>
  </w:num>
  <w:num w:numId="39">
    <w:abstractNumId w:val="34"/>
  </w:num>
  <w:num w:numId="40">
    <w:abstractNumId w:val="23"/>
  </w:num>
  <w:num w:numId="41">
    <w:abstractNumId w:val="30"/>
  </w:num>
  <w:num w:numId="42">
    <w:abstractNumId w:val="60"/>
  </w:num>
  <w:num w:numId="43">
    <w:abstractNumId w:val="38"/>
  </w:num>
  <w:num w:numId="44">
    <w:abstractNumId w:val="21"/>
  </w:num>
  <w:num w:numId="45">
    <w:abstractNumId w:val="19"/>
  </w:num>
  <w:num w:numId="46">
    <w:abstractNumId w:val="32"/>
  </w:num>
  <w:num w:numId="47">
    <w:abstractNumId w:val="53"/>
  </w:num>
  <w:num w:numId="48">
    <w:abstractNumId w:val="16"/>
  </w:num>
  <w:num w:numId="49">
    <w:abstractNumId w:val="13"/>
  </w:num>
  <w:num w:numId="50">
    <w:abstractNumId w:val="45"/>
  </w:num>
  <w:num w:numId="51">
    <w:abstractNumId w:val="33"/>
  </w:num>
  <w:num w:numId="52">
    <w:abstractNumId w:val="46"/>
  </w:num>
  <w:num w:numId="53">
    <w:abstractNumId w:val="6"/>
  </w:num>
  <w:num w:numId="54">
    <w:abstractNumId w:val="58"/>
  </w:num>
  <w:num w:numId="55">
    <w:abstractNumId w:val="48"/>
  </w:num>
  <w:num w:numId="56">
    <w:abstractNumId w:val="1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03"/>
    <w:rsid w:val="000003EE"/>
    <w:rsid w:val="00000B51"/>
    <w:rsid w:val="000013B7"/>
    <w:rsid w:val="000016DA"/>
    <w:rsid w:val="00004C0C"/>
    <w:rsid w:val="00006606"/>
    <w:rsid w:val="0000764B"/>
    <w:rsid w:val="0001015F"/>
    <w:rsid w:val="0001078C"/>
    <w:rsid w:val="000110B5"/>
    <w:rsid w:val="00011E14"/>
    <w:rsid w:val="00011F27"/>
    <w:rsid w:val="00013A6C"/>
    <w:rsid w:val="00015329"/>
    <w:rsid w:val="00017316"/>
    <w:rsid w:val="00017B81"/>
    <w:rsid w:val="00021711"/>
    <w:rsid w:val="0002282B"/>
    <w:rsid w:val="00023085"/>
    <w:rsid w:val="0002415B"/>
    <w:rsid w:val="00026132"/>
    <w:rsid w:val="00027503"/>
    <w:rsid w:val="00034691"/>
    <w:rsid w:val="00035962"/>
    <w:rsid w:val="0003620A"/>
    <w:rsid w:val="0004152D"/>
    <w:rsid w:val="0004247C"/>
    <w:rsid w:val="00042B7E"/>
    <w:rsid w:val="000433DF"/>
    <w:rsid w:val="00044FD0"/>
    <w:rsid w:val="000465C1"/>
    <w:rsid w:val="000471DF"/>
    <w:rsid w:val="00053E0E"/>
    <w:rsid w:val="000557E0"/>
    <w:rsid w:val="00057796"/>
    <w:rsid w:val="0006202F"/>
    <w:rsid w:val="000626CC"/>
    <w:rsid w:val="00062919"/>
    <w:rsid w:val="000647C0"/>
    <w:rsid w:val="00065563"/>
    <w:rsid w:val="00065D3A"/>
    <w:rsid w:val="00066C26"/>
    <w:rsid w:val="00072814"/>
    <w:rsid w:val="000742E3"/>
    <w:rsid w:val="0007511B"/>
    <w:rsid w:val="00080916"/>
    <w:rsid w:val="00081649"/>
    <w:rsid w:val="00081FCC"/>
    <w:rsid w:val="00085D41"/>
    <w:rsid w:val="00090268"/>
    <w:rsid w:val="000903CC"/>
    <w:rsid w:val="00090B60"/>
    <w:rsid w:val="00091355"/>
    <w:rsid w:val="0009135E"/>
    <w:rsid w:val="00091E35"/>
    <w:rsid w:val="00091F8D"/>
    <w:rsid w:val="0009292F"/>
    <w:rsid w:val="00092ED3"/>
    <w:rsid w:val="0009374B"/>
    <w:rsid w:val="0009640C"/>
    <w:rsid w:val="0009758D"/>
    <w:rsid w:val="000976ED"/>
    <w:rsid w:val="00097F58"/>
    <w:rsid w:val="000A184B"/>
    <w:rsid w:val="000A39E2"/>
    <w:rsid w:val="000A4845"/>
    <w:rsid w:val="000A544C"/>
    <w:rsid w:val="000A585B"/>
    <w:rsid w:val="000A5E41"/>
    <w:rsid w:val="000A6922"/>
    <w:rsid w:val="000B16F3"/>
    <w:rsid w:val="000B3894"/>
    <w:rsid w:val="000B5219"/>
    <w:rsid w:val="000B59CC"/>
    <w:rsid w:val="000B5C5B"/>
    <w:rsid w:val="000B6BCA"/>
    <w:rsid w:val="000C0949"/>
    <w:rsid w:val="000C0E09"/>
    <w:rsid w:val="000C0FAF"/>
    <w:rsid w:val="000C2AD9"/>
    <w:rsid w:val="000C4B7A"/>
    <w:rsid w:val="000C7E05"/>
    <w:rsid w:val="000D1824"/>
    <w:rsid w:val="000D1ACE"/>
    <w:rsid w:val="000D21F1"/>
    <w:rsid w:val="000D2740"/>
    <w:rsid w:val="000D33A2"/>
    <w:rsid w:val="000D3EBC"/>
    <w:rsid w:val="000D4327"/>
    <w:rsid w:val="000D4FDE"/>
    <w:rsid w:val="000D6A1C"/>
    <w:rsid w:val="000D7D1E"/>
    <w:rsid w:val="000E062D"/>
    <w:rsid w:val="000E1C70"/>
    <w:rsid w:val="000E1F84"/>
    <w:rsid w:val="000E35EC"/>
    <w:rsid w:val="000E4058"/>
    <w:rsid w:val="000E46E9"/>
    <w:rsid w:val="000E623C"/>
    <w:rsid w:val="000E7DF9"/>
    <w:rsid w:val="000E7E42"/>
    <w:rsid w:val="000F0478"/>
    <w:rsid w:val="000F2010"/>
    <w:rsid w:val="000F2D36"/>
    <w:rsid w:val="000F33A8"/>
    <w:rsid w:val="000F355C"/>
    <w:rsid w:val="000F3E91"/>
    <w:rsid w:val="000F4211"/>
    <w:rsid w:val="000F4E52"/>
    <w:rsid w:val="000F5744"/>
    <w:rsid w:val="000F6871"/>
    <w:rsid w:val="000F69F5"/>
    <w:rsid w:val="00101808"/>
    <w:rsid w:val="00101E66"/>
    <w:rsid w:val="0010337A"/>
    <w:rsid w:val="00103F3E"/>
    <w:rsid w:val="001078B9"/>
    <w:rsid w:val="00110B2E"/>
    <w:rsid w:val="00110D3B"/>
    <w:rsid w:val="00110FB8"/>
    <w:rsid w:val="00112DE4"/>
    <w:rsid w:val="001208B9"/>
    <w:rsid w:val="00121F77"/>
    <w:rsid w:val="00122A3C"/>
    <w:rsid w:val="00122A7E"/>
    <w:rsid w:val="00122BA5"/>
    <w:rsid w:val="001236C1"/>
    <w:rsid w:val="00125BD6"/>
    <w:rsid w:val="00127E5A"/>
    <w:rsid w:val="00130FA2"/>
    <w:rsid w:val="001328F2"/>
    <w:rsid w:val="001370EA"/>
    <w:rsid w:val="001377D9"/>
    <w:rsid w:val="001378BC"/>
    <w:rsid w:val="0014007E"/>
    <w:rsid w:val="00140A71"/>
    <w:rsid w:val="00141087"/>
    <w:rsid w:val="0014209D"/>
    <w:rsid w:val="00143282"/>
    <w:rsid w:val="00144684"/>
    <w:rsid w:val="001453D6"/>
    <w:rsid w:val="00145C3D"/>
    <w:rsid w:val="0015112A"/>
    <w:rsid w:val="001521B5"/>
    <w:rsid w:val="001527C7"/>
    <w:rsid w:val="00153D26"/>
    <w:rsid w:val="00157CBD"/>
    <w:rsid w:val="00157FC3"/>
    <w:rsid w:val="00160ED2"/>
    <w:rsid w:val="0016137A"/>
    <w:rsid w:val="0016204C"/>
    <w:rsid w:val="001629F3"/>
    <w:rsid w:val="00164463"/>
    <w:rsid w:val="00165095"/>
    <w:rsid w:val="001660E7"/>
    <w:rsid w:val="001669DB"/>
    <w:rsid w:val="001679CC"/>
    <w:rsid w:val="00167E17"/>
    <w:rsid w:val="00170567"/>
    <w:rsid w:val="00170777"/>
    <w:rsid w:val="001722D5"/>
    <w:rsid w:val="00174343"/>
    <w:rsid w:val="001745DC"/>
    <w:rsid w:val="00176A36"/>
    <w:rsid w:val="00177C1B"/>
    <w:rsid w:val="001845B8"/>
    <w:rsid w:val="00184B07"/>
    <w:rsid w:val="0019090D"/>
    <w:rsid w:val="0019107B"/>
    <w:rsid w:val="001936ED"/>
    <w:rsid w:val="00193A5C"/>
    <w:rsid w:val="001976B8"/>
    <w:rsid w:val="001A04BF"/>
    <w:rsid w:val="001A0582"/>
    <w:rsid w:val="001A0FAB"/>
    <w:rsid w:val="001A198E"/>
    <w:rsid w:val="001A2E95"/>
    <w:rsid w:val="001A32EC"/>
    <w:rsid w:val="001A606A"/>
    <w:rsid w:val="001A788D"/>
    <w:rsid w:val="001B0A87"/>
    <w:rsid w:val="001B3DBD"/>
    <w:rsid w:val="001B6678"/>
    <w:rsid w:val="001B6919"/>
    <w:rsid w:val="001B72BC"/>
    <w:rsid w:val="001B74FB"/>
    <w:rsid w:val="001C2014"/>
    <w:rsid w:val="001C35EF"/>
    <w:rsid w:val="001C5A00"/>
    <w:rsid w:val="001D08B6"/>
    <w:rsid w:val="001D22BF"/>
    <w:rsid w:val="001D3605"/>
    <w:rsid w:val="001D3F5B"/>
    <w:rsid w:val="001D7DC6"/>
    <w:rsid w:val="001E0991"/>
    <w:rsid w:val="001E1706"/>
    <w:rsid w:val="001E2AB2"/>
    <w:rsid w:val="001E2E8D"/>
    <w:rsid w:val="001E5110"/>
    <w:rsid w:val="001E64A2"/>
    <w:rsid w:val="001E7067"/>
    <w:rsid w:val="001E74FA"/>
    <w:rsid w:val="001E77EA"/>
    <w:rsid w:val="001F23E9"/>
    <w:rsid w:val="001F25D7"/>
    <w:rsid w:val="001F580B"/>
    <w:rsid w:val="001F593B"/>
    <w:rsid w:val="001F6C85"/>
    <w:rsid w:val="001F7A58"/>
    <w:rsid w:val="002008BF"/>
    <w:rsid w:val="002014AB"/>
    <w:rsid w:val="00202E8F"/>
    <w:rsid w:val="002049F1"/>
    <w:rsid w:val="00204C4B"/>
    <w:rsid w:val="00207EBC"/>
    <w:rsid w:val="002100E8"/>
    <w:rsid w:val="00210CEE"/>
    <w:rsid w:val="00212109"/>
    <w:rsid w:val="00213845"/>
    <w:rsid w:val="00216C86"/>
    <w:rsid w:val="00216DFF"/>
    <w:rsid w:val="002175D0"/>
    <w:rsid w:val="002202DE"/>
    <w:rsid w:val="00220729"/>
    <w:rsid w:val="00220C7B"/>
    <w:rsid w:val="002231EF"/>
    <w:rsid w:val="00223C08"/>
    <w:rsid w:val="002267F9"/>
    <w:rsid w:val="002275D2"/>
    <w:rsid w:val="00227CAA"/>
    <w:rsid w:val="002309DE"/>
    <w:rsid w:val="00230B2B"/>
    <w:rsid w:val="00236881"/>
    <w:rsid w:val="00236E0C"/>
    <w:rsid w:val="00237445"/>
    <w:rsid w:val="00243930"/>
    <w:rsid w:val="00243DFC"/>
    <w:rsid w:val="00244E6B"/>
    <w:rsid w:val="00245504"/>
    <w:rsid w:val="00246CE7"/>
    <w:rsid w:val="00247BE4"/>
    <w:rsid w:val="00250FB5"/>
    <w:rsid w:val="00251721"/>
    <w:rsid w:val="002517E2"/>
    <w:rsid w:val="00252F0C"/>
    <w:rsid w:val="00253817"/>
    <w:rsid w:val="0025542C"/>
    <w:rsid w:val="0025576F"/>
    <w:rsid w:val="00256AEE"/>
    <w:rsid w:val="00257C5A"/>
    <w:rsid w:val="00257ECB"/>
    <w:rsid w:val="00260EBE"/>
    <w:rsid w:val="00261B5F"/>
    <w:rsid w:val="00263EAE"/>
    <w:rsid w:val="002646E7"/>
    <w:rsid w:val="0026683E"/>
    <w:rsid w:val="00271C5A"/>
    <w:rsid w:val="002725FC"/>
    <w:rsid w:val="00272DCC"/>
    <w:rsid w:val="00275567"/>
    <w:rsid w:val="002768F1"/>
    <w:rsid w:val="00276E76"/>
    <w:rsid w:val="002822B3"/>
    <w:rsid w:val="00283F99"/>
    <w:rsid w:val="00284CDC"/>
    <w:rsid w:val="00286E06"/>
    <w:rsid w:val="00287CE8"/>
    <w:rsid w:val="0029123B"/>
    <w:rsid w:val="00291D82"/>
    <w:rsid w:val="0029268B"/>
    <w:rsid w:val="002934C3"/>
    <w:rsid w:val="00295461"/>
    <w:rsid w:val="00295820"/>
    <w:rsid w:val="002970DC"/>
    <w:rsid w:val="0029717B"/>
    <w:rsid w:val="002A3608"/>
    <w:rsid w:val="002A4A09"/>
    <w:rsid w:val="002A55E4"/>
    <w:rsid w:val="002A574E"/>
    <w:rsid w:val="002A6B30"/>
    <w:rsid w:val="002A750A"/>
    <w:rsid w:val="002A7B60"/>
    <w:rsid w:val="002B3A0D"/>
    <w:rsid w:val="002B79EC"/>
    <w:rsid w:val="002B7FC1"/>
    <w:rsid w:val="002C04AE"/>
    <w:rsid w:val="002C23A8"/>
    <w:rsid w:val="002C267D"/>
    <w:rsid w:val="002C2B3F"/>
    <w:rsid w:val="002C3C4B"/>
    <w:rsid w:val="002C44B4"/>
    <w:rsid w:val="002D0127"/>
    <w:rsid w:val="002D0381"/>
    <w:rsid w:val="002D2E0E"/>
    <w:rsid w:val="002D5BDB"/>
    <w:rsid w:val="002E1572"/>
    <w:rsid w:val="002E1D1F"/>
    <w:rsid w:val="002E1D5C"/>
    <w:rsid w:val="002E2A65"/>
    <w:rsid w:val="002E2BBB"/>
    <w:rsid w:val="002E3603"/>
    <w:rsid w:val="002E72B7"/>
    <w:rsid w:val="002F0909"/>
    <w:rsid w:val="002F1E50"/>
    <w:rsid w:val="002F3277"/>
    <w:rsid w:val="002F3C1A"/>
    <w:rsid w:val="002F4C51"/>
    <w:rsid w:val="002F6012"/>
    <w:rsid w:val="002F7F49"/>
    <w:rsid w:val="00300950"/>
    <w:rsid w:val="00302B80"/>
    <w:rsid w:val="00304596"/>
    <w:rsid w:val="00304D13"/>
    <w:rsid w:val="0030679C"/>
    <w:rsid w:val="00306DC3"/>
    <w:rsid w:val="00310B45"/>
    <w:rsid w:val="00310DF5"/>
    <w:rsid w:val="00311881"/>
    <w:rsid w:val="00311D0B"/>
    <w:rsid w:val="0031232D"/>
    <w:rsid w:val="0031246D"/>
    <w:rsid w:val="003127CD"/>
    <w:rsid w:val="003151B3"/>
    <w:rsid w:val="00320F11"/>
    <w:rsid w:val="003242E9"/>
    <w:rsid w:val="003256AE"/>
    <w:rsid w:val="00326CDC"/>
    <w:rsid w:val="0032741B"/>
    <w:rsid w:val="00327EC1"/>
    <w:rsid w:val="003308AB"/>
    <w:rsid w:val="00331586"/>
    <w:rsid w:val="003328AC"/>
    <w:rsid w:val="003378F8"/>
    <w:rsid w:val="00337D34"/>
    <w:rsid w:val="0034047D"/>
    <w:rsid w:val="00340EA7"/>
    <w:rsid w:val="0034213E"/>
    <w:rsid w:val="0034674F"/>
    <w:rsid w:val="0035023B"/>
    <w:rsid w:val="0035214F"/>
    <w:rsid w:val="003526E0"/>
    <w:rsid w:val="00352BAD"/>
    <w:rsid w:val="00353137"/>
    <w:rsid w:val="0035750D"/>
    <w:rsid w:val="00357E5C"/>
    <w:rsid w:val="00364702"/>
    <w:rsid w:val="003654A1"/>
    <w:rsid w:val="00365E07"/>
    <w:rsid w:val="00370829"/>
    <w:rsid w:val="00370E0C"/>
    <w:rsid w:val="00371D81"/>
    <w:rsid w:val="0037253D"/>
    <w:rsid w:val="003730F4"/>
    <w:rsid w:val="00373157"/>
    <w:rsid w:val="003735E3"/>
    <w:rsid w:val="0037399B"/>
    <w:rsid w:val="003760BE"/>
    <w:rsid w:val="00377F9F"/>
    <w:rsid w:val="00382FA4"/>
    <w:rsid w:val="00386C37"/>
    <w:rsid w:val="00390D7E"/>
    <w:rsid w:val="00391FF7"/>
    <w:rsid w:val="00392CE0"/>
    <w:rsid w:val="00394958"/>
    <w:rsid w:val="00395184"/>
    <w:rsid w:val="00395E66"/>
    <w:rsid w:val="003A0B8C"/>
    <w:rsid w:val="003A13A1"/>
    <w:rsid w:val="003A1F7D"/>
    <w:rsid w:val="003A2186"/>
    <w:rsid w:val="003A307B"/>
    <w:rsid w:val="003A5806"/>
    <w:rsid w:val="003B07E9"/>
    <w:rsid w:val="003B24C5"/>
    <w:rsid w:val="003B3808"/>
    <w:rsid w:val="003B4040"/>
    <w:rsid w:val="003B5201"/>
    <w:rsid w:val="003B6256"/>
    <w:rsid w:val="003B7DD0"/>
    <w:rsid w:val="003C002D"/>
    <w:rsid w:val="003C078D"/>
    <w:rsid w:val="003C142D"/>
    <w:rsid w:val="003C5456"/>
    <w:rsid w:val="003C642E"/>
    <w:rsid w:val="003C67BB"/>
    <w:rsid w:val="003D06F5"/>
    <w:rsid w:val="003D2C5B"/>
    <w:rsid w:val="003D38A7"/>
    <w:rsid w:val="003D4FCF"/>
    <w:rsid w:val="003D6D7E"/>
    <w:rsid w:val="003D75A8"/>
    <w:rsid w:val="003D7BA3"/>
    <w:rsid w:val="003E0259"/>
    <w:rsid w:val="003E1E0E"/>
    <w:rsid w:val="003E21FA"/>
    <w:rsid w:val="003E2E7A"/>
    <w:rsid w:val="003F1694"/>
    <w:rsid w:val="003F1EBB"/>
    <w:rsid w:val="003F1FA2"/>
    <w:rsid w:val="003F27C9"/>
    <w:rsid w:val="003F2F49"/>
    <w:rsid w:val="003F3727"/>
    <w:rsid w:val="003F3A73"/>
    <w:rsid w:val="003F53F5"/>
    <w:rsid w:val="003F65BC"/>
    <w:rsid w:val="003F6F44"/>
    <w:rsid w:val="003F73F0"/>
    <w:rsid w:val="00400598"/>
    <w:rsid w:val="004018CB"/>
    <w:rsid w:val="00401E82"/>
    <w:rsid w:val="00402657"/>
    <w:rsid w:val="00403C39"/>
    <w:rsid w:val="00406607"/>
    <w:rsid w:val="0041057E"/>
    <w:rsid w:val="004113DA"/>
    <w:rsid w:val="00411556"/>
    <w:rsid w:val="00412293"/>
    <w:rsid w:val="00412F6F"/>
    <w:rsid w:val="00413B95"/>
    <w:rsid w:val="00413FF8"/>
    <w:rsid w:val="00415309"/>
    <w:rsid w:val="0041696C"/>
    <w:rsid w:val="00417BFE"/>
    <w:rsid w:val="00424AFD"/>
    <w:rsid w:val="00424D22"/>
    <w:rsid w:val="004257AE"/>
    <w:rsid w:val="00430F8A"/>
    <w:rsid w:val="004312C0"/>
    <w:rsid w:val="004316C2"/>
    <w:rsid w:val="00435C85"/>
    <w:rsid w:val="00440CE3"/>
    <w:rsid w:val="00443022"/>
    <w:rsid w:val="004437F4"/>
    <w:rsid w:val="00444DEA"/>
    <w:rsid w:val="00445D75"/>
    <w:rsid w:val="004529FE"/>
    <w:rsid w:val="004536ED"/>
    <w:rsid w:val="00457CEC"/>
    <w:rsid w:val="0046009E"/>
    <w:rsid w:val="00460CE2"/>
    <w:rsid w:val="00462181"/>
    <w:rsid w:val="004621C5"/>
    <w:rsid w:val="0046223B"/>
    <w:rsid w:val="004625A4"/>
    <w:rsid w:val="00462F8A"/>
    <w:rsid w:val="004651D0"/>
    <w:rsid w:val="00465B4C"/>
    <w:rsid w:val="00465E7D"/>
    <w:rsid w:val="0046791F"/>
    <w:rsid w:val="00474D7B"/>
    <w:rsid w:val="00477DCB"/>
    <w:rsid w:val="00477FE7"/>
    <w:rsid w:val="004810BC"/>
    <w:rsid w:val="00482955"/>
    <w:rsid w:val="0048410C"/>
    <w:rsid w:val="00484613"/>
    <w:rsid w:val="00484A62"/>
    <w:rsid w:val="00485D83"/>
    <w:rsid w:val="00485F2D"/>
    <w:rsid w:val="004875B4"/>
    <w:rsid w:val="00492D6A"/>
    <w:rsid w:val="00494287"/>
    <w:rsid w:val="00495101"/>
    <w:rsid w:val="004A0785"/>
    <w:rsid w:val="004A2112"/>
    <w:rsid w:val="004A3B49"/>
    <w:rsid w:val="004A3DD3"/>
    <w:rsid w:val="004A4E30"/>
    <w:rsid w:val="004B2667"/>
    <w:rsid w:val="004B3F1F"/>
    <w:rsid w:val="004B47D5"/>
    <w:rsid w:val="004B498F"/>
    <w:rsid w:val="004B567C"/>
    <w:rsid w:val="004B709E"/>
    <w:rsid w:val="004B73DF"/>
    <w:rsid w:val="004C0BBE"/>
    <w:rsid w:val="004C1396"/>
    <w:rsid w:val="004C2CD2"/>
    <w:rsid w:val="004C3233"/>
    <w:rsid w:val="004C4AF6"/>
    <w:rsid w:val="004C4C1E"/>
    <w:rsid w:val="004C541F"/>
    <w:rsid w:val="004C79D2"/>
    <w:rsid w:val="004D0FEF"/>
    <w:rsid w:val="004D223D"/>
    <w:rsid w:val="004D31B5"/>
    <w:rsid w:val="004D3E8C"/>
    <w:rsid w:val="004D6707"/>
    <w:rsid w:val="004D6CF8"/>
    <w:rsid w:val="004E02AA"/>
    <w:rsid w:val="004E59DD"/>
    <w:rsid w:val="004E63ED"/>
    <w:rsid w:val="004F2A12"/>
    <w:rsid w:val="004F7CDF"/>
    <w:rsid w:val="005018DC"/>
    <w:rsid w:val="00501F24"/>
    <w:rsid w:val="005053AD"/>
    <w:rsid w:val="00506A16"/>
    <w:rsid w:val="00507C91"/>
    <w:rsid w:val="00507F6F"/>
    <w:rsid w:val="00511E78"/>
    <w:rsid w:val="00512480"/>
    <w:rsid w:val="00512B7B"/>
    <w:rsid w:val="00513ECD"/>
    <w:rsid w:val="005213EA"/>
    <w:rsid w:val="00521467"/>
    <w:rsid w:val="005219A9"/>
    <w:rsid w:val="0052233F"/>
    <w:rsid w:val="00522FD7"/>
    <w:rsid w:val="005245A2"/>
    <w:rsid w:val="0052537F"/>
    <w:rsid w:val="00525681"/>
    <w:rsid w:val="005276A2"/>
    <w:rsid w:val="00530017"/>
    <w:rsid w:val="00530726"/>
    <w:rsid w:val="00531F53"/>
    <w:rsid w:val="00533B3E"/>
    <w:rsid w:val="005340E8"/>
    <w:rsid w:val="0053726D"/>
    <w:rsid w:val="0053734C"/>
    <w:rsid w:val="00541FFA"/>
    <w:rsid w:val="005420B6"/>
    <w:rsid w:val="00542A98"/>
    <w:rsid w:val="0054370B"/>
    <w:rsid w:val="005441FE"/>
    <w:rsid w:val="005444CA"/>
    <w:rsid w:val="00545887"/>
    <w:rsid w:val="00546984"/>
    <w:rsid w:val="00546BAC"/>
    <w:rsid w:val="00547BDE"/>
    <w:rsid w:val="00550012"/>
    <w:rsid w:val="00553D69"/>
    <w:rsid w:val="00557493"/>
    <w:rsid w:val="00560529"/>
    <w:rsid w:val="005623ED"/>
    <w:rsid w:val="00563FC3"/>
    <w:rsid w:val="005662CB"/>
    <w:rsid w:val="00566B3D"/>
    <w:rsid w:val="00567042"/>
    <w:rsid w:val="00572F2B"/>
    <w:rsid w:val="005765A0"/>
    <w:rsid w:val="005771A0"/>
    <w:rsid w:val="00581A23"/>
    <w:rsid w:val="00583F46"/>
    <w:rsid w:val="00586E5A"/>
    <w:rsid w:val="00586FFA"/>
    <w:rsid w:val="005872E5"/>
    <w:rsid w:val="00591408"/>
    <w:rsid w:val="00593636"/>
    <w:rsid w:val="00594574"/>
    <w:rsid w:val="0059505F"/>
    <w:rsid w:val="005971D0"/>
    <w:rsid w:val="005A2DD5"/>
    <w:rsid w:val="005A3277"/>
    <w:rsid w:val="005A34E2"/>
    <w:rsid w:val="005A51DE"/>
    <w:rsid w:val="005A531B"/>
    <w:rsid w:val="005A6A18"/>
    <w:rsid w:val="005A6F47"/>
    <w:rsid w:val="005A75B1"/>
    <w:rsid w:val="005A7D7D"/>
    <w:rsid w:val="005B0228"/>
    <w:rsid w:val="005B0B9E"/>
    <w:rsid w:val="005B1C0D"/>
    <w:rsid w:val="005B5D9D"/>
    <w:rsid w:val="005B6E73"/>
    <w:rsid w:val="005C1A5C"/>
    <w:rsid w:val="005C1D51"/>
    <w:rsid w:val="005C2A46"/>
    <w:rsid w:val="005C3063"/>
    <w:rsid w:val="005C31F3"/>
    <w:rsid w:val="005C40CA"/>
    <w:rsid w:val="005C5937"/>
    <w:rsid w:val="005C7FB1"/>
    <w:rsid w:val="005D0017"/>
    <w:rsid w:val="005D06EF"/>
    <w:rsid w:val="005D251B"/>
    <w:rsid w:val="005D2D8A"/>
    <w:rsid w:val="005D3BC1"/>
    <w:rsid w:val="005D40CE"/>
    <w:rsid w:val="005D46AC"/>
    <w:rsid w:val="005D502A"/>
    <w:rsid w:val="005D53FA"/>
    <w:rsid w:val="005D6D1C"/>
    <w:rsid w:val="005E28F7"/>
    <w:rsid w:val="005E5CFA"/>
    <w:rsid w:val="005E659F"/>
    <w:rsid w:val="005E6BD7"/>
    <w:rsid w:val="005E76B4"/>
    <w:rsid w:val="005F0DCC"/>
    <w:rsid w:val="005F1B8D"/>
    <w:rsid w:val="005F24E7"/>
    <w:rsid w:val="005F265D"/>
    <w:rsid w:val="005F2BF1"/>
    <w:rsid w:val="005F47D3"/>
    <w:rsid w:val="006023E8"/>
    <w:rsid w:val="006036A1"/>
    <w:rsid w:val="00603DA7"/>
    <w:rsid w:val="00604869"/>
    <w:rsid w:val="006059DD"/>
    <w:rsid w:val="00610EEA"/>
    <w:rsid w:val="00611B06"/>
    <w:rsid w:val="006148BA"/>
    <w:rsid w:val="00614F87"/>
    <w:rsid w:val="00615243"/>
    <w:rsid w:val="00615D5C"/>
    <w:rsid w:val="00617863"/>
    <w:rsid w:val="00621019"/>
    <w:rsid w:val="00623CCA"/>
    <w:rsid w:val="00625DAA"/>
    <w:rsid w:val="00626B8A"/>
    <w:rsid w:val="00626CE1"/>
    <w:rsid w:val="0062729A"/>
    <w:rsid w:val="006301CC"/>
    <w:rsid w:val="00631F62"/>
    <w:rsid w:val="00632B05"/>
    <w:rsid w:val="0063777A"/>
    <w:rsid w:val="006406DB"/>
    <w:rsid w:val="006406F9"/>
    <w:rsid w:val="0064216E"/>
    <w:rsid w:val="00642AF5"/>
    <w:rsid w:val="00642C61"/>
    <w:rsid w:val="006440EF"/>
    <w:rsid w:val="00646D27"/>
    <w:rsid w:val="00647829"/>
    <w:rsid w:val="00651245"/>
    <w:rsid w:val="00653008"/>
    <w:rsid w:val="0065340D"/>
    <w:rsid w:val="00655DE7"/>
    <w:rsid w:val="00656F64"/>
    <w:rsid w:val="00661A29"/>
    <w:rsid w:val="006630D7"/>
    <w:rsid w:val="00663618"/>
    <w:rsid w:val="00663624"/>
    <w:rsid w:val="00663720"/>
    <w:rsid w:val="00664BF7"/>
    <w:rsid w:val="00665B11"/>
    <w:rsid w:val="00665F5D"/>
    <w:rsid w:val="00672E61"/>
    <w:rsid w:val="00673DF5"/>
    <w:rsid w:val="00675280"/>
    <w:rsid w:val="006757CC"/>
    <w:rsid w:val="006760E8"/>
    <w:rsid w:val="00676986"/>
    <w:rsid w:val="00676CA9"/>
    <w:rsid w:val="00677304"/>
    <w:rsid w:val="006779B1"/>
    <w:rsid w:val="00680577"/>
    <w:rsid w:val="00681202"/>
    <w:rsid w:val="0068184D"/>
    <w:rsid w:val="0068343A"/>
    <w:rsid w:val="006844EB"/>
    <w:rsid w:val="0068477D"/>
    <w:rsid w:val="00687064"/>
    <w:rsid w:val="00690095"/>
    <w:rsid w:val="0069057E"/>
    <w:rsid w:val="0069429B"/>
    <w:rsid w:val="00694B1A"/>
    <w:rsid w:val="00694BCD"/>
    <w:rsid w:val="00694EC5"/>
    <w:rsid w:val="00697819"/>
    <w:rsid w:val="006A05DF"/>
    <w:rsid w:val="006A07A3"/>
    <w:rsid w:val="006A1076"/>
    <w:rsid w:val="006A2D74"/>
    <w:rsid w:val="006A383A"/>
    <w:rsid w:val="006A656A"/>
    <w:rsid w:val="006A66F3"/>
    <w:rsid w:val="006B0DA7"/>
    <w:rsid w:val="006B3D4A"/>
    <w:rsid w:val="006B4926"/>
    <w:rsid w:val="006B4D42"/>
    <w:rsid w:val="006B618A"/>
    <w:rsid w:val="006B618E"/>
    <w:rsid w:val="006B783F"/>
    <w:rsid w:val="006C219E"/>
    <w:rsid w:val="006C4B45"/>
    <w:rsid w:val="006D01A7"/>
    <w:rsid w:val="006D27A5"/>
    <w:rsid w:val="006D2E91"/>
    <w:rsid w:val="006D3A38"/>
    <w:rsid w:val="006D4CF5"/>
    <w:rsid w:val="006D72A1"/>
    <w:rsid w:val="006D7EF9"/>
    <w:rsid w:val="006E10CC"/>
    <w:rsid w:val="006E1F58"/>
    <w:rsid w:val="006E2523"/>
    <w:rsid w:val="006E3203"/>
    <w:rsid w:val="006E3664"/>
    <w:rsid w:val="006E3EBA"/>
    <w:rsid w:val="006E48E7"/>
    <w:rsid w:val="006E7FFC"/>
    <w:rsid w:val="006F0754"/>
    <w:rsid w:val="006F1EA8"/>
    <w:rsid w:val="006F23C1"/>
    <w:rsid w:val="006F3A15"/>
    <w:rsid w:val="006F3B4F"/>
    <w:rsid w:val="006F3CEC"/>
    <w:rsid w:val="006F4B1F"/>
    <w:rsid w:val="006F7E29"/>
    <w:rsid w:val="00700085"/>
    <w:rsid w:val="00700FD6"/>
    <w:rsid w:val="007021E6"/>
    <w:rsid w:val="0070429A"/>
    <w:rsid w:val="007178AB"/>
    <w:rsid w:val="00721602"/>
    <w:rsid w:val="00721BD3"/>
    <w:rsid w:val="00722041"/>
    <w:rsid w:val="007234A8"/>
    <w:rsid w:val="0072432B"/>
    <w:rsid w:val="00724955"/>
    <w:rsid w:val="007254C4"/>
    <w:rsid w:val="0072567F"/>
    <w:rsid w:val="0072599F"/>
    <w:rsid w:val="00730B8D"/>
    <w:rsid w:val="0073172F"/>
    <w:rsid w:val="007317D5"/>
    <w:rsid w:val="00735176"/>
    <w:rsid w:val="00737583"/>
    <w:rsid w:val="00737F47"/>
    <w:rsid w:val="007423AF"/>
    <w:rsid w:val="00742533"/>
    <w:rsid w:val="0074259C"/>
    <w:rsid w:val="00742968"/>
    <w:rsid w:val="00742C58"/>
    <w:rsid w:val="00743217"/>
    <w:rsid w:val="0074332F"/>
    <w:rsid w:val="007446E3"/>
    <w:rsid w:val="00745310"/>
    <w:rsid w:val="0075091A"/>
    <w:rsid w:val="00750EC1"/>
    <w:rsid w:val="007513F9"/>
    <w:rsid w:val="00751C0B"/>
    <w:rsid w:val="00751F8A"/>
    <w:rsid w:val="00752ACA"/>
    <w:rsid w:val="007531C4"/>
    <w:rsid w:val="0075349D"/>
    <w:rsid w:val="007552FA"/>
    <w:rsid w:val="00757216"/>
    <w:rsid w:val="007617C5"/>
    <w:rsid w:val="00761D1C"/>
    <w:rsid w:val="00766554"/>
    <w:rsid w:val="0076679D"/>
    <w:rsid w:val="00767D4B"/>
    <w:rsid w:val="007725CF"/>
    <w:rsid w:val="00773388"/>
    <w:rsid w:val="00773739"/>
    <w:rsid w:val="007767C8"/>
    <w:rsid w:val="007831D5"/>
    <w:rsid w:val="00783F1A"/>
    <w:rsid w:val="00784200"/>
    <w:rsid w:val="00784D4C"/>
    <w:rsid w:val="00787C1B"/>
    <w:rsid w:val="00793FFA"/>
    <w:rsid w:val="007A07EE"/>
    <w:rsid w:val="007A15B8"/>
    <w:rsid w:val="007A20AD"/>
    <w:rsid w:val="007A2ADE"/>
    <w:rsid w:val="007A2B18"/>
    <w:rsid w:val="007A4289"/>
    <w:rsid w:val="007A50B5"/>
    <w:rsid w:val="007A51A9"/>
    <w:rsid w:val="007A629E"/>
    <w:rsid w:val="007B2A56"/>
    <w:rsid w:val="007B2E40"/>
    <w:rsid w:val="007B48C0"/>
    <w:rsid w:val="007B4E39"/>
    <w:rsid w:val="007B5EE6"/>
    <w:rsid w:val="007B71B4"/>
    <w:rsid w:val="007B7DA5"/>
    <w:rsid w:val="007C1D98"/>
    <w:rsid w:val="007C4AA7"/>
    <w:rsid w:val="007C594B"/>
    <w:rsid w:val="007C5EA5"/>
    <w:rsid w:val="007C7332"/>
    <w:rsid w:val="007D05E1"/>
    <w:rsid w:val="007D0705"/>
    <w:rsid w:val="007D24E2"/>
    <w:rsid w:val="007D31C4"/>
    <w:rsid w:val="007D44E3"/>
    <w:rsid w:val="007D6222"/>
    <w:rsid w:val="007D6CC5"/>
    <w:rsid w:val="007D6F3E"/>
    <w:rsid w:val="007E0755"/>
    <w:rsid w:val="007E0A3D"/>
    <w:rsid w:val="007E1CC3"/>
    <w:rsid w:val="007E275F"/>
    <w:rsid w:val="007E295F"/>
    <w:rsid w:val="007E2CD0"/>
    <w:rsid w:val="007E58B5"/>
    <w:rsid w:val="007E6197"/>
    <w:rsid w:val="007E6714"/>
    <w:rsid w:val="007E6C15"/>
    <w:rsid w:val="007E76F6"/>
    <w:rsid w:val="007F0AEE"/>
    <w:rsid w:val="007F5AC0"/>
    <w:rsid w:val="008025AF"/>
    <w:rsid w:val="008028F4"/>
    <w:rsid w:val="0080331F"/>
    <w:rsid w:val="008036CD"/>
    <w:rsid w:val="00803C80"/>
    <w:rsid w:val="00804499"/>
    <w:rsid w:val="008062F4"/>
    <w:rsid w:val="00807323"/>
    <w:rsid w:val="00810485"/>
    <w:rsid w:val="00811203"/>
    <w:rsid w:val="00812208"/>
    <w:rsid w:val="00812397"/>
    <w:rsid w:val="008123FD"/>
    <w:rsid w:val="0081273C"/>
    <w:rsid w:val="0081362E"/>
    <w:rsid w:val="008138B7"/>
    <w:rsid w:val="00813BCD"/>
    <w:rsid w:val="00813F64"/>
    <w:rsid w:val="00814247"/>
    <w:rsid w:val="0081482F"/>
    <w:rsid w:val="0081495A"/>
    <w:rsid w:val="008149C0"/>
    <w:rsid w:val="00815C1A"/>
    <w:rsid w:val="008169CE"/>
    <w:rsid w:val="00816C54"/>
    <w:rsid w:val="00820CEF"/>
    <w:rsid w:val="00821E48"/>
    <w:rsid w:val="00823793"/>
    <w:rsid w:val="00823B80"/>
    <w:rsid w:val="00831FCB"/>
    <w:rsid w:val="00833809"/>
    <w:rsid w:val="0083525F"/>
    <w:rsid w:val="00835972"/>
    <w:rsid w:val="00837062"/>
    <w:rsid w:val="00837694"/>
    <w:rsid w:val="0083794A"/>
    <w:rsid w:val="008379BD"/>
    <w:rsid w:val="00840254"/>
    <w:rsid w:val="00840795"/>
    <w:rsid w:val="008413D5"/>
    <w:rsid w:val="00843928"/>
    <w:rsid w:val="00844EAD"/>
    <w:rsid w:val="00845447"/>
    <w:rsid w:val="00846CEE"/>
    <w:rsid w:val="00847CCA"/>
    <w:rsid w:val="00850B30"/>
    <w:rsid w:val="00851087"/>
    <w:rsid w:val="0085344E"/>
    <w:rsid w:val="00855394"/>
    <w:rsid w:val="008553E7"/>
    <w:rsid w:val="00856D8D"/>
    <w:rsid w:val="00856F8A"/>
    <w:rsid w:val="00857A34"/>
    <w:rsid w:val="008601B5"/>
    <w:rsid w:val="008603EF"/>
    <w:rsid w:val="00860620"/>
    <w:rsid w:val="0086128D"/>
    <w:rsid w:val="00862025"/>
    <w:rsid w:val="00862192"/>
    <w:rsid w:val="00862E98"/>
    <w:rsid w:val="0086317E"/>
    <w:rsid w:val="00865769"/>
    <w:rsid w:val="00870560"/>
    <w:rsid w:val="00870B63"/>
    <w:rsid w:val="008711A3"/>
    <w:rsid w:val="008711E4"/>
    <w:rsid w:val="008716A6"/>
    <w:rsid w:val="008729A0"/>
    <w:rsid w:val="008774D1"/>
    <w:rsid w:val="00882654"/>
    <w:rsid w:val="008829A8"/>
    <w:rsid w:val="00882B72"/>
    <w:rsid w:val="00884AF5"/>
    <w:rsid w:val="00884D64"/>
    <w:rsid w:val="00885AE9"/>
    <w:rsid w:val="00886CFF"/>
    <w:rsid w:val="008870A8"/>
    <w:rsid w:val="00887F49"/>
    <w:rsid w:val="00890C27"/>
    <w:rsid w:val="008910F7"/>
    <w:rsid w:val="00892693"/>
    <w:rsid w:val="0089282D"/>
    <w:rsid w:val="00893CDD"/>
    <w:rsid w:val="00895506"/>
    <w:rsid w:val="00896426"/>
    <w:rsid w:val="0089793D"/>
    <w:rsid w:val="008A0921"/>
    <w:rsid w:val="008A1591"/>
    <w:rsid w:val="008A16F4"/>
    <w:rsid w:val="008A2470"/>
    <w:rsid w:val="008A31FA"/>
    <w:rsid w:val="008A5B94"/>
    <w:rsid w:val="008A5E18"/>
    <w:rsid w:val="008A7C08"/>
    <w:rsid w:val="008B110F"/>
    <w:rsid w:val="008B120F"/>
    <w:rsid w:val="008B151B"/>
    <w:rsid w:val="008B188A"/>
    <w:rsid w:val="008B372C"/>
    <w:rsid w:val="008B7B64"/>
    <w:rsid w:val="008B7D0E"/>
    <w:rsid w:val="008C0E1A"/>
    <w:rsid w:val="008C21CA"/>
    <w:rsid w:val="008C2DCB"/>
    <w:rsid w:val="008C4A5B"/>
    <w:rsid w:val="008C69AA"/>
    <w:rsid w:val="008D0BCE"/>
    <w:rsid w:val="008D0F3E"/>
    <w:rsid w:val="008D234D"/>
    <w:rsid w:val="008D61C0"/>
    <w:rsid w:val="008D6E2B"/>
    <w:rsid w:val="008E0598"/>
    <w:rsid w:val="008E06C3"/>
    <w:rsid w:val="008E0D2E"/>
    <w:rsid w:val="008E12FE"/>
    <w:rsid w:val="008E4454"/>
    <w:rsid w:val="008E6116"/>
    <w:rsid w:val="008E6999"/>
    <w:rsid w:val="008E7F7B"/>
    <w:rsid w:val="008F0029"/>
    <w:rsid w:val="008F0404"/>
    <w:rsid w:val="008F1D12"/>
    <w:rsid w:val="008F2B8E"/>
    <w:rsid w:val="008F4880"/>
    <w:rsid w:val="008F4CAB"/>
    <w:rsid w:val="008F6B46"/>
    <w:rsid w:val="008F758C"/>
    <w:rsid w:val="008F7FF9"/>
    <w:rsid w:val="00900BC8"/>
    <w:rsid w:val="00901D7A"/>
    <w:rsid w:val="00902AB4"/>
    <w:rsid w:val="00902B06"/>
    <w:rsid w:val="00903AD4"/>
    <w:rsid w:val="0090662F"/>
    <w:rsid w:val="00906DAB"/>
    <w:rsid w:val="00907FEC"/>
    <w:rsid w:val="009105E0"/>
    <w:rsid w:val="0091157F"/>
    <w:rsid w:val="00912AFD"/>
    <w:rsid w:val="00913A86"/>
    <w:rsid w:val="009153F4"/>
    <w:rsid w:val="00915665"/>
    <w:rsid w:val="0091680B"/>
    <w:rsid w:val="00916A03"/>
    <w:rsid w:val="00916BBF"/>
    <w:rsid w:val="009173D7"/>
    <w:rsid w:val="0091788D"/>
    <w:rsid w:val="00921074"/>
    <w:rsid w:val="00921FF2"/>
    <w:rsid w:val="00923258"/>
    <w:rsid w:val="00923BAF"/>
    <w:rsid w:val="0092412C"/>
    <w:rsid w:val="0092502E"/>
    <w:rsid w:val="0092593F"/>
    <w:rsid w:val="00930C65"/>
    <w:rsid w:val="009330EA"/>
    <w:rsid w:val="009334CA"/>
    <w:rsid w:val="009355EC"/>
    <w:rsid w:val="0093704E"/>
    <w:rsid w:val="00941170"/>
    <w:rsid w:val="00942238"/>
    <w:rsid w:val="00943B68"/>
    <w:rsid w:val="00943D33"/>
    <w:rsid w:val="00944E26"/>
    <w:rsid w:val="009456F8"/>
    <w:rsid w:val="00946452"/>
    <w:rsid w:val="00951091"/>
    <w:rsid w:val="00951936"/>
    <w:rsid w:val="00952294"/>
    <w:rsid w:val="00952DDA"/>
    <w:rsid w:val="00953853"/>
    <w:rsid w:val="00954DD3"/>
    <w:rsid w:val="00954DEB"/>
    <w:rsid w:val="009550FA"/>
    <w:rsid w:val="0095532C"/>
    <w:rsid w:val="00956E77"/>
    <w:rsid w:val="009570A3"/>
    <w:rsid w:val="009578BE"/>
    <w:rsid w:val="00957C08"/>
    <w:rsid w:val="00961907"/>
    <w:rsid w:val="00966DBA"/>
    <w:rsid w:val="00971939"/>
    <w:rsid w:val="0097207B"/>
    <w:rsid w:val="00972652"/>
    <w:rsid w:val="00973640"/>
    <w:rsid w:val="00973798"/>
    <w:rsid w:val="00973FE1"/>
    <w:rsid w:val="00976660"/>
    <w:rsid w:val="009768C1"/>
    <w:rsid w:val="00982FEA"/>
    <w:rsid w:val="00983257"/>
    <w:rsid w:val="009845B2"/>
    <w:rsid w:val="00984EFF"/>
    <w:rsid w:val="00984F13"/>
    <w:rsid w:val="00985FB0"/>
    <w:rsid w:val="00986CF0"/>
    <w:rsid w:val="009924BC"/>
    <w:rsid w:val="00995113"/>
    <w:rsid w:val="009957C1"/>
    <w:rsid w:val="009A0E72"/>
    <w:rsid w:val="009A29E5"/>
    <w:rsid w:val="009A4F1A"/>
    <w:rsid w:val="009A61B0"/>
    <w:rsid w:val="009A67F1"/>
    <w:rsid w:val="009A7894"/>
    <w:rsid w:val="009B234A"/>
    <w:rsid w:val="009B3C7A"/>
    <w:rsid w:val="009B4D61"/>
    <w:rsid w:val="009B7B4D"/>
    <w:rsid w:val="009C1C14"/>
    <w:rsid w:val="009C3DD7"/>
    <w:rsid w:val="009C56F5"/>
    <w:rsid w:val="009C6A8F"/>
    <w:rsid w:val="009C7276"/>
    <w:rsid w:val="009C7391"/>
    <w:rsid w:val="009C7F40"/>
    <w:rsid w:val="009D01DC"/>
    <w:rsid w:val="009D11E0"/>
    <w:rsid w:val="009D221D"/>
    <w:rsid w:val="009D376F"/>
    <w:rsid w:val="009D60D8"/>
    <w:rsid w:val="009E042D"/>
    <w:rsid w:val="009E054D"/>
    <w:rsid w:val="009E134E"/>
    <w:rsid w:val="009E26DE"/>
    <w:rsid w:val="009E4471"/>
    <w:rsid w:val="009E5DBE"/>
    <w:rsid w:val="009E5F07"/>
    <w:rsid w:val="009E668D"/>
    <w:rsid w:val="009E68FC"/>
    <w:rsid w:val="009F087A"/>
    <w:rsid w:val="009F0D38"/>
    <w:rsid w:val="009F125B"/>
    <w:rsid w:val="009F24A0"/>
    <w:rsid w:val="009F3F9A"/>
    <w:rsid w:val="009F51BC"/>
    <w:rsid w:val="009F5B51"/>
    <w:rsid w:val="009F6511"/>
    <w:rsid w:val="00A00256"/>
    <w:rsid w:val="00A04DFB"/>
    <w:rsid w:val="00A06857"/>
    <w:rsid w:val="00A1075B"/>
    <w:rsid w:val="00A10A74"/>
    <w:rsid w:val="00A10FC8"/>
    <w:rsid w:val="00A11BF7"/>
    <w:rsid w:val="00A120DC"/>
    <w:rsid w:val="00A124A7"/>
    <w:rsid w:val="00A13351"/>
    <w:rsid w:val="00A13900"/>
    <w:rsid w:val="00A1563F"/>
    <w:rsid w:val="00A16427"/>
    <w:rsid w:val="00A20C29"/>
    <w:rsid w:val="00A21C1E"/>
    <w:rsid w:val="00A22620"/>
    <w:rsid w:val="00A22DDC"/>
    <w:rsid w:val="00A235DF"/>
    <w:rsid w:val="00A2362A"/>
    <w:rsid w:val="00A23A6B"/>
    <w:rsid w:val="00A24F6A"/>
    <w:rsid w:val="00A26735"/>
    <w:rsid w:val="00A26A12"/>
    <w:rsid w:val="00A2794E"/>
    <w:rsid w:val="00A27BAB"/>
    <w:rsid w:val="00A30CC2"/>
    <w:rsid w:val="00A32B96"/>
    <w:rsid w:val="00A360AE"/>
    <w:rsid w:val="00A36CCA"/>
    <w:rsid w:val="00A413F5"/>
    <w:rsid w:val="00A41CC7"/>
    <w:rsid w:val="00A41E60"/>
    <w:rsid w:val="00A41F2B"/>
    <w:rsid w:val="00A424AE"/>
    <w:rsid w:val="00A4380B"/>
    <w:rsid w:val="00A4473B"/>
    <w:rsid w:val="00A47FF2"/>
    <w:rsid w:val="00A518C5"/>
    <w:rsid w:val="00A52CF3"/>
    <w:rsid w:val="00A53101"/>
    <w:rsid w:val="00A53293"/>
    <w:rsid w:val="00A542AF"/>
    <w:rsid w:val="00A55D37"/>
    <w:rsid w:val="00A564D3"/>
    <w:rsid w:val="00A566E2"/>
    <w:rsid w:val="00A5725C"/>
    <w:rsid w:val="00A62D67"/>
    <w:rsid w:val="00A62E99"/>
    <w:rsid w:val="00A636C6"/>
    <w:rsid w:val="00A63869"/>
    <w:rsid w:val="00A649D2"/>
    <w:rsid w:val="00A65B9F"/>
    <w:rsid w:val="00A65E3E"/>
    <w:rsid w:val="00A66102"/>
    <w:rsid w:val="00A66FFF"/>
    <w:rsid w:val="00A7102A"/>
    <w:rsid w:val="00A72100"/>
    <w:rsid w:val="00A72121"/>
    <w:rsid w:val="00A72E15"/>
    <w:rsid w:val="00A732A4"/>
    <w:rsid w:val="00A74386"/>
    <w:rsid w:val="00A77FD7"/>
    <w:rsid w:val="00A805FA"/>
    <w:rsid w:val="00A8078D"/>
    <w:rsid w:val="00A817BD"/>
    <w:rsid w:val="00A8262D"/>
    <w:rsid w:val="00A8271D"/>
    <w:rsid w:val="00A83D2F"/>
    <w:rsid w:val="00A84D01"/>
    <w:rsid w:val="00A86077"/>
    <w:rsid w:val="00A86568"/>
    <w:rsid w:val="00A865EB"/>
    <w:rsid w:val="00A8719E"/>
    <w:rsid w:val="00A90251"/>
    <w:rsid w:val="00A90352"/>
    <w:rsid w:val="00A90BD1"/>
    <w:rsid w:val="00A90E39"/>
    <w:rsid w:val="00A92A83"/>
    <w:rsid w:val="00A93314"/>
    <w:rsid w:val="00A934C3"/>
    <w:rsid w:val="00A951AC"/>
    <w:rsid w:val="00A96E14"/>
    <w:rsid w:val="00AA0B5F"/>
    <w:rsid w:val="00AA1F3B"/>
    <w:rsid w:val="00AA3E70"/>
    <w:rsid w:val="00AA3ECB"/>
    <w:rsid w:val="00AA46B4"/>
    <w:rsid w:val="00AA4941"/>
    <w:rsid w:val="00AA4BE5"/>
    <w:rsid w:val="00AA64FE"/>
    <w:rsid w:val="00AB1B91"/>
    <w:rsid w:val="00AB29FB"/>
    <w:rsid w:val="00AB2AE7"/>
    <w:rsid w:val="00AB31B4"/>
    <w:rsid w:val="00AB4E0A"/>
    <w:rsid w:val="00AB4E40"/>
    <w:rsid w:val="00AB4E43"/>
    <w:rsid w:val="00AB75F8"/>
    <w:rsid w:val="00AC05E5"/>
    <w:rsid w:val="00AC085D"/>
    <w:rsid w:val="00AC1755"/>
    <w:rsid w:val="00AC1937"/>
    <w:rsid w:val="00AC1B20"/>
    <w:rsid w:val="00AC1CD4"/>
    <w:rsid w:val="00AC34F4"/>
    <w:rsid w:val="00AC39F4"/>
    <w:rsid w:val="00AC3BE4"/>
    <w:rsid w:val="00AC5D3E"/>
    <w:rsid w:val="00AC723E"/>
    <w:rsid w:val="00AC737E"/>
    <w:rsid w:val="00AC752C"/>
    <w:rsid w:val="00AD0C56"/>
    <w:rsid w:val="00AD1451"/>
    <w:rsid w:val="00AD15F7"/>
    <w:rsid w:val="00AD1D6B"/>
    <w:rsid w:val="00AD21A0"/>
    <w:rsid w:val="00AD2C1F"/>
    <w:rsid w:val="00AD3552"/>
    <w:rsid w:val="00AD42DE"/>
    <w:rsid w:val="00AD5B68"/>
    <w:rsid w:val="00AD5D0F"/>
    <w:rsid w:val="00AD75EB"/>
    <w:rsid w:val="00AE0929"/>
    <w:rsid w:val="00AE1150"/>
    <w:rsid w:val="00AE21C6"/>
    <w:rsid w:val="00AE29D5"/>
    <w:rsid w:val="00AE6342"/>
    <w:rsid w:val="00AF0376"/>
    <w:rsid w:val="00AF0B91"/>
    <w:rsid w:val="00AF1F72"/>
    <w:rsid w:val="00AF32AB"/>
    <w:rsid w:val="00AF3948"/>
    <w:rsid w:val="00AF40E3"/>
    <w:rsid w:val="00AF551E"/>
    <w:rsid w:val="00AF6C54"/>
    <w:rsid w:val="00AF7D4B"/>
    <w:rsid w:val="00B01B8C"/>
    <w:rsid w:val="00B03895"/>
    <w:rsid w:val="00B05A41"/>
    <w:rsid w:val="00B066C8"/>
    <w:rsid w:val="00B06999"/>
    <w:rsid w:val="00B100AD"/>
    <w:rsid w:val="00B1014E"/>
    <w:rsid w:val="00B101BD"/>
    <w:rsid w:val="00B10E98"/>
    <w:rsid w:val="00B11C8A"/>
    <w:rsid w:val="00B13F92"/>
    <w:rsid w:val="00B15EFF"/>
    <w:rsid w:val="00B160E9"/>
    <w:rsid w:val="00B1630C"/>
    <w:rsid w:val="00B16366"/>
    <w:rsid w:val="00B20729"/>
    <w:rsid w:val="00B20CF3"/>
    <w:rsid w:val="00B215D4"/>
    <w:rsid w:val="00B246DE"/>
    <w:rsid w:val="00B26E2B"/>
    <w:rsid w:val="00B272D3"/>
    <w:rsid w:val="00B27AE8"/>
    <w:rsid w:val="00B27FBD"/>
    <w:rsid w:val="00B32AEB"/>
    <w:rsid w:val="00B32AFD"/>
    <w:rsid w:val="00B344C1"/>
    <w:rsid w:val="00B35A71"/>
    <w:rsid w:val="00B368BF"/>
    <w:rsid w:val="00B368DA"/>
    <w:rsid w:val="00B373CB"/>
    <w:rsid w:val="00B37AA4"/>
    <w:rsid w:val="00B40E04"/>
    <w:rsid w:val="00B41EB7"/>
    <w:rsid w:val="00B43455"/>
    <w:rsid w:val="00B436FC"/>
    <w:rsid w:val="00B43C80"/>
    <w:rsid w:val="00B43F9F"/>
    <w:rsid w:val="00B442B1"/>
    <w:rsid w:val="00B45095"/>
    <w:rsid w:val="00B50605"/>
    <w:rsid w:val="00B50CD6"/>
    <w:rsid w:val="00B51CD4"/>
    <w:rsid w:val="00B51FCB"/>
    <w:rsid w:val="00B553CE"/>
    <w:rsid w:val="00B56106"/>
    <w:rsid w:val="00B56FFE"/>
    <w:rsid w:val="00B575E3"/>
    <w:rsid w:val="00B60873"/>
    <w:rsid w:val="00B66970"/>
    <w:rsid w:val="00B67934"/>
    <w:rsid w:val="00B7022C"/>
    <w:rsid w:val="00B704D4"/>
    <w:rsid w:val="00B716CF"/>
    <w:rsid w:val="00B71B66"/>
    <w:rsid w:val="00B7579C"/>
    <w:rsid w:val="00B75D16"/>
    <w:rsid w:val="00B76751"/>
    <w:rsid w:val="00B8047B"/>
    <w:rsid w:val="00B80A8A"/>
    <w:rsid w:val="00B8236C"/>
    <w:rsid w:val="00B83532"/>
    <w:rsid w:val="00B907B8"/>
    <w:rsid w:val="00B90D51"/>
    <w:rsid w:val="00B91923"/>
    <w:rsid w:val="00B92A65"/>
    <w:rsid w:val="00B9318E"/>
    <w:rsid w:val="00B9375E"/>
    <w:rsid w:val="00B9435C"/>
    <w:rsid w:val="00B959FD"/>
    <w:rsid w:val="00BA1523"/>
    <w:rsid w:val="00BA2FE2"/>
    <w:rsid w:val="00BA3EC9"/>
    <w:rsid w:val="00BA543D"/>
    <w:rsid w:val="00BB0E95"/>
    <w:rsid w:val="00BB38D7"/>
    <w:rsid w:val="00BB3B5E"/>
    <w:rsid w:val="00BB508C"/>
    <w:rsid w:val="00BB5F55"/>
    <w:rsid w:val="00BB6460"/>
    <w:rsid w:val="00BB6E14"/>
    <w:rsid w:val="00BB7B27"/>
    <w:rsid w:val="00BC12B7"/>
    <w:rsid w:val="00BC1CEA"/>
    <w:rsid w:val="00BC3272"/>
    <w:rsid w:val="00BC4462"/>
    <w:rsid w:val="00BC477E"/>
    <w:rsid w:val="00BC65B1"/>
    <w:rsid w:val="00BC6C99"/>
    <w:rsid w:val="00BC71DC"/>
    <w:rsid w:val="00BC7506"/>
    <w:rsid w:val="00BD01C6"/>
    <w:rsid w:val="00BD115A"/>
    <w:rsid w:val="00BD1929"/>
    <w:rsid w:val="00BD196A"/>
    <w:rsid w:val="00BD1FF1"/>
    <w:rsid w:val="00BD3593"/>
    <w:rsid w:val="00BD370B"/>
    <w:rsid w:val="00BD3C43"/>
    <w:rsid w:val="00BD674A"/>
    <w:rsid w:val="00BD76B7"/>
    <w:rsid w:val="00BD772A"/>
    <w:rsid w:val="00BE087F"/>
    <w:rsid w:val="00BE1DF9"/>
    <w:rsid w:val="00BE2692"/>
    <w:rsid w:val="00BE2B58"/>
    <w:rsid w:val="00BE32D0"/>
    <w:rsid w:val="00BE4A7A"/>
    <w:rsid w:val="00BE4C89"/>
    <w:rsid w:val="00BF14AE"/>
    <w:rsid w:val="00BF19A0"/>
    <w:rsid w:val="00BF2694"/>
    <w:rsid w:val="00BF2AC4"/>
    <w:rsid w:val="00BF3656"/>
    <w:rsid w:val="00BF3F5A"/>
    <w:rsid w:val="00BF48DB"/>
    <w:rsid w:val="00C02180"/>
    <w:rsid w:val="00C05EA4"/>
    <w:rsid w:val="00C104E6"/>
    <w:rsid w:val="00C10D6C"/>
    <w:rsid w:val="00C12349"/>
    <w:rsid w:val="00C12C1A"/>
    <w:rsid w:val="00C13C89"/>
    <w:rsid w:val="00C16E7A"/>
    <w:rsid w:val="00C17020"/>
    <w:rsid w:val="00C23D43"/>
    <w:rsid w:val="00C25799"/>
    <w:rsid w:val="00C25AB1"/>
    <w:rsid w:val="00C27034"/>
    <w:rsid w:val="00C273E7"/>
    <w:rsid w:val="00C27BAC"/>
    <w:rsid w:val="00C32259"/>
    <w:rsid w:val="00C32A29"/>
    <w:rsid w:val="00C34B0B"/>
    <w:rsid w:val="00C36BFA"/>
    <w:rsid w:val="00C37B48"/>
    <w:rsid w:val="00C40BCB"/>
    <w:rsid w:val="00C40F2C"/>
    <w:rsid w:val="00C41D6F"/>
    <w:rsid w:val="00C43334"/>
    <w:rsid w:val="00C448E0"/>
    <w:rsid w:val="00C469A7"/>
    <w:rsid w:val="00C4704D"/>
    <w:rsid w:val="00C478A1"/>
    <w:rsid w:val="00C5014A"/>
    <w:rsid w:val="00C506EE"/>
    <w:rsid w:val="00C5093D"/>
    <w:rsid w:val="00C50ED7"/>
    <w:rsid w:val="00C51DF4"/>
    <w:rsid w:val="00C51F27"/>
    <w:rsid w:val="00C52280"/>
    <w:rsid w:val="00C52CF9"/>
    <w:rsid w:val="00C5487F"/>
    <w:rsid w:val="00C5524F"/>
    <w:rsid w:val="00C5596A"/>
    <w:rsid w:val="00C56ED0"/>
    <w:rsid w:val="00C602CA"/>
    <w:rsid w:val="00C60C1D"/>
    <w:rsid w:val="00C6159C"/>
    <w:rsid w:val="00C61DC0"/>
    <w:rsid w:val="00C632A9"/>
    <w:rsid w:val="00C63A62"/>
    <w:rsid w:val="00C6567A"/>
    <w:rsid w:val="00C66D57"/>
    <w:rsid w:val="00C67750"/>
    <w:rsid w:val="00C702CF"/>
    <w:rsid w:val="00C70668"/>
    <w:rsid w:val="00C708DF"/>
    <w:rsid w:val="00C80235"/>
    <w:rsid w:val="00C80553"/>
    <w:rsid w:val="00C81ED6"/>
    <w:rsid w:val="00C84665"/>
    <w:rsid w:val="00C8665A"/>
    <w:rsid w:val="00C87618"/>
    <w:rsid w:val="00C87820"/>
    <w:rsid w:val="00C879F5"/>
    <w:rsid w:val="00C905E2"/>
    <w:rsid w:val="00C9261E"/>
    <w:rsid w:val="00C92A1F"/>
    <w:rsid w:val="00C94469"/>
    <w:rsid w:val="00C945D9"/>
    <w:rsid w:val="00C97622"/>
    <w:rsid w:val="00C97F09"/>
    <w:rsid w:val="00CA28DB"/>
    <w:rsid w:val="00CA3F93"/>
    <w:rsid w:val="00CA5222"/>
    <w:rsid w:val="00CA5498"/>
    <w:rsid w:val="00CB051B"/>
    <w:rsid w:val="00CB1699"/>
    <w:rsid w:val="00CB2A06"/>
    <w:rsid w:val="00CB33B7"/>
    <w:rsid w:val="00CB56D0"/>
    <w:rsid w:val="00CB6463"/>
    <w:rsid w:val="00CB77E5"/>
    <w:rsid w:val="00CC33B1"/>
    <w:rsid w:val="00CC3CD8"/>
    <w:rsid w:val="00CC3DCE"/>
    <w:rsid w:val="00CC5F82"/>
    <w:rsid w:val="00CC71E5"/>
    <w:rsid w:val="00CC7208"/>
    <w:rsid w:val="00CC7EDA"/>
    <w:rsid w:val="00CD015F"/>
    <w:rsid w:val="00CD0A26"/>
    <w:rsid w:val="00CD1155"/>
    <w:rsid w:val="00CD19F1"/>
    <w:rsid w:val="00CD1F5E"/>
    <w:rsid w:val="00CD20A5"/>
    <w:rsid w:val="00CD25D2"/>
    <w:rsid w:val="00CD2723"/>
    <w:rsid w:val="00CD3868"/>
    <w:rsid w:val="00CD4032"/>
    <w:rsid w:val="00CD4B63"/>
    <w:rsid w:val="00CD5993"/>
    <w:rsid w:val="00CD6590"/>
    <w:rsid w:val="00CD6671"/>
    <w:rsid w:val="00CE0F67"/>
    <w:rsid w:val="00CE1530"/>
    <w:rsid w:val="00CE25E5"/>
    <w:rsid w:val="00CE2E57"/>
    <w:rsid w:val="00CE43F7"/>
    <w:rsid w:val="00CE496E"/>
    <w:rsid w:val="00CE6082"/>
    <w:rsid w:val="00CE61D9"/>
    <w:rsid w:val="00CE6469"/>
    <w:rsid w:val="00CE7096"/>
    <w:rsid w:val="00CE7A91"/>
    <w:rsid w:val="00CE7B40"/>
    <w:rsid w:val="00CF1853"/>
    <w:rsid w:val="00CF2679"/>
    <w:rsid w:val="00CF4505"/>
    <w:rsid w:val="00CF47E3"/>
    <w:rsid w:val="00CF4DD1"/>
    <w:rsid w:val="00CF54DC"/>
    <w:rsid w:val="00CF54F3"/>
    <w:rsid w:val="00D00244"/>
    <w:rsid w:val="00D009D9"/>
    <w:rsid w:val="00D022B6"/>
    <w:rsid w:val="00D02C25"/>
    <w:rsid w:val="00D05B2B"/>
    <w:rsid w:val="00D10148"/>
    <w:rsid w:val="00D11AA3"/>
    <w:rsid w:val="00D1307E"/>
    <w:rsid w:val="00D133F7"/>
    <w:rsid w:val="00D14240"/>
    <w:rsid w:val="00D15082"/>
    <w:rsid w:val="00D1646A"/>
    <w:rsid w:val="00D16F17"/>
    <w:rsid w:val="00D1772C"/>
    <w:rsid w:val="00D20361"/>
    <w:rsid w:val="00D213B7"/>
    <w:rsid w:val="00D21626"/>
    <w:rsid w:val="00D222D5"/>
    <w:rsid w:val="00D23D4B"/>
    <w:rsid w:val="00D24BEA"/>
    <w:rsid w:val="00D3084A"/>
    <w:rsid w:val="00D30F55"/>
    <w:rsid w:val="00D3262F"/>
    <w:rsid w:val="00D32B2B"/>
    <w:rsid w:val="00D34744"/>
    <w:rsid w:val="00D35A83"/>
    <w:rsid w:val="00D40F5B"/>
    <w:rsid w:val="00D410D7"/>
    <w:rsid w:val="00D41E89"/>
    <w:rsid w:val="00D4400E"/>
    <w:rsid w:val="00D448A6"/>
    <w:rsid w:val="00D44A64"/>
    <w:rsid w:val="00D44AD5"/>
    <w:rsid w:val="00D44E22"/>
    <w:rsid w:val="00D476A5"/>
    <w:rsid w:val="00D513B7"/>
    <w:rsid w:val="00D53727"/>
    <w:rsid w:val="00D537F4"/>
    <w:rsid w:val="00D544DA"/>
    <w:rsid w:val="00D55454"/>
    <w:rsid w:val="00D56697"/>
    <w:rsid w:val="00D620DE"/>
    <w:rsid w:val="00D6327A"/>
    <w:rsid w:val="00D63857"/>
    <w:rsid w:val="00D644A6"/>
    <w:rsid w:val="00D6574F"/>
    <w:rsid w:val="00D665E1"/>
    <w:rsid w:val="00D66D7C"/>
    <w:rsid w:val="00D673DE"/>
    <w:rsid w:val="00D67A12"/>
    <w:rsid w:val="00D700F4"/>
    <w:rsid w:val="00D7046E"/>
    <w:rsid w:val="00D71690"/>
    <w:rsid w:val="00D7296F"/>
    <w:rsid w:val="00D72F99"/>
    <w:rsid w:val="00D73742"/>
    <w:rsid w:val="00D742C6"/>
    <w:rsid w:val="00D7431B"/>
    <w:rsid w:val="00D74841"/>
    <w:rsid w:val="00D74979"/>
    <w:rsid w:val="00D75FB2"/>
    <w:rsid w:val="00D762C6"/>
    <w:rsid w:val="00D76FB5"/>
    <w:rsid w:val="00D771F7"/>
    <w:rsid w:val="00D775E9"/>
    <w:rsid w:val="00D77C7D"/>
    <w:rsid w:val="00D80089"/>
    <w:rsid w:val="00D807A7"/>
    <w:rsid w:val="00D824EF"/>
    <w:rsid w:val="00D857DB"/>
    <w:rsid w:val="00D85B61"/>
    <w:rsid w:val="00D85F75"/>
    <w:rsid w:val="00D86701"/>
    <w:rsid w:val="00D8722E"/>
    <w:rsid w:val="00D9020D"/>
    <w:rsid w:val="00D92103"/>
    <w:rsid w:val="00D92C69"/>
    <w:rsid w:val="00D93565"/>
    <w:rsid w:val="00D94C4E"/>
    <w:rsid w:val="00D9652F"/>
    <w:rsid w:val="00D96689"/>
    <w:rsid w:val="00D9684C"/>
    <w:rsid w:val="00DA1AFF"/>
    <w:rsid w:val="00DA37A9"/>
    <w:rsid w:val="00DA3A77"/>
    <w:rsid w:val="00DA44DB"/>
    <w:rsid w:val="00DA7F55"/>
    <w:rsid w:val="00DB00A5"/>
    <w:rsid w:val="00DB02B8"/>
    <w:rsid w:val="00DB0524"/>
    <w:rsid w:val="00DB0DF4"/>
    <w:rsid w:val="00DB1A02"/>
    <w:rsid w:val="00DB201B"/>
    <w:rsid w:val="00DB3178"/>
    <w:rsid w:val="00DB4159"/>
    <w:rsid w:val="00DB466A"/>
    <w:rsid w:val="00DB54C1"/>
    <w:rsid w:val="00DB5D92"/>
    <w:rsid w:val="00DB5DF2"/>
    <w:rsid w:val="00DB6DB6"/>
    <w:rsid w:val="00DB78FF"/>
    <w:rsid w:val="00DC036C"/>
    <w:rsid w:val="00DC18D6"/>
    <w:rsid w:val="00DC1E5E"/>
    <w:rsid w:val="00DC717B"/>
    <w:rsid w:val="00DC72B0"/>
    <w:rsid w:val="00DC7EFF"/>
    <w:rsid w:val="00DD0B87"/>
    <w:rsid w:val="00DD1210"/>
    <w:rsid w:val="00DD13F6"/>
    <w:rsid w:val="00DD2BF2"/>
    <w:rsid w:val="00DD5FA1"/>
    <w:rsid w:val="00DD7009"/>
    <w:rsid w:val="00DD713C"/>
    <w:rsid w:val="00DD7162"/>
    <w:rsid w:val="00DE29D2"/>
    <w:rsid w:val="00DE2F0A"/>
    <w:rsid w:val="00DE4033"/>
    <w:rsid w:val="00DE4BBC"/>
    <w:rsid w:val="00DE5540"/>
    <w:rsid w:val="00DE5BB8"/>
    <w:rsid w:val="00DF0322"/>
    <w:rsid w:val="00DF069E"/>
    <w:rsid w:val="00DF12AD"/>
    <w:rsid w:val="00DF1778"/>
    <w:rsid w:val="00DF2210"/>
    <w:rsid w:val="00DF25C4"/>
    <w:rsid w:val="00DF27ED"/>
    <w:rsid w:val="00DF2815"/>
    <w:rsid w:val="00DF2E2B"/>
    <w:rsid w:val="00DF3BA4"/>
    <w:rsid w:val="00DF4039"/>
    <w:rsid w:val="00DF5935"/>
    <w:rsid w:val="00E00C5D"/>
    <w:rsid w:val="00E01A5C"/>
    <w:rsid w:val="00E07818"/>
    <w:rsid w:val="00E112A3"/>
    <w:rsid w:val="00E120C7"/>
    <w:rsid w:val="00E12FC3"/>
    <w:rsid w:val="00E13706"/>
    <w:rsid w:val="00E152B0"/>
    <w:rsid w:val="00E211A3"/>
    <w:rsid w:val="00E226ED"/>
    <w:rsid w:val="00E22CD9"/>
    <w:rsid w:val="00E26626"/>
    <w:rsid w:val="00E27F31"/>
    <w:rsid w:val="00E3163C"/>
    <w:rsid w:val="00E31D67"/>
    <w:rsid w:val="00E335E8"/>
    <w:rsid w:val="00E3591B"/>
    <w:rsid w:val="00E36341"/>
    <w:rsid w:val="00E36B44"/>
    <w:rsid w:val="00E406A3"/>
    <w:rsid w:val="00E4176F"/>
    <w:rsid w:val="00E41D14"/>
    <w:rsid w:val="00E41DE8"/>
    <w:rsid w:val="00E42BD5"/>
    <w:rsid w:val="00E45878"/>
    <w:rsid w:val="00E45E58"/>
    <w:rsid w:val="00E50D22"/>
    <w:rsid w:val="00E526A9"/>
    <w:rsid w:val="00E52907"/>
    <w:rsid w:val="00E539D3"/>
    <w:rsid w:val="00E5482D"/>
    <w:rsid w:val="00E61A41"/>
    <w:rsid w:val="00E62AE1"/>
    <w:rsid w:val="00E63225"/>
    <w:rsid w:val="00E633CD"/>
    <w:rsid w:val="00E70B61"/>
    <w:rsid w:val="00E71425"/>
    <w:rsid w:val="00E7232E"/>
    <w:rsid w:val="00E72762"/>
    <w:rsid w:val="00E744B9"/>
    <w:rsid w:val="00E75483"/>
    <w:rsid w:val="00E776DC"/>
    <w:rsid w:val="00E824E5"/>
    <w:rsid w:val="00E82DC5"/>
    <w:rsid w:val="00E84A3E"/>
    <w:rsid w:val="00E85FC7"/>
    <w:rsid w:val="00E86362"/>
    <w:rsid w:val="00E86654"/>
    <w:rsid w:val="00E86C6C"/>
    <w:rsid w:val="00E871D7"/>
    <w:rsid w:val="00E90AB3"/>
    <w:rsid w:val="00E90EE2"/>
    <w:rsid w:val="00E91BC5"/>
    <w:rsid w:val="00E91C26"/>
    <w:rsid w:val="00E926B3"/>
    <w:rsid w:val="00E93820"/>
    <w:rsid w:val="00E93B2B"/>
    <w:rsid w:val="00E94833"/>
    <w:rsid w:val="00E94B08"/>
    <w:rsid w:val="00E955C7"/>
    <w:rsid w:val="00E96568"/>
    <w:rsid w:val="00EA0708"/>
    <w:rsid w:val="00EA2179"/>
    <w:rsid w:val="00EA312B"/>
    <w:rsid w:val="00EA3BC6"/>
    <w:rsid w:val="00EA55A5"/>
    <w:rsid w:val="00EA5FD7"/>
    <w:rsid w:val="00EA66BE"/>
    <w:rsid w:val="00EA7C32"/>
    <w:rsid w:val="00EB12C9"/>
    <w:rsid w:val="00EB4706"/>
    <w:rsid w:val="00EB50B5"/>
    <w:rsid w:val="00EB517C"/>
    <w:rsid w:val="00EB57BB"/>
    <w:rsid w:val="00EB5A38"/>
    <w:rsid w:val="00EB5AD1"/>
    <w:rsid w:val="00EB6CCF"/>
    <w:rsid w:val="00EC1490"/>
    <w:rsid w:val="00EC1547"/>
    <w:rsid w:val="00EC4717"/>
    <w:rsid w:val="00EC4817"/>
    <w:rsid w:val="00EC49FB"/>
    <w:rsid w:val="00ED0051"/>
    <w:rsid w:val="00ED04F9"/>
    <w:rsid w:val="00ED0830"/>
    <w:rsid w:val="00ED1213"/>
    <w:rsid w:val="00ED5C3E"/>
    <w:rsid w:val="00ED5CF8"/>
    <w:rsid w:val="00ED7757"/>
    <w:rsid w:val="00ED7A61"/>
    <w:rsid w:val="00EE1DD8"/>
    <w:rsid w:val="00EE4EBA"/>
    <w:rsid w:val="00EE50F2"/>
    <w:rsid w:val="00EE6304"/>
    <w:rsid w:val="00EF030E"/>
    <w:rsid w:val="00EF1410"/>
    <w:rsid w:val="00EF3DF2"/>
    <w:rsid w:val="00EF538F"/>
    <w:rsid w:val="00F010C1"/>
    <w:rsid w:val="00F0197B"/>
    <w:rsid w:val="00F03D93"/>
    <w:rsid w:val="00F056BF"/>
    <w:rsid w:val="00F05A76"/>
    <w:rsid w:val="00F10451"/>
    <w:rsid w:val="00F13208"/>
    <w:rsid w:val="00F135EA"/>
    <w:rsid w:val="00F156C5"/>
    <w:rsid w:val="00F21AD5"/>
    <w:rsid w:val="00F23521"/>
    <w:rsid w:val="00F24934"/>
    <w:rsid w:val="00F26FEB"/>
    <w:rsid w:val="00F307C9"/>
    <w:rsid w:val="00F310F7"/>
    <w:rsid w:val="00F31180"/>
    <w:rsid w:val="00F31E62"/>
    <w:rsid w:val="00F31F35"/>
    <w:rsid w:val="00F33058"/>
    <w:rsid w:val="00F35271"/>
    <w:rsid w:val="00F366BC"/>
    <w:rsid w:val="00F44F43"/>
    <w:rsid w:val="00F45800"/>
    <w:rsid w:val="00F51F15"/>
    <w:rsid w:val="00F53B4D"/>
    <w:rsid w:val="00F55152"/>
    <w:rsid w:val="00F57538"/>
    <w:rsid w:val="00F61500"/>
    <w:rsid w:val="00F62F5D"/>
    <w:rsid w:val="00F63091"/>
    <w:rsid w:val="00F636C1"/>
    <w:rsid w:val="00F638AC"/>
    <w:rsid w:val="00F6390B"/>
    <w:rsid w:val="00F65FE9"/>
    <w:rsid w:val="00F666AF"/>
    <w:rsid w:val="00F67F39"/>
    <w:rsid w:val="00F71091"/>
    <w:rsid w:val="00F7137A"/>
    <w:rsid w:val="00F746FE"/>
    <w:rsid w:val="00F74B1D"/>
    <w:rsid w:val="00F7736E"/>
    <w:rsid w:val="00F803DE"/>
    <w:rsid w:val="00F82446"/>
    <w:rsid w:val="00F82A67"/>
    <w:rsid w:val="00F83AAA"/>
    <w:rsid w:val="00F85207"/>
    <w:rsid w:val="00F86B4A"/>
    <w:rsid w:val="00F8790C"/>
    <w:rsid w:val="00F90342"/>
    <w:rsid w:val="00F910A6"/>
    <w:rsid w:val="00F9114F"/>
    <w:rsid w:val="00F912ED"/>
    <w:rsid w:val="00F924EF"/>
    <w:rsid w:val="00F92C3E"/>
    <w:rsid w:val="00F92E06"/>
    <w:rsid w:val="00F93223"/>
    <w:rsid w:val="00F93EA1"/>
    <w:rsid w:val="00F94121"/>
    <w:rsid w:val="00F97D8D"/>
    <w:rsid w:val="00FA15D3"/>
    <w:rsid w:val="00FA61AF"/>
    <w:rsid w:val="00FA6BC1"/>
    <w:rsid w:val="00FA743B"/>
    <w:rsid w:val="00FB1338"/>
    <w:rsid w:val="00FB3DBF"/>
    <w:rsid w:val="00FB4C46"/>
    <w:rsid w:val="00FB6302"/>
    <w:rsid w:val="00FC11EE"/>
    <w:rsid w:val="00FC1688"/>
    <w:rsid w:val="00FC1D38"/>
    <w:rsid w:val="00FC1DFE"/>
    <w:rsid w:val="00FC47A3"/>
    <w:rsid w:val="00FC5AA4"/>
    <w:rsid w:val="00FC6B25"/>
    <w:rsid w:val="00FC7DF4"/>
    <w:rsid w:val="00FD2BF2"/>
    <w:rsid w:val="00FD3193"/>
    <w:rsid w:val="00FD3A09"/>
    <w:rsid w:val="00FD3C99"/>
    <w:rsid w:val="00FD631D"/>
    <w:rsid w:val="00FD6E5D"/>
    <w:rsid w:val="00FD7AA2"/>
    <w:rsid w:val="00FE008F"/>
    <w:rsid w:val="00FE1F75"/>
    <w:rsid w:val="00FE276A"/>
    <w:rsid w:val="00FE7BF2"/>
    <w:rsid w:val="00FE7CF6"/>
    <w:rsid w:val="00FE7FFD"/>
    <w:rsid w:val="00FF0854"/>
    <w:rsid w:val="00FF0CDA"/>
    <w:rsid w:val="00FF0EA5"/>
    <w:rsid w:val="00FF17C0"/>
    <w:rsid w:val="00FF2D03"/>
    <w:rsid w:val="00FF37AC"/>
    <w:rsid w:val="00FF3A10"/>
    <w:rsid w:val="00FF4EC5"/>
    <w:rsid w:val="00FF5009"/>
    <w:rsid w:val="00FF5E36"/>
    <w:rsid w:val="00FF6EED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C7BACA"/>
  <w15:docId w15:val="{32C277CA-F4A6-4A27-B06A-F979C8A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8A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5E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8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8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8112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1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1120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811203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rsid w:val="008112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unhideWhenUsed/>
    <w:rsid w:val="00811203"/>
    <w:rPr>
      <w:color w:val="0000FF"/>
      <w:u w:val="single"/>
    </w:rPr>
  </w:style>
  <w:style w:type="paragraph" w:styleId="Bezodstpw">
    <w:name w:val="No Spacing"/>
    <w:qFormat/>
    <w:rsid w:val="0081120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33">
    <w:name w:val="Font Style33"/>
    <w:uiPriority w:val="99"/>
    <w:rsid w:val="00811203"/>
    <w:rPr>
      <w:rFonts w:ascii="Times New Roman" w:hAnsi="Times New Roman" w:cs="Times New Roman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811203"/>
    <w:rPr>
      <w:rFonts w:eastAsia="Calibri"/>
    </w:rPr>
  </w:style>
  <w:style w:type="paragraph" w:customStyle="1" w:styleId="Teksttreci2">
    <w:name w:val="Tekst treści (2)"/>
    <w:basedOn w:val="Normalny"/>
    <w:rsid w:val="0081120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Normalny"/>
    <w:rsid w:val="00811203"/>
    <w:pPr>
      <w:spacing w:line="360" w:lineRule="auto"/>
      <w:ind w:left="284" w:hanging="284"/>
    </w:pPr>
    <w:rPr>
      <w:szCs w:val="20"/>
    </w:rPr>
  </w:style>
  <w:style w:type="paragraph" w:customStyle="1" w:styleId="Teksttreci5">
    <w:name w:val="Tekst treści (5)"/>
    <w:basedOn w:val="Normalny"/>
    <w:rsid w:val="0081120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table" w:styleId="Tabela-Siatka">
    <w:name w:val="Table Grid"/>
    <w:basedOn w:val="Standardowy"/>
    <w:uiPriority w:val="59"/>
    <w:rsid w:val="00CE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C0949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C52280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22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pkt">
    <w:name w:val="pkt"/>
    <w:basedOn w:val="Normalny"/>
    <w:rsid w:val="0069009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u w:color="000000"/>
    </w:rPr>
  </w:style>
  <w:style w:type="paragraph" w:styleId="Listanumerowana">
    <w:name w:val="List Number"/>
    <w:basedOn w:val="Normalny"/>
    <w:rsid w:val="00253817"/>
    <w:pPr>
      <w:widowControl w:val="0"/>
      <w:numPr>
        <w:numId w:val="5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53817"/>
    <w:pPr>
      <w:numPr>
        <w:ilvl w:val="1"/>
        <w:numId w:val="5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3">
    <w:name w:val="List Number 3"/>
    <w:basedOn w:val="Normalny"/>
    <w:link w:val="Listanumerowana3Znak"/>
    <w:rsid w:val="00253817"/>
    <w:pPr>
      <w:numPr>
        <w:numId w:val="6"/>
      </w:numPr>
      <w:tabs>
        <w:tab w:val="num" w:pos="1440"/>
      </w:tabs>
      <w:spacing w:line="288" w:lineRule="auto"/>
      <w:ind w:left="1701" w:hanging="709"/>
      <w:jc w:val="both"/>
    </w:pPr>
    <w:rPr>
      <w:rFonts w:ascii="Times" w:hAnsi="Times"/>
      <w:sz w:val="22"/>
      <w:szCs w:val="22"/>
    </w:rPr>
  </w:style>
  <w:style w:type="paragraph" w:styleId="Listanumerowana4">
    <w:name w:val="List Number 4"/>
    <w:basedOn w:val="Listanumerowana3"/>
    <w:rsid w:val="00253817"/>
    <w:pPr>
      <w:numPr>
        <w:numId w:val="7"/>
      </w:numPr>
      <w:ind w:left="2552" w:hanging="851"/>
    </w:pPr>
  </w:style>
  <w:style w:type="character" w:customStyle="1" w:styleId="Listanumerowana3Znak">
    <w:name w:val="Lista numerowana 3 Znak"/>
    <w:link w:val="Listanumerowana3"/>
    <w:rsid w:val="00253817"/>
    <w:rPr>
      <w:rFonts w:ascii="Times" w:hAnsi="Times" w:cs="Times New Roman"/>
      <w:lang w:eastAsia="pl-PL"/>
    </w:rPr>
  </w:style>
  <w:style w:type="paragraph" w:styleId="Listanumerowana5">
    <w:name w:val="List Number 5"/>
    <w:basedOn w:val="Normalny"/>
    <w:rsid w:val="00253817"/>
    <w:pPr>
      <w:numPr>
        <w:ilvl w:val="4"/>
        <w:numId w:val="5"/>
      </w:num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E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EF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7EF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7E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E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DF069E"/>
  </w:style>
  <w:style w:type="paragraph" w:customStyle="1" w:styleId="normaltableau">
    <w:name w:val="normal_tableau"/>
    <w:basedOn w:val="Normalny"/>
    <w:rsid w:val="00272DC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nhideWhenUsed/>
    <w:rsid w:val="002049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49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49F1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5A34E2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A34E2"/>
    <w:rPr>
      <w:rFonts w:ascii="Courier New" w:eastAsia="MS Mincho" w:hAnsi="Courier New" w:cs="Times New Roman"/>
      <w:sz w:val="20"/>
      <w:szCs w:val="20"/>
      <w:lang w:eastAsia="pl-PL"/>
    </w:rPr>
  </w:style>
  <w:style w:type="numbering" w:customStyle="1" w:styleId="Zaimportowanystyl2">
    <w:name w:val="Zaimportowany styl 2"/>
    <w:rsid w:val="003F6F44"/>
    <w:pPr>
      <w:numPr>
        <w:numId w:val="18"/>
      </w:numPr>
    </w:pPr>
  </w:style>
  <w:style w:type="numbering" w:customStyle="1" w:styleId="Zaimportowanystyl40">
    <w:name w:val="Zaimportowany styl 4.0"/>
    <w:rsid w:val="003F6F44"/>
    <w:pPr>
      <w:numPr>
        <w:numId w:val="19"/>
      </w:numPr>
    </w:pPr>
  </w:style>
  <w:style w:type="paragraph" w:customStyle="1" w:styleId="Standard">
    <w:name w:val="Standard"/>
    <w:qFormat/>
    <w:rsid w:val="003F6F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kstpodstawowywcity21">
    <w:name w:val="Tekst podstawowy wcięty 21"/>
    <w:basedOn w:val="Normalny"/>
    <w:rsid w:val="00D213B7"/>
    <w:pPr>
      <w:widowControl w:val="0"/>
      <w:ind w:left="3686" w:hanging="1843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rsid w:val="00B15EF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6385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857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3A1F7D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A1F7D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hAnsiTheme="minorHAnsi" w:cstheme="minorBidi"/>
      <w:sz w:val="19"/>
      <w:szCs w:val="19"/>
      <w:lang w:eastAsia="en-US"/>
    </w:rPr>
  </w:style>
  <w:style w:type="character" w:customStyle="1" w:styleId="TeksttreciPogrubienie6">
    <w:name w:val="Tekst treści + Pogrubienie6"/>
    <w:basedOn w:val="Teksttreci"/>
    <w:uiPriority w:val="99"/>
    <w:rsid w:val="003A1F7D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2">
    <w:name w:val="Body Text 2"/>
    <w:basedOn w:val="Normalny"/>
    <w:link w:val="Tekstpodstawowy2Znak1"/>
    <w:rsid w:val="00FE276A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FE27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0">
    <w:name w:val="Tekst treści"/>
    <w:uiPriority w:val="99"/>
    <w:rsid w:val="00FE276A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podstawowy2Znak1">
    <w:name w:val="Tekst podstawowy 2 Znak1"/>
    <w:link w:val="Tekstpodstawowy2"/>
    <w:rsid w:val="00FE27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2">
    <w:name w:val="h2"/>
    <w:basedOn w:val="Domylnaczcionkaakapitu"/>
    <w:rsid w:val="00FE276A"/>
  </w:style>
  <w:style w:type="character" w:customStyle="1" w:styleId="TeksttreciPogrubienie">
    <w:name w:val="Tekst treści + Pogrubienie"/>
    <w:uiPriority w:val="99"/>
    <w:rsid w:val="00966DBA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uiPriority w:val="99"/>
    <w:rsid w:val="00966DBA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paragraph" w:customStyle="1" w:styleId="Domylnie">
    <w:name w:val="Domyślnie"/>
    <w:rsid w:val="00BC3272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color w:val="000000"/>
      <w:sz w:val="24"/>
      <w:szCs w:val="24"/>
    </w:rPr>
  </w:style>
  <w:style w:type="paragraph" w:customStyle="1" w:styleId="Styl">
    <w:name w:val="Styl"/>
    <w:rsid w:val="006F07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8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8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C5487F"/>
    <w:pPr>
      <w:suppressAutoHyphens/>
      <w:ind w:firstLine="708"/>
      <w:jc w:val="both"/>
    </w:pPr>
    <w:rPr>
      <w:bCs/>
      <w:kern w:val="1"/>
      <w:szCs w:val="20"/>
      <w:lang w:eastAsia="ar-SA"/>
    </w:rPr>
  </w:style>
  <w:style w:type="paragraph" w:customStyle="1" w:styleId="NormalnyWeb1">
    <w:name w:val="Normalny (Web)1"/>
    <w:basedOn w:val="Normalny"/>
    <w:rsid w:val="00C5487F"/>
    <w:pPr>
      <w:suppressAutoHyphens/>
      <w:spacing w:before="28" w:after="119"/>
    </w:pPr>
    <w:rPr>
      <w:kern w:val="1"/>
      <w:lang w:eastAsia="ar-SA"/>
    </w:rPr>
  </w:style>
  <w:style w:type="paragraph" w:customStyle="1" w:styleId="p1">
    <w:name w:val="p1"/>
    <w:basedOn w:val="Normalny"/>
    <w:rsid w:val="00FC11EE"/>
    <w:rPr>
      <w:rFonts w:ascii="Helvetica" w:hAnsi="Helvetica"/>
      <w:sz w:val="17"/>
      <w:szCs w:val="17"/>
    </w:rPr>
  </w:style>
  <w:style w:type="paragraph" w:styleId="Poprawka">
    <w:name w:val="Revision"/>
    <w:hidden/>
    <w:uiPriority w:val="99"/>
    <w:semiHidden/>
    <w:rsid w:val="00457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AC1755"/>
    <w:rPr>
      <w:rFonts w:ascii="Calibri" w:hAnsi="Calibri"/>
      <w:sz w:val="12"/>
      <w:szCs w:val="12"/>
    </w:rPr>
  </w:style>
  <w:style w:type="character" w:customStyle="1" w:styleId="apple-converted-space">
    <w:name w:val="apple-converted-space"/>
    <w:basedOn w:val="Domylnaczcionkaakapitu"/>
    <w:rsid w:val="00AC1755"/>
  </w:style>
  <w:style w:type="paragraph" w:customStyle="1" w:styleId="p3">
    <w:name w:val="p3"/>
    <w:basedOn w:val="Normalny"/>
    <w:rsid w:val="005F47D3"/>
    <w:rPr>
      <w:sz w:val="20"/>
      <w:szCs w:val="20"/>
    </w:rPr>
  </w:style>
  <w:style w:type="character" w:customStyle="1" w:styleId="s1">
    <w:name w:val="s1"/>
    <w:basedOn w:val="Domylnaczcionkaakapitu"/>
    <w:rsid w:val="00212109"/>
    <w:rPr>
      <w:rFonts w:ascii="Helvetica" w:hAnsi="Helvetica" w:hint="default"/>
      <w:sz w:val="12"/>
      <w:szCs w:val="1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1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71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17B"/>
    <w:rPr>
      <w:vertAlign w:val="superscript"/>
    </w:rPr>
  </w:style>
  <w:style w:type="character" w:customStyle="1" w:styleId="Znakiprzypiswdolnych">
    <w:name w:val="Znaki przypisów dolnych"/>
    <w:rsid w:val="00631F62"/>
    <w:rPr>
      <w:vertAlign w:val="superscript"/>
    </w:rPr>
  </w:style>
  <w:style w:type="paragraph" w:customStyle="1" w:styleId="Nagwek21">
    <w:name w:val="Nagłówek 21"/>
    <w:basedOn w:val="Normalny"/>
    <w:uiPriority w:val="1"/>
    <w:qFormat/>
    <w:rsid w:val="00BD115A"/>
    <w:pPr>
      <w:widowControl w:val="0"/>
      <w:autoSpaceDE w:val="0"/>
      <w:autoSpaceDN w:val="0"/>
      <w:ind w:left="785"/>
      <w:outlineLvl w:val="2"/>
    </w:pPr>
    <w:rPr>
      <w:rFonts w:ascii="Georgia" w:eastAsia="Georgia" w:hAnsi="Georgia" w:cs="Georgia"/>
      <w:b/>
      <w:bCs/>
      <w:sz w:val="22"/>
      <w:szCs w:val="22"/>
      <w:lang w:bidi="pl-PL"/>
    </w:rPr>
  </w:style>
  <w:style w:type="character" w:styleId="Pogrubienie">
    <w:name w:val="Strong"/>
    <w:basedOn w:val="Domylnaczcionkaakapitu"/>
    <w:uiPriority w:val="22"/>
    <w:qFormat/>
    <w:rsid w:val="00D771F7"/>
    <w:rPr>
      <w:b/>
      <w:bCs/>
    </w:rPr>
  </w:style>
  <w:style w:type="character" w:customStyle="1" w:styleId="WW-Znakiprzypiswdolnych">
    <w:name w:val="WW-Znaki przypisów dolnych"/>
    <w:rsid w:val="0053726D"/>
    <w:rPr>
      <w:vertAlign w:val="superscript"/>
    </w:rPr>
  </w:style>
  <w:style w:type="character" w:customStyle="1" w:styleId="Domylnaczcionkaakapitu1">
    <w:name w:val="Domyślna czcionka akapitu1"/>
    <w:qFormat/>
    <w:rsid w:val="000F2010"/>
  </w:style>
  <w:style w:type="paragraph" w:customStyle="1" w:styleId="text-justify">
    <w:name w:val="text-justify"/>
    <w:basedOn w:val="Normalny"/>
    <w:rsid w:val="002B3A0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295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323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2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4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415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94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934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096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4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5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0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6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8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4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7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8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2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73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2B51B-F840-4B1C-B20D-7245604F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9271</Words>
  <Characters>55630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Gmina Łuków</cp:lastModifiedBy>
  <cp:revision>3</cp:revision>
  <cp:lastPrinted>2017-01-24T10:54:00Z</cp:lastPrinted>
  <dcterms:created xsi:type="dcterms:W3CDTF">2019-06-13T13:46:00Z</dcterms:created>
  <dcterms:modified xsi:type="dcterms:W3CDTF">2019-06-13T13:47:00Z</dcterms:modified>
</cp:coreProperties>
</file>