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2B7A8" w14:textId="77777777" w:rsidR="001B02E1" w:rsidRPr="00813715" w:rsidRDefault="001B02E1" w:rsidP="001B02E1">
      <w:pPr>
        <w:spacing w:after="0" w:line="240" w:lineRule="auto"/>
        <w:jc w:val="center"/>
        <w:rPr>
          <w:rFonts w:ascii="Cambria" w:hAnsi="Cambria"/>
          <w:b/>
          <w:bCs/>
          <w:sz w:val="24"/>
          <w:szCs w:val="24"/>
        </w:rPr>
      </w:pPr>
      <w:r w:rsidRPr="00813715">
        <w:rPr>
          <w:rFonts w:ascii="Cambria" w:hAnsi="Cambria"/>
          <w:b/>
          <w:bCs/>
          <w:sz w:val="24"/>
          <w:szCs w:val="24"/>
        </w:rPr>
        <w:t>Załącznik Nr 2 do SIWZ</w:t>
      </w:r>
    </w:p>
    <w:p w14:paraId="35BC9B92" w14:textId="77777777" w:rsidR="001B02E1" w:rsidRPr="00991CD7" w:rsidRDefault="00A25BF7" w:rsidP="001B02E1">
      <w:pPr>
        <w:pStyle w:val="Tekstpodstawowy"/>
        <w:pBdr>
          <w:bottom w:val="single" w:sz="4" w:space="1" w:color="auto"/>
        </w:pBdr>
        <w:spacing w:after="0" w:line="240" w:lineRule="auto"/>
        <w:jc w:val="center"/>
        <w:rPr>
          <w:rFonts w:ascii="Cambria" w:hAnsi="Cambria"/>
          <w:b/>
          <w:bCs/>
          <w:sz w:val="26"/>
          <w:szCs w:val="26"/>
        </w:rPr>
      </w:pPr>
      <w:r w:rsidRPr="00991CD7">
        <w:rPr>
          <w:rFonts w:ascii="Cambria" w:hAnsi="Cambria" w:cs="Times New Roman"/>
          <w:b/>
          <w:sz w:val="26"/>
          <w:szCs w:val="26"/>
        </w:rPr>
        <w:t>Projekt</w:t>
      </w:r>
      <w:r w:rsidR="001B02E1" w:rsidRPr="00991CD7">
        <w:rPr>
          <w:rFonts w:ascii="Cambria" w:hAnsi="Cambria" w:cs="Times New Roman"/>
          <w:b/>
          <w:sz w:val="26"/>
          <w:szCs w:val="26"/>
        </w:rPr>
        <w:t xml:space="preserve"> umowy</w:t>
      </w:r>
    </w:p>
    <w:p w14:paraId="1FA90D7A" w14:textId="696DCBD6" w:rsidR="0043010A" w:rsidRPr="005D7651" w:rsidRDefault="0043010A" w:rsidP="0043010A">
      <w:pPr>
        <w:tabs>
          <w:tab w:val="left" w:pos="567"/>
        </w:tabs>
        <w:contextualSpacing/>
        <w:jc w:val="center"/>
        <w:rPr>
          <w:rFonts w:ascii="Cambria" w:hAnsi="Cambria"/>
          <w:b/>
          <w:bCs/>
          <w:sz w:val="24"/>
          <w:szCs w:val="24"/>
        </w:rPr>
      </w:pPr>
      <w:r w:rsidRPr="005D7651">
        <w:rPr>
          <w:rFonts w:ascii="Cambria" w:hAnsi="Cambria"/>
          <w:bCs/>
          <w:sz w:val="24"/>
          <w:szCs w:val="24"/>
        </w:rPr>
        <w:t>(Znak sprawy:</w:t>
      </w:r>
      <w:r w:rsidRPr="005D7651">
        <w:rPr>
          <w:rFonts w:ascii="Cambria" w:hAnsi="Cambria"/>
          <w:b/>
          <w:bCs/>
          <w:sz w:val="24"/>
          <w:szCs w:val="24"/>
        </w:rPr>
        <w:t xml:space="preserve"> </w:t>
      </w:r>
      <w:r w:rsidR="00076E33">
        <w:rPr>
          <w:rFonts w:ascii="Cambria" w:hAnsi="Cambria"/>
          <w:b/>
          <w:bCs/>
          <w:sz w:val="24"/>
          <w:szCs w:val="24"/>
        </w:rPr>
        <w:t>PI.271.1.5.2019</w:t>
      </w:r>
      <w:r w:rsidRPr="005D7651">
        <w:rPr>
          <w:rFonts w:ascii="Cambria" w:hAnsi="Cambria"/>
          <w:bCs/>
          <w:sz w:val="24"/>
          <w:szCs w:val="24"/>
        </w:rPr>
        <w:t>)</w:t>
      </w:r>
    </w:p>
    <w:p w14:paraId="3376C834" w14:textId="77777777" w:rsidR="00052B47" w:rsidRPr="00052B47" w:rsidRDefault="00052B47" w:rsidP="00052B47">
      <w:pPr>
        <w:spacing w:after="0" w:line="240" w:lineRule="auto"/>
        <w:jc w:val="center"/>
        <w:rPr>
          <w:rFonts w:ascii="Cambria" w:hAnsi="Cambria" w:cs="Arial"/>
          <w:iCs/>
          <w:sz w:val="10"/>
          <w:szCs w:val="10"/>
          <w:u w:val="single"/>
        </w:rPr>
      </w:pPr>
    </w:p>
    <w:p w14:paraId="6EEB4649" w14:textId="77777777" w:rsidR="006026E6" w:rsidRPr="009A5531" w:rsidRDefault="006026E6" w:rsidP="006026E6">
      <w:pPr>
        <w:spacing w:after="0"/>
        <w:jc w:val="center"/>
        <w:rPr>
          <w:rFonts w:ascii="Cambria" w:hAnsi="Cambria"/>
          <w:b/>
          <w:sz w:val="26"/>
          <w:szCs w:val="26"/>
        </w:rPr>
      </w:pPr>
      <w:r w:rsidRPr="009A5531">
        <w:rPr>
          <w:rFonts w:ascii="Cambria" w:hAnsi="Cambria"/>
          <w:b/>
          <w:sz w:val="26"/>
          <w:szCs w:val="26"/>
        </w:rPr>
        <w:t xml:space="preserve">Umowa Nr …… </w:t>
      </w:r>
    </w:p>
    <w:p w14:paraId="52F43EBA" w14:textId="77777777" w:rsidR="006026E6" w:rsidRPr="009A5531" w:rsidRDefault="006026E6" w:rsidP="006026E6">
      <w:pPr>
        <w:spacing w:after="0"/>
        <w:jc w:val="center"/>
        <w:rPr>
          <w:rFonts w:ascii="Cambria" w:hAnsi="Cambria"/>
          <w:sz w:val="26"/>
          <w:szCs w:val="26"/>
        </w:rPr>
      </w:pPr>
      <w:r w:rsidRPr="009A5531">
        <w:rPr>
          <w:rFonts w:ascii="Cambria" w:hAnsi="Cambria"/>
          <w:sz w:val="26"/>
          <w:szCs w:val="26"/>
        </w:rPr>
        <w:t>na roboty budowlane</w:t>
      </w:r>
    </w:p>
    <w:p w14:paraId="7F174819" w14:textId="77777777" w:rsidR="006026E6" w:rsidRPr="00991CD7" w:rsidRDefault="006026E6" w:rsidP="006026E6">
      <w:pPr>
        <w:spacing w:after="0"/>
        <w:rPr>
          <w:rFonts w:ascii="Cambria" w:hAnsi="Cambria"/>
          <w:sz w:val="10"/>
          <w:szCs w:val="10"/>
          <w:highlight w:val="cyan"/>
        </w:rPr>
      </w:pPr>
    </w:p>
    <w:p w14:paraId="3B35E1D1" w14:textId="77777777" w:rsidR="00382938" w:rsidRPr="005B1D87" w:rsidRDefault="00382938" w:rsidP="00382938">
      <w:pPr>
        <w:pStyle w:val="Default"/>
        <w:spacing w:line="276" w:lineRule="auto"/>
        <w:ind w:left="360" w:hanging="360"/>
        <w:jc w:val="both"/>
        <w:rPr>
          <w:rFonts w:ascii="Cambria" w:hAnsi="Cambria"/>
        </w:rPr>
      </w:pPr>
      <w:r w:rsidRPr="005B1D87">
        <w:rPr>
          <w:rFonts w:ascii="Cambria" w:hAnsi="Cambria"/>
        </w:rPr>
        <w:t xml:space="preserve">zawarta dnia ............................... r. w Łukowie pomiędzy: </w:t>
      </w:r>
    </w:p>
    <w:p w14:paraId="1D24D6C9" w14:textId="77777777" w:rsidR="00382938" w:rsidRPr="005B1D87" w:rsidRDefault="00382938" w:rsidP="00382938">
      <w:pPr>
        <w:pStyle w:val="Default"/>
        <w:tabs>
          <w:tab w:val="left" w:pos="7830"/>
        </w:tabs>
        <w:spacing w:line="276" w:lineRule="auto"/>
        <w:ind w:left="360" w:hanging="360"/>
        <w:jc w:val="both"/>
        <w:rPr>
          <w:rFonts w:ascii="Cambria" w:hAnsi="Cambria"/>
          <w:color w:val="auto"/>
        </w:rPr>
      </w:pPr>
      <w:r w:rsidRPr="005B1D87">
        <w:rPr>
          <w:rFonts w:ascii="Cambria" w:hAnsi="Cambria"/>
          <w:b/>
          <w:color w:val="auto"/>
        </w:rPr>
        <w:t xml:space="preserve">Gminą Łuków </w:t>
      </w:r>
      <w:r w:rsidRPr="005B1D87">
        <w:rPr>
          <w:rFonts w:ascii="Cambria" w:hAnsi="Cambria"/>
          <w:color w:val="auto"/>
        </w:rPr>
        <w:t>z siedzibą przy ul. Świderska 12, 21–400 Łuków NIP: 8251997986, REGON: 711582440</w:t>
      </w:r>
    </w:p>
    <w:p w14:paraId="295097EA" w14:textId="77777777" w:rsidR="00382938" w:rsidRPr="005B1D87" w:rsidRDefault="00382938" w:rsidP="00382938">
      <w:pPr>
        <w:pStyle w:val="Default"/>
        <w:tabs>
          <w:tab w:val="left" w:pos="7830"/>
        </w:tabs>
        <w:spacing w:line="276" w:lineRule="auto"/>
        <w:ind w:left="360" w:hanging="360"/>
        <w:jc w:val="both"/>
        <w:rPr>
          <w:rFonts w:ascii="Cambria" w:hAnsi="Cambria"/>
          <w:b/>
        </w:rPr>
      </w:pPr>
      <w:r w:rsidRPr="005B1D87">
        <w:rPr>
          <w:rFonts w:ascii="Cambria" w:hAnsi="Cambria"/>
        </w:rPr>
        <w:t xml:space="preserve">zwaną w dalszej części umowy </w:t>
      </w:r>
      <w:r w:rsidRPr="005B1D87">
        <w:rPr>
          <w:rFonts w:ascii="Cambria" w:hAnsi="Cambria"/>
          <w:b/>
        </w:rPr>
        <w:t>„Zamawiającym”</w:t>
      </w:r>
    </w:p>
    <w:p w14:paraId="13E0BD02" w14:textId="77777777" w:rsidR="00382938" w:rsidRPr="005B1D87" w:rsidRDefault="00382938" w:rsidP="00382938">
      <w:pPr>
        <w:spacing w:after="0"/>
        <w:ind w:left="360" w:hanging="360"/>
        <w:rPr>
          <w:rFonts w:ascii="Cambria" w:hAnsi="Cambria"/>
          <w:sz w:val="24"/>
          <w:szCs w:val="24"/>
        </w:rPr>
      </w:pPr>
      <w:r w:rsidRPr="005B1D87">
        <w:rPr>
          <w:rFonts w:ascii="Cambria" w:hAnsi="Cambria"/>
          <w:sz w:val="24"/>
          <w:szCs w:val="24"/>
        </w:rPr>
        <w:t xml:space="preserve">reprezentowaną przez: </w:t>
      </w:r>
    </w:p>
    <w:p w14:paraId="2FBFB6C4" w14:textId="77777777" w:rsidR="00382938" w:rsidRPr="005B1D87" w:rsidRDefault="00382938" w:rsidP="00382938">
      <w:pPr>
        <w:spacing w:after="0"/>
        <w:ind w:left="360" w:hanging="360"/>
        <w:rPr>
          <w:rFonts w:ascii="Cambria" w:hAnsi="Cambria"/>
          <w:sz w:val="24"/>
          <w:szCs w:val="24"/>
        </w:rPr>
      </w:pPr>
      <w:r w:rsidRPr="005B1D87">
        <w:rPr>
          <w:rFonts w:ascii="Cambria" w:hAnsi="Cambria"/>
          <w:b/>
          <w:sz w:val="24"/>
          <w:szCs w:val="24"/>
        </w:rPr>
        <w:t xml:space="preserve">Pana Mariusza Osiaka </w:t>
      </w:r>
      <w:r w:rsidRPr="005B1D87">
        <w:rPr>
          <w:rFonts w:ascii="Cambria" w:hAnsi="Cambria"/>
          <w:sz w:val="24"/>
          <w:szCs w:val="24"/>
        </w:rPr>
        <w:t>–</w:t>
      </w:r>
      <w:r w:rsidRPr="005B1D87">
        <w:rPr>
          <w:rFonts w:ascii="Cambria" w:hAnsi="Cambria"/>
          <w:b/>
          <w:sz w:val="24"/>
          <w:szCs w:val="24"/>
        </w:rPr>
        <w:t xml:space="preserve"> </w:t>
      </w:r>
      <w:r w:rsidRPr="005B1D87">
        <w:rPr>
          <w:rFonts w:ascii="Cambria" w:hAnsi="Cambria"/>
          <w:bCs/>
          <w:sz w:val="24"/>
          <w:szCs w:val="24"/>
        </w:rPr>
        <w:t>Wójta Gminy Łuków</w:t>
      </w:r>
    </w:p>
    <w:p w14:paraId="68D34A27" w14:textId="77777777" w:rsidR="0056469B" w:rsidRPr="001B551B" w:rsidRDefault="00382938" w:rsidP="002B32AC">
      <w:pPr>
        <w:spacing w:after="0"/>
        <w:ind w:left="360" w:hanging="360"/>
        <w:rPr>
          <w:rFonts w:ascii="Cambria" w:hAnsi="Cambria"/>
          <w:sz w:val="24"/>
          <w:szCs w:val="24"/>
        </w:rPr>
      </w:pPr>
      <w:r w:rsidRPr="005B1D87">
        <w:rPr>
          <w:rFonts w:ascii="Cambria" w:hAnsi="Cambria"/>
          <w:sz w:val="24"/>
          <w:szCs w:val="24"/>
        </w:rPr>
        <w:t xml:space="preserve">przy kontrasygnacie Skarbnika Gminy Łuków – </w:t>
      </w:r>
      <w:r w:rsidRPr="005B1D87">
        <w:rPr>
          <w:rFonts w:ascii="Cambria" w:hAnsi="Cambria"/>
          <w:b/>
          <w:sz w:val="24"/>
          <w:szCs w:val="24"/>
        </w:rPr>
        <w:t>Pani Aliny Baka</w:t>
      </w:r>
    </w:p>
    <w:p w14:paraId="0CD0A8EA" w14:textId="77777777" w:rsidR="001B551B" w:rsidRPr="001B551B" w:rsidRDefault="001B551B" w:rsidP="005D7651">
      <w:pPr>
        <w:pStyle w:val="Default"/>
        <w:spacing w:line="276" w:lineRule="auto"/>
        <w:jc w:val="both"/>
        <w:rPr>
          <w:rFonts w:ascii="Cambria" w:hAnsi="Cambria"/>
        </w:rPr>
      </w:pPr>
      <w:r w:rsidRPr="001B551B">
        <w:rPr>
          <w:rFonts w:ascii="Cambria" w:hAnsi="Cambria"/>
          <w:color w:val="auto"/>
        </w:rPr>
        <w:t>a</w:t>
      </w:r>
    </w:p>
    <w:p w14:paraId="3BECDE51" w14:textId="77777777" w:rsidR="006026E6" w:rsidRPr="006B4566" w:rsidRDefault="006026E6" w:rsidP="005D7651">
      <w:pPr>
        <w:pStyle w:val="Default"/>
        <w:spacing w:line="276" w:lineRule="auto"/>
        <w:jc w:val="both"/>
        <w:rPr>
          <w:rFonts w:ascii="Cambria" w:hAnsi="Cambria"/>
        </w:rPr>
      </w:pPr>
      <w:r w:rsidRPr="006B4566">
        <w:rPr>
          <w:rFonts w:ascii="Cambria" w:hAnsi="Cambria"/>
          <w:i/>
          <w:iCs/>
        </w:rPr>
        <w:t xml:space="preserve">*gdy kontrahentem jest spółka prawa handlowego: </w:t>
      </w:r>
    </w:p>
    <w:p w14:paraId="0919A3F1" w14:textId="77777777" w:rsidR="006026E6" w:rsidRPr="00A25BF7" w:rsidRDefault="006026E6" w:rsidP="005D7651">
      <w:pPr>
        <w:pStyle w:val="Default"/>
        <w:spacing w:line="276" w:lineRule="auto"/>
        <w:jc w:val="both"/>
        <w:rPr>
          <w:rFonts w:ascii="Cambria" w:hAnsi="Cambria"/>
        </w:rPr>
      </w:pPr>
      <w:r w:rsidRPr="006B4566">
        <w:rPr>
          <w:rFonts w:ascii="Cambria" w:hAnsi="Cambria"/>
          <w:b/>
          <w:bCs/>
        </w:rPr>
        <w:t xml:space="preserve">spółką pod firmą „…” </w:t>
      </w:r>
      <w:r w:rsidRPr="006B4566">
        <w:rPr>
          <w:rFonts w:ascii="Cambria" w:hAnsi="Cambria"/>
        </w:rPr>
        <w:t xml:space="preserve">z siedzibą w ... </w:t>
      </w:r>
      <w:r w:rsidRPr="006B4566">
        <w:rPr>
          <w:rFonts w:ascii="Cambria" w:hAnsi="Cambria"/>
          <w:i/>
          <w:iCs/>
        </w:rPr>
        <w:t xml:space="preserve">(wpisać </w:t>
      </w:r>
      <w:r w:rsidRPr="006B4566">
        <w:rPr>
          <w:rFonts w:ascii="Cambria" w:hAnsi="Cambria"/>
          <w:b/>
          <w:bCs/>
          <w:i/>
          <w:iCs/>
        </w:rPr>
        <w:t xml:space="preserve">tylko </w:t>
      </w:r>
      <w:r w:rsidRPr="006B4566">
        <w:rPr>
          <w:rFonts w:ascii="Cambria" w:hAnsi="Cambria"/>
          <w:i/>
          <w:iCs/>
        </w:rPr>
        <w:t>nazwę miasta/miejscowości)</w:t>
      </w:r>
      <w:r w:rsidRPr="006B4566">
        <w:rPr>
          <w:rFonts w:ascii="Cambria" w:hAnsi="Cambria"/>
        </w:rPr>
        <w:t xml:space="preserve">, </w:t>
      </w:r>
      <w:r w:rsidR="005D7651">
        <w:rPr>
          <w:rFonts w:ascii="Cambria" w:hAnsi="Cambria"/>
        </w:rPr>
        <w:br/>
      </w:r>
      <w:r w:rsidRPr="006B4566">
        <w:rPr>
          <w:rFonts w:ascii="Cambria" w:hAnsi="Cambria"/>
        </w:rPr>
        <w:t>ul.</w:t>
      </w:r>
      <w:r w:rsidRPr="00A25BF7">
        <w:rPr>
          <w:rFonts w:ascii="Cambria" w:hAnsi="Cambria"/>
        </w:rPr>
        <w:t xml:space="preserve"> ………., ………………. </w:t>
      </w:r>
      <w:r w:rsidRPr="00A25BF7">
        <w:rPr>
          <w:rFonts w:ascii="Cambria" w:hAnsi="Cambria"/>
          <w:i/>
          <w:iCs/>
        </w:rPr>
        <w:t>(wpisać adres)</w:t>
      </w:r>
      <w:r w:rsidRPr="00A25BF7">
        <w:rPr>
          <w:rFonts w:ascii="Cambria" w:hAnsi="Cambria"/>
        </w:rPr>
        <w:t xml:space="preserve">, wpisaną do Rejestru Przedsiębiorców Krajowego Rejestru Sądowego pod numerem KRS ... – zgodnie z wydrukiem z Centralnej Informacji Krajowego Rejestru Sądowego, stanowiącym załącznik do umowy, NIP ……………….., REGON …………………….., zwaną dalej </w:t>
      </w:r>
      <w:r w:rsidRPr="00A25BF7">
        <w:rPr>
          <w:rFonts w:ascii="Cambria" w:hAnsi="Cambria"/>
          <w:b/>
          <w:bCs/>
        </w:rPr>
        <w:t>„Wykonawcą”</w:t>
      </w:r>
      <w:r w:rsidRPr="00A25BF7">
        <w:rPr>
          <w:rFonts w:ascii="Cambria" w:hAnsi="Cambria"/>
        </w:rPr>
        <w:t>, reprezentowaną przez ..........</w:t>
      </w:r>
      <w:r w:rsidRPr="00A25BF7">
        <w:rPr>
          <w:rStyle w:val="Odwoanieprzypisudolnego"/>
          <w:rFonts w:ascii="Cambria" w:hAnsi="Cambria"/>
        </w:rPr>
        <w:footnoteReference w:id="1"/>
      </w:r>
      <w:r w:rsidRPr="00A25BF7">
        <w:rPr>
          <w:rFonts w:ascii="Cambria" w:hAnsi="Cambria"/>
        </w:rPr>
        <w:t>/reprezentowaną przez … działającą/-ego na podstawie pełnomocnictwa, stanowiącego załącznik do umowy</w:t>
      </w:r>
      <w:r w:rsidRPr="00A25BF7">
        <w:rPr>
          <w:rStyle w:val="Odwoanieprzypisudolnego"/>
          <w:rFonts w:ascii="Cambria" w:hAnsi="Cambria"/>
        </w:rPr>
        <w:footnoteReference w:id="2"/>
      </w:r>
      <w:r w:rsidRPr="00A25BF7">
        <w:rPr>
          <w:rFonts w:ascii="Cambria" w:hAnsi="Cambria"/>
        </w:rPr>
        <w:t xml:space="preserve">, </w:t>
      </w:r>
    </w:p>
    <w:p w14:paraId="37B31836" w14:textId="77777777" w:rsidR="006026E6" w:rsidRPr="00A25BF7" w:rsidRDefault="006026E6" w:rsidP="005D7651">
      <w:pPr>
        <w:pStyle w:val="Default"/>
        <w:spacing w:line="276" w:lineRule="auto"/>
        <w:jc w:val="both"/>
        <w:rPr>
          <w:rFonts w:ascii="Cambria" w:hAnsi="Cambria"/>
        </w:rPr>
      </w:pPr>
      <w:r w:rsidRPr="00A25BF7">
        <w:rPr>
          <w:rFonts w:ascii="Cambria" w:hAnsi="Cambria"/>
          <w:i/>
          <w:iCs/>
        </w:rPr>
        <w:t>*gdy kontrahentem jest osoba fizyczna prowadząca działalność gospodarczą</w:t>
      </w:r>
      <w:r w:rsidRPr="00A25BF7">
        <w:rPr>
          <w:rFonts w:ascii="Cambria" w:hAnsi="Cambria"/>
        </w:rPr>
        <w:t xml:space="preserve">: </w:t>
      </w:r>
    </w:p>
    <w:p w14:paraId="6CB4AA47" w14:textId="77777777" w:rsidR="006026E6" w:rsidRPr="00A25BF7" w:rsidRDefault="006026E6" w:rsidP="005D7651">
      <w:pPr>
        <w:pStyle w:val="Default"/>
        <w:spacing w:line="276" w:lineRule="auto"/>
        <w:jc w:val="both"/>
        <w:rPr>
          <w:rFonts w:ascii="Cambria" w:hAnsi="Cambria"/>
        </w:rPr>
      </w:pPr>
      <w:r w:rsidRPr="00A25BF7">
        <w:rPr>
          <w:rFonts w:ascii="Cambria" w:hAnsi="Cambria"/>
          <w:b/>
          <w:bCs/>
        </w:rPr>
        <w:t xml:space="preserve">Panią/Panem …, </w:t>
      </w:r>
      <w:r w:rsidRPr="00A25BF7">
        <w:rPr>
          <w:rFonts w:ascii="Cambria" w:hAnsi="Cambria"/>
        </w:rPr>
        <w:t xml:space="preserve">legitymującą/-ym się dowodem osobistym seria i numer …, PESEL …, zamieszkałą/-ym pod adresem …, prowadzącą/-ym działalność gospodarczą pod firmą „…” z siedzibą w … </w:t>
      </w:r>
      <w:r w:rsidRPr="00A25BF7">
        <w:rPr>
          <w:rFonts w:ascii="Cambria" w:hAnsi="Cambria"/>
          <w:i/>
          <w:iCs/>
        </w:rPr>
        <w:t xml:space="preserve">(wpisać </w:t>
      </w:r>
      <w:r w:rsidRPr="00A25BF7">
        <w:rPr>
          <w:rFonts w:ascii="Cambria" w:hAnsi="Cambria"/>
          <w:b/>
          <w:bCs/>
          <w:i/>
          <w:iCs/>
        </w:rPr>
        <w:t xml:space="preserve">tylko </w:t>
      </w:r>
      <w:r w:rsidRPr="00A25BF7">
        <w:rPr>
          <w:rFonts w:ascii="Cambria" w:hAnsi="Cambria"/>
          <w:i/>
          <w:iCs/>
        </w:rPr>
        <w:t>nazwę miasta/miejscowości)</w:t>
      </w:r>
      <w:r w:rsidRPr="00A25BF7">
        <w:rPr>
          <w:rFonts w:ascii="Cambria" w:hAnsi="Cambria"/>
        </w:rPr>
        <w:t xml:space="preserve">, ul. ……………….. </w:t>
      </w:r>
      <w:r w:rsidRPr="00A25BF7">
        <w:rPr>
          <w:rFonts w:ascii="Cambria" w:hAnsi="Cambria"/>
          <w:i/>
          <w:iCs/>
        </w:rPr>
        <w:t>(wpisać adres)</w:t>
      </w:r>
      <w:r w:rsidRPr="00A25BF7">
        <w:rPr>
          <w:rFonts w:ascii="Cambria" w:hAnsi="Cambria"/>
        </w:rPr>
        <w:t xml:space="preserve">, – zgodnie z wydrukiem z Centralnej Ewidencji i Informacji o Działalności Gospodarczej, stanowiącym załącznik do umowy, NIP ……………, REGON …………., zwaną/-ym dalej </w:t>
      </w:r>
      <w:r w:rsidRPr="00A25BF7">
        <w:rPr>
          <w:rFonts w:ascii="Cambria" w:hAnsi="Cambria"/>
          <w:b/>
          <w:bCs/>
        </w:rPr>
        <w:t>„Wykonawcą”</w:t>
      </w:r>
      <w:r w:rsidRPr="00A25BF7">
        <w:rPr>
          <w:rFonts w:ascii="Cambria" w:hAnsi="Cambria"/>
          <w:b/>
          <w:bCs/>
          <w:i/>
          <w:iCs/>
        </w:rPr>
        <w:t xml:space="preserve">, </w:t>
      </w:r>
      <w:r w:rsidRPr="00A25BF7">
        <w:rPr>
          <w:rFonts w:ascii="Cambria" w:hAnsi="Cambria"/>
        </w:rPr>
        <w:t>reprezentowaną/-ym przez … działającą/-ego na podstawie pełnomocnictwa, stanowiącego załącznik do umowy</w:t>
      </w:r>
      <w:r w:rsidRPr="00A25BF7">
        <w:rPr>
          <w:rStyle w:val="Odwoanieprzypisudolnego"/>
          <w:rFonts w:ascii="Cambria" w:hAnsi="Cambria"/>
        </w:rPr>
        <w:footnoteReference w:id="3"/>
      </w:r>
      <w:r w:rsidRPr="00A25BF7">
        <w:rPr>
          <w:rFonts w:ascii="Cambria" w:hAnsi="Cambria"/>
        </w:rPr>
        <w:t xml:space="preserve">, </w:t>
      </w:r>
    </w:p>
    <w:p w14:paraId="69F55DC0" w14:textId="77777777" w:rsidR="006026E6" w:rsidRPr="00A25BF7" w:rsidRDefault="006026E6" w:rsidP="005D7651">
      <w:pPr>
        <w:pStyle w:val="Default"/>
        <w:spacing w:line="276" w:lineRule="auto"/>
        <w:jc w:val="both"/>
        <w:rPr>
          <w:rFonts w:ascii="Cambria" w:hAnsi="Cambria"/>
        </w:rPr>
      </w:pPr>
      <w:r w:rsidRPr="00A25BF7">
        <w:rPr>
          <w:rFonts w:ascii="Cambria" w:hAnsi="Cambria"/>
        </w:rPr>
        <w:t xml:space="preserve">wspólnie zwanymi dalej </w:t>
      </w:r>
      <w:r w:rsidRPr="00A25BF7">
        <w:rPr>
          <w:rFonts w:ascii="Cambria" w:hAnsi="Cambria"/>
          <w:b/>
          <w:bCs/>
        </w:rPr>
        <w:t>„Stronami”</w:t>
      </w:r>
      <w:r w:rsidRPr="00A25BF7">
        <w:rPr>
          <w:rFonts w:ascii="Cambria" w:hAnsi="Cambria"/>
        </w:rPr>
        <w:t xml:space="preserve">, </w:t>
      </w:r>
    </w:p>
    <w:p w14:paraId="051A879D" w14:textId="77777777" w:rsidR="006026E6" w:rsidRPr="00A25BF7" w:rsidRDefault="006026E6" w:rsidP="005D7651">
      <w:pPr>
        <w:spacing w:after="0"/>
        <w:rPr>
          <w:rFonts w:ascii="Cambria" w:hAnsi="Cambria"/>
          <w:sz w:val="24"/>
          <w:szCs w:val="24"/>
        </w:rPr>
      </w:pPr>
      <w:r w:rsidRPr="00A25BF7">
        <w:rPr>
          <w:rFonts w:ascii="Cambria" w:hAnsi="Cambria"/>
          <w:sz w:val="24"/>
          <w:szCs w:val="24"/>
        </w:rPr>
        <w:t>o następującej treści:</w:t>
      </w:r>
    </w:p>
    <w:p w14:paraId="65D144FC" w14:textId="77777777" w:rsidR="006026E6" w:rsidRPr="00A25BF7" w:rsidRDefault="006026E6" w:rsidP="006026E6">
      <w:pPr>
        <w:spacing w:after="0"/>
        <w:jc w:val="center"/>
        <w:rPr>
          <w:rFonts w:ascii="Cambria" w:hAnsi="Cambria"/>
          <w:b/>
          <w:sz w:val="24"/>
          <w:szCs w:val="24"/>
        </w:rPr>
      </w:pPr>
      <w:r w:rsidRPr="00A25BF7">
        <w:rPr>
          <w:rFonts w:ascii="Cambria" w:hAnsi="Cambria"/>
          <w:b/>
          <w:sz w:val="24"/>
          <w:szCs w:val="24"/>
        </w:rPr>
        <w:t>Oświadczenia Stron</w:t>
      </w:r>
    </w:p>
    <w:p w14:paraId="2850652B" w14:textId="77777777" w:rsidR="006026E6" w:rsidRPr="00A25BF7" w:rsidRDefault="006026E6" w:rsidP="00DB12E9">
      <w:pPr>
        <w:numPr>
          <w:ilvl w:val="0"/>
          <w:numId w:val="31"/>
        </w:numPr>
        <w:spacing w:after="0"/>
        <w:ind w:left="426" w:hanging="426"/>
        <w:contextualSpacing/>
        <w:jc w:val="both"/>
        <w:rPr>
          <w:rFonts w:ascii="Cambria" w:hAnsi="Cambria"/>
          <w:sz w:val="24"/>
          <w:szCs w:val="24"/>
        </w:rPr>
      </w:pPr>
      <w:r w:rsidRPr="00A25BF7">
        <w:rPr>
          <w:rFonts w:ascii="Cambria" w:hAnsi="Cambria"/>
          <w:sz w:val="24"/>
          <w:szCs w:val="24"/>
        </w:rPr>
        <w:t xml:space="preserve">Strony oświadczają, że niniejsza umowa, zwana dalej „umową”, została zawarta </w:t>
      </w:r>
      <w:r w:rsidRPr="00A25BF7">
        <w:rPr>
          <w:rFonts w:ascii="Cambria" w:hAnsi="Cambria"/>
          <w:sz w:val="24"/>
          <w:szCs w:val="24"/>
        </w:rPr>
        <w:br/>
        <w:t xml:space="preserve">w wyniku udzielenia zamówienia publicznego w trybie przetargu nieograniczonego, zgodnie z art. 39 ustawy z dnia 29 stycznia 2004 r. – Prawo zamówień publicznych </w:t>
      </w:r>
      <w:r w:rsidR="00A25BF7" w:rsidRPr="00A25BF7">
        <w:rPr>
          <w:rFonts w:ascii="Cambria" w:hAnsi="Cambria"/>
          <w:sz w:val="24"/>
          <w:szCs w:val="24"/>
        </w:rPr>
        <w:t>(t. j. Dz. U. z 201</w:t>
      </w:r>
      <w:r w:rsidR="000A1C5B">
        <w:rPr>
          <w:rFonts w:ascii="Cambria" w:hAnsi="Cambria"/>
          <w:sz w:val="24"/>
          <w:szCs w:val="24"/>
        </w:rPr>
        <w:t>8</w:t>
      </w:r>
      <w:r w:rsidR="00A25BF7" w:rsidRPr="00A25BF7">
        <w:rPr>
          <w:rFonts w:ascii="Cambria" w:hAnsi="Cambria"/>
          <w:sz w:val="24"/>
          <w:szCs w:val="24"/>
        </w:rPr>
        <w:t xml:space="preserve"> r., poz. 1</w:t>
      </w:r>
      <w:r w:rsidR="000A1C5B">
        <w:rPr>
          <w:rFonts w:ascii="Cambria" w:hAnsi="Cambria"/>
          <w:sz w:val="24"/>
          <w:szCs w:val="24"/>
        </w:rPr>
        <w:t>986</w:t>
      </w:r>
      <w:r w:rsidR="0013534F">
        <w:rPr>
          <w:rFonts w:ascii="Cambria" w:hAnsi="Cambria"/>
          <w:sz w:val="24"/>
          <w:szCs w:val="24"/>
        </w:rPr>
        <w:t xml:space="preserve"> z późn.</w:t>
      </w:r>
      <w:r w:rsidR="00391BAC">
        <w:rPr>
          <w:rFonts w:ascii="Cambria" w:hAnsi="Cambria"/>
          <w:sz w:val="24"/>
          <w:szCs w:val="24"/>
        </w:rPr>
        <w:t xml:space="preserve"> zm.</w:t>
      </w:r>
      <w:r w:rsidR="00A25BF7">
        <w:rPr>
          <w:rFonts w:ascii="Cambria" w:hAnsi="Cambria"/>
          <w:sz w:val="24"/>
          <w:szCs w:val="24"/>
        </w:rPr>
        <w:t>).</w:t>
      </w:r>
    </w:p>
    <w:p w14:paraId="2F45F27F" w14:textId="77777777" w:rsidR="006B4566" w:rsidRDefault="00A25BF7" w:rsidP="00DB12E9">
      <w:pPr>
        <w:numPr>
          <w:ilvl w:val="0"/>
          <w:numId w:val="31"/>
        </w:numPr>
        <w:spacing w:after="0"/>
        <w:ind w:left="426" w:hanging="426"/>
        <w:contextualSpacing/>
        <w:jc w:val="both"/>
        <w:rPr>
          <w:rFonts w:ascii="Cambria" w:hAnsi="Cambria"/>
          <w:sz w:val="24"/>
          <w:szCs w:val="24"/>
        </w:rPr>
      </w:pPr>
      <w:r w:rsidRPr="00A25BF7">
        <w:rPr>
          <w:rFonts w:ascii="Cambria" w:hAnsi="Cambria"/>
          <w:sz w:val="24"/>
          <w:szCs w:val="24"/>
        </w:rPr>
        <w:lastRenderedPageBreak/>
        <w:t xml:space="preserve">Wykonawca oświadcza, że spełnia warunki określone w art. 22 ust. 1 ustawy Pzp, </w:t>
      </w:r>
      <w:r w:rsidRPr="00A25BF7">
        <w:rPr>
          <w:rFonts w:ascii="Cambria" w:hAnsi="Cambria"/>
          <w:sz w:val="24"/>
          <w:szCs w:val="24"/>
        </w:rPr>
        <w:br/>
        <w:t xml:space="preserve">o której mowa w ust. 1, oraz nie podlega wykluczeniu na podstawie art. 24 ust. 1 pkt </w:t>
      </w:r>
      <w:r w:rsidRPr="00A25BF7">
        <w:rPr>
          <w:rFonts w:ascii="Cambria" w:hAnsi="Cambria"/>
          <w:sz w:val="24"/>
          <w:szCs w:val="24"/>
        </w:rPr>
        <w:br/>
        <w:t>12) – 23) i art. 24 ust. 5 pkt. 1, 2, 4 i pkt. 8 ustawy Pzp.</w:t>
      </w:r>
    </w:p>
    <w:p w14:paraId="49D22C2B" w14:textId="77777777" w:rsidR="00076E33" w:rsidRPr="00076E33" w:rsidRDefault="006B4566" w:rsidP="00076E33">
      <w:pPr>
        <w:numPr>
          <w:ilvl w:val="0"/>
          <w:numId w:val="31"/>
        </w:numPr>
        <w:autoSpaceDE w:val="0"/>
        <w:autoSpaceDN w:val="0"/>
        <w:spacing w:after="0"/>
        <w:ind w:left="426" w:hanging="426"/>
        <w:contextualSpacing/>
        <w:jc w:val="both"/>
        <w:rPr>
          <w:rFonts w:ascii="Cambria" w:eastAsia="Calibri" w:hAnsi="Cambria" w:cs="ArialNarrow,Bold"/>
          <w:b/>
          <w:bCs/>
          <w:sz w:val="24"/>
          <w:szCs w:val="24"/>
        </w:rPr>
      </w:pPr>
      <w:r w:rsidRPr="00076E33">
        <w:rPr>
          <w:rFonts w:ascii="Cambria" w:hAnsi="Cambria" w:cs="Helvetica"/>
          <w:b/>
          <w:bCs/>
          <w:color w:val="000000" w:themeColor="text1"/>
          <w:sz w:val="24"/>
          <w:szCs w:val="24"/>
        </w:rPr>
        <w:t>Za</w:t>
      </w:r>
      <w:r w:rsidR="001B551B" w:rsidRPr="00076E33">
        <w:rPr>
          <w:rFonts w:ascii="Cambria" w:hAnsi="Cambria" w:cs="Helvetica"/>
          <w:b/>
          <w:bCs/>
          <w:color w:val="000000" w:themeColor="text1"/>
          <w:sz w:val="24"/>
          <w:szCs w:val="24"/>
        </w:rPr>
        <w:t xml:space="preserve">mawiający informuje, </w:t>
      </w:r>
      <w:r w:rsidR="004D50A9" w:rsidRPr="00076E33">
        <w:rPr>
          <w:rFonts w:ascii="Cambria" w:hAnsi="Cambria" w:cs="Helvetica"/>
          <w:b/>
          <w:bCs/>
          <w:color w:val="000000" w:themeColor="text1"/>
          <w:sz w:val="24"/>
          <w:szCs w:val="24"/>
        </w:rPr>
        <w:t xml:space="preserve">że </w:t>
      </w:r>
      <w:r w:rsidR="001B551B" w:rsidRPr="00076E33">
        <w:rPr>
          <w:rFonts w:ascii="Cambria" w:hAnsi="Cambria" w:cs="Helvetica"/>
          <w:b/>
          <w:bCs/>
          <w:color w:val="000000" w:themeColor="text1"/>
          <w:sz w:val="24"/>
          <w:szCs w:val="24"/>
        </w:rPr>
        <w:t>zamówienie</w:t>
      </w:r>
      <w:r w:rsidRPr="00076E33">
        <w:rPr>
          <w:rFonts w:ascii="Cambria" w:hAnsi="Cambria" w:cs="Helvetica"/>
          <w:b/>
          <w:bCs/>
          <w:color w:val="000000" w:themeColor="text1"/>
          <w:sz w:val="24"/>
          <w:szCs w:val="24"/>
        </w:rPr>
        <w:t xml:space="preserve">, o którym mowa w § 1 Umowy jest realizowane w ramach </w:t>
      </w:r>
      <w:r w:rsidR="00076E33" w:rsidRPr="00076E33">
        <w:rPr>
          <w:rFonts w:ascii="Cambria" w:hAnsi="Cambria"/>
          <w:sz w:val="24"/>
          <w:szCs w:val="24"/>
        </w:rPr>
        <w:t>projektu:  „AMONIT - Leśny zespół rekreacyjno - edukacyjny w miejscowości Klimki", współfinansowanego ze środków Europejskiego Funduszu Rozwoju Regionalnego w ramach Osi Priorytetowej 7 Ochrona dziedzictwa kulturowego i naturalnego, Działanie 7.3 Turystyka przyrodnicza, Regionalnego Programu Operacyjnego Województwa Lubelskiego na lata 2014-2020. konkurs nr: RPLU.07.03.00-IZ.00-06-001/17 projekt nr RPLU.07.03.00-06-0004/17  Umowa nr  RPLU.07.03.00-06-0004/17-00</w:t>
      </w:r>
    </w:p>
    <w:p w14:paraId="7E9FE010" w14:textId="046B7388" w:rsidR="006026E6" w:rsidRPr="00076E33" w:rsidRDefault="006026E6" w:rsidP="00A1297B">
      <w:pPr>
        <w:autoSpaceDE w:val="0"/>
        <w:autoSpaceDN w:val="0"/>
        <w:spacing w:after="0"/>
        <w:ind w:left="426"/>
        <w:contextualSpacing/>
        <w:jc w:val="center"/>
        <w:rPr>
          <w:rFonts w:ascii="Cambria" w:eastAsia="Calibri" w:hAnsi="Cambria" w:cs="ArialNarrow,Bold"/>
          <w:b/>
          <w:bCs/>
          <w:sz w:val="24"/>
          <w:szCs w:val="24"/>
        </w:rPr>
      </w:pPr>
      <w:r w:rsidRPr="00076E33">
        <w:rPr>
          <w:rFonts w:ascii="Cambria" w:eastAsia="Calibri" w:hAnsi="Cambria" w:cs="ArialNarrow,Bold"/>
          <w:b/>
          <w:bCs/>
          <w:sz w:val="24"/>
          <w:szCs w:val="24"/>
        </w:rPr>
        <w:t>§ 1</w:t>
      </w:r>
    </w:p>
    <w:p w14:paraId="5663AEF0"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Przedmiot umowy</w:t>
      </w:r>
    </w:p>
    <w:p w14:paraId="493B0108" w14:textId="67B97768" w:rsidR="006B4566" w:rsidRPr="001B551B" w:rsidRDefault="006B4566" w:rsidP="00991CD7">
      <w:pPr>
        <w:widowControl w:val="0"/>
        <w:numPr>
          <w:ilvl w:val="0"/>
          <w:numId w:val="1"/>
        </w:numPr>
        <w:suppressAutoHyphens/>
        <w:adjustRightInd w:val="0"/>
        <w:spacing w:after="0"/>
        <w:ind w:left="425" w:hanging="425"/>
        <w:contextualSpacing/>
        <w:jc w:val="both"/>
        <w:textAlignment w:val="baseline"/>
        <w:rPr>
          <w:rFonts w:ascii="Cambria" w:eastAsia="Times New Roman" w:hAnsi="Cambria" w:cs="Calibri"/>
          <w:color w:val="000000" w:themeColor="text1"/>
          <w:sz w:val="24"/>
          <w:szCs w:val="24"/>
          <w:lang w:eastAsia="ar-SA"/>
        </w:rPr>
      </w:pPr>
      <w:bookmarkStart w:id="0" w:name="_Hlk523391469"/>
      <w:r w:rsidRPr="001B551B">
        <w:rPr>
          <w:rFonts w:ascii="Cambria" w:eastAsia="Calibri" w:hAnsi="Cambria" w:cs="ArialNarrow"/>
          <w:sz w:val="24"/>
          <w:szCs w:val="24"/>
        </w:rPr>
        <w:t xml:space="preserve">Zamawiający zleca, a Wykonawca przyjmuje do realizacji zadanie inwestycyjne </w:t>
      </w:r>
      <w:r w:rsidRPr="001B551B">
        <w:rPr>
          <w:rFonts w:ascii="Cambria" w:eastAsia="Calibri" w:hAnsi="Cambria" w:cs="ArialNarrow"/>
          <w:sz w:val="24"/>
          <w:szCs w:val="24"/>
        </w:rPr>
        <w:br/>
      </w:r>
      <w:r w:rsidRPr="001B551B">
        <w:rPr>
          <w:rFonts w:ascii="Cambria" w:eastAsia="Calibri" w:hAnsi="Cambria" w:cs="ArialNarrow,Bold"/>
          <w:bCs/>
          <w:sz w:val="24"/>
          <w:szCs w:val="24"/>
        </w:rPr>
        <w:t xml:space="preserve">pn. </w:t>
      </w:r>
      <w:r w:rsidR="003E6B14">
        <w:rPr>
          <w:rFonts w:ascii="Cambria" w:eastAsia="Calibri" w:hAnsi="Cambria" w:cs="ArialNarrow,Bold"/>
          <w:bCs/>
          <w:sz w:val="24"/>
          <w:szCs w:val="24"/>
        </w:rPr>
        <w:t>„</w:t>
      </w:r>
      <w:r w:rsidR="00076E33" w:rsidRPr="00076E33">
        <w:rPr>
          <w:rFonts w:ascii="Cambria" w:eastAsia="Calibri" w:hAnsi="Cambria" w:cs="Calibri"/>
          <w:b/>
          <w:bCs/>
        </w:rPr>
        <w:t>Budowa AMONIT- leśnego zespołu rekreacyjno-edukacyjnego w miejscowości Klimki</w:t>
      </w:r>
      <w:r w:rsidR="003E6B14" w:rsidRPr="009355EC">
        <w:rPr>
          <w:rFonts w:ascii="Cambria" w:hAnsi="Cambria" w:cs="Helvetica"/>
          <w:b/>
          <w:bCs/>
          <w:i/>
          <w:color w:val="000000" w:themeColor="text1"/>
          <w:sz w:val="24"/>
          <w:szCs w:val="24"/>
        </w:rPr>
        <w:t>”.</w:t>
      </w:r>
    </w:p>
    <w:p w14:paraId="77A3738F" w14:textId="77777777" w:rsidR="006B4566" w:rsidRPr="006B4566" w:rsidRDefault="009E7902" w:rsidP="006B4566">
      <w:pPr>
        <w:pStyle w:val="Akapitzlist"/>
        <w:widowControl w:val="0"/>
        <w:numPr>
          <w:ilvl w:val="0"/>
          <w:numId w:val="1"/>
        </w:numPr>
        <w:suppressAutoHyphens/>
        <w:adjustRightInd w:val="0"/>
        <w:spacing w:after="0"/>
        <w:ind w:left="426" w:hanging="426"/>
        <w:jc w:val="both"/>
        <w:textAlignment w:val="baseline"/>
        <w:rPr>
          <w:rFonts w:ascii="Cambria" w:eastAsia="Calibri" w:hAnsi="Cambria" w:cs="ArialNarrow"/>
          <w:sz w:val="24"/>
          <w:szCs w:val="24"/>
        </w:rPr>
      </w:pPr>
      <w:r>
        <w:rPr>
          <w:rFonts w:ascii="Cambria" w:eastAsia="Calibri" w:hAnsi="Cambria" w:cs="ArialNarrow"/>
          <w:sz w:val="24"/>
          <w:szCs w:val="24"/>
        </w:rPr>
        <w:t>Zakres przedmiotu u</w:t>
      </w:r>
      <w:r w:rsidR="006B4566" w:rsidRPr="006B4566">
        <w:rPr>
          <w:rFonts w:ascii="Cambria" w:eastAsia="Calibri" w:hAnsi="Cambria" w:cs="ArialNarrow"/>
          <w:sz w:val="24"/>
          <w:szCs w:val="24"/>
        </w:rPr>
        <w:t>mowy obejmuje</w:t>
      </w:r>
      <w:r>
        <w:rPr>
          <w:rFonts w:ascii="Cambria" w:eastAsia="Calibri" w:hAnsi="Cambria" w:cs="ArialNarrow"/>
          <w:sz w:val="24"/>
          <w:szCs w:val="24"/>
        </w:rPr>
        <w:t xml:space="preserve"> w szczególności</w:t>
      </w:r>
      <w:r w:rsidR="006B4566" w:rsidRPr="006B4566">
        <w:rPr>
          <w:rFonts w:ascii="Cambria" w:eastAsia="Calibri" w:hAnsi="Cambria" w:cs="ArialNarrow"/>
          <w:sz w:val="24"/>
          <w:szCs w:val="24"/>
        </w:rPr>
        <w:t>:</w:t>
      </w:r>
    </w:p>
    <w:bookmarkEnd w:id="0"/>
    <w:p w14:paraId="42A6ACBB" w14:textId="77777777" w:rsidR="00076E33" w:rsidRPr="00076E33" w:rsidRDefault="00076E33" w:rsidP="00076E33">
      <w:pPr>
        <w:numPr>
          <w:ilvl w:val="0"/>
          <w:numId w:val="64"/>
        </w:numPr>
        <w:spacing w:before="120" w:after="120" w:line="252" w:lineRule="auto"/>
        <w:ind w:left="1434" w:hanging="357"/>
        <w:contextualSpacing/>
        <w:jc w:val="both"/>
        <w:rPr>
          <w:rFonts w:ascii="Cambria" w:eastAsia="SimSun" w:hAnsi="Cambria" w:cs="Arial"/>
          <w:bCs/>
          <w:color w:val="000000"/>
          <w:sz w:val="24"/>
          <w:szCs w:val="24"/>
          <w:lang w:eastAsia="zh-CN"/>
        </w:rPr>
      </w:pPr>
      <w:r w:rsidRPr="00076E33">
        <w:rPr>
          <w:rFonts w:ascii="Cambria" w:eastAsia="SimSun" w:hAnsi="Cambria" w:cs="Arial"/>
          <w:bCs/>
          <w:color w:val="000000"/>
          <w:sz w:val="24"/>
          <w:szCs w:val="24"/>
          <w:lang w:eastAsia="zh-CN"/>
        </w:rPr>
        <w:t>Budowę obiektów małej architektury (tj. urządzenia rekreacyjne, urządzenia rekreacyjno-edukacyjne, urządzenia edukacyjne, eksponaty edukacyjne);</w:t>
      </w:r>
    </w:p>
    <w:p w14:paraId="0F3D4932" w14:textId="77777777" w:rsidR="00076E33" w:rsidRPr="00076E33" w:rsidRDefault="00076E33" w:rsidP="00076E33">
      <w:pPr>
        <w:numPr>
          <w:ilvl w:val="0"/>
          <w:numId w:val="64"/>
        </w:numPr>
        <w:spacing w:before="120" w:after="120" w:line="252" w:lineRule="auto"/>
        <w:ind w:left="1434" w:hanging="357"/>
        <w:contextualSpacing/>
        <w:jc w:val="both"/>
        <w:rPr>
          <w:rFonts w:ascii="Cambria" w:eastAsia="SimSun" w:hAnsi="Cambria" w:cs="Arial"/>
          <w:bCs/>
          <w:color w:val="000000"/>
          <w:sz w:val="24"/>
          <w:szCs w:val="24"/>
          <w:lang w:eastAsia="zh-CN"/>
        </w:rPr>
      </w:pPr>
      <w:r w:rsidRPr="00076E33">
        <w:rPr>
          <w:rFonts w:ascii="Cambria" w:eastAsia="SimSun" w:hAnsi="Cambria" w:cs="Arial"/>
          <w:bCs/>
          <w:color w:val="000000"/>
          <w:sz w:val="24"/>
          <w:szCs w:val="24"/>
          <w:lang w:eastAsia="zh-CN"/>
        </w:rPr>
        <w:t>Budowę parkingu wraz z placem utwardzonym na pojemniki z odpadami oraz na przenośne toalety, utwardzone dojścia, ogrodzenie, oświetlenie terenu;</w:t>
      </w:r>
    </w:p>
    <w:p w14:paraId="3D2DACAD" w14:textId="77777777" w:rsidR="00076E33" w:rsidRPr="00076E33" w:rsidRDefault="00076E33" w:rsidP="00076E33">
      <w:pPr>
        <w:numPr>
          <w:ilvl w:val="0"/>
          <w:numId w:val="64"/>
        </w:numPr>
        <w:spacing w:before="120" w:after="120" w:line="252" w:lineRule="auto"/>
        <w:ind w:left="1434" w:hanging="357"/>
        <w:contextualSpacing/>
        <w:jc w:val="both"/>
        <w:rPr>
          <w:rFonts w:ascii="Cambria" w:eastAsia="SimSun" w:hAnsi="Cambria" w:cs="Arial"/>
          <w:bCs/>
          <w:color w:val="000000"/>
          <w:sz w:val="24"/>
          <w:szCs w:val="24"/>
          <w:lang w:eastAsia="zh-CN"/>
        </w:rPr>
      </w:pPr>
      <w:r w:rsidRPr="00076E33">
        <w:rPr>
          <w:rFonts w:ascii="Cambria" w:eastAsia="SimSun" w:hAnsi="Cambria" w:cs="Arial"/>
          <w:bCs/>
          <w:color w:val="000000"/>
          <w:sz w:val="24"/>
          <w:szCs w:val="24"/>
          <w:lang w:eastAsia="zh-CN"/>
        </w:rPr>
        <w:t>Budowę zjazdu oraz przebudowę drogi publicznej.</w:t>
      </w:r>
    </w:p>
    <w:p w14:paraId="1C463474" w14:textId="77777777" w:rsidR="00076E33" w:rsidRPr="00076E33" w:rsidRDefault="00076E33" w:rsidP="00A1297B">
      <w:pPr>
        <w:spacing w:before="120" w:after="120" w:line="240" w:lineRule="auto"/>
        <w:rPr>
          <w:rFonts w:ascii="Cambria" w:eastAsia="Calibri" w:hAnsi="Cambria" w:cs="Arial"/>
          <w:bCs/>
          <w:color w:val="000000"/>
          <w:sz w:val="24"/>
          <w:szCs w:val="24"/>
          <w:lang w:eastAsia="pl-PL"/>
        </w:rPr>
      </w:pPr>
    </w:p>
    <w:p w14:paraId="5E3E1BDC"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Szczegółowy zakres oraz sposób wykonania robót budowlanych</w:t>
      </w:r>
      <w:r w:rsidRPr="00A25BF7">
        <w:rPr>
          <w:rFonts w:ascii="Cambria" w:hAnsi="Cambria" w:cs="Tahoma"/>
          <w:color w:val="000000"/>
          <w:sz w:val="24"/>
          <w:szCs w:val="24"/>
        </w:rPr>
        <w:t xml:space="preserve"> określa:</w:t>
      </w:r>
    </w:p>
    <w:p w14:paraId="0FBFABC7"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specyfikacja istotnych warunków zamówienia, stanowiąca załącznik nr 1 do umowy,</w:t>
      </w:r>
    </w:p>
    <w:p w14:paraId="472DB780"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dokumentacja projektowa, stanowiąca załącznik nr 2 do umowy,</w:t>
      </w:r>
    </w:p>
    <w:p w14:paraId="3FE58AE8"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złożona oferta, stanowiąca załącznik nr 3 do umowy,</w:t>
      </w:r>
    </w:p>
    <w:p w14:paraId="640EC537"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harmonogram rzeczow</w:t>
      </w:r>
      <w:r w:rsidR="00014111" w:rsidRPr="00A25BF7">
        <w:rPr>
          <w:rFonts w:ascii="Cambria" w:eastAsia="Calibri" w:hAnsi="Cambria" w:cs="ArialNarrow"/>
          <w:sz w:val="24"/>
          <w:szCs w:val="24"/>
        </w:rPr>
        <w:t>o-finansowy, o którym mowa w § 2 ust. 2</w:t>
      </w:r>
      <w:r w:rsidR="00D7796C" w:rsidRPr="00A25BF7">
        <w:rPr>
          <w:rFonts w:ascii="Cambria" w:eastAsia="Calibri" w:hAnsi="Cambria" w:cs="ArialNarrow"/>
          <w:sz w:val="24"/>
          <w:szCs w:val="24"/>
        </w:rPr>
        <w:t xml:space="preserve"> </w:t>
      </w:r>
      <w:r w:rsidR="0095025D">
        <w:rPr>
          <w:rFonts w:ascii="Cambria" w:eastAsia="Calibri" w:hAnsi="Cambria" w:cs="ArialNarrow"/>
          <w:sz w:val="24"/>
          <w:szCs w:val="24"/>
        </w:rPr>
        <w:t>umowy</w:t>
      </w:r>
      <w:r w:rsidR="00D7796C" w:rsidRPr="00A25BF7">
        <w:rPr>
          <w:rFonts w:ascii="Cambria" w:eastAsia="Calibri" w:hAnsi="Cambria" w:cs="ArialNarrow"/>
          <w:sz w:val="24"/>
          <w:szCs w:val="24"/>
        </w:rPr>
        <w:t>.</w:t>
      </w:r>
    </w:p>
    <w:p w14:paraId="25B0AE24"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color w:val="000000"/>
          <w:sz w:val="24"/>
          <w:szCs w:val="24"/>
        </w:rPr>
        <w:t xml:space="preserve">W przypadku rozbieżności pomiędzy projektem budowlanym i przedmiarami robót, </w:t>
      </w:r>
      <w:r w:rsidRPr="00A25BF7">
        <w:rPr>
          <w:rFonts w:ascii="Cambria" w:hAnsi="Cambria" w:cs="Tahoma"/>
          <w:sz w:val="24"/>
          <w:szCs w:val="24"/>
        </w:rPr>
        <w:t>wiążące są zapisy wg następującej hierarchii dokumentów:</w:t>
      </w:r>
    </w:p>
    <w:p w14:paraId="061568C8" w14:textId="77777777" w:rsidR="006026E6" w:rsidRPr="00076E33" w:rsidRDefault="006026E6" w:rsidP="00DB12E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076E33">
        <w:rPr>
          <w:rFonts w:ascii="Cambria" w:hAnsi="Cambria" w:cs="Tahoma"/>
          <w:sz w:val="24"/>
          <w:szCs w:val="24"/>
        </w:rPr>
        <w:t>projekt budowlany,</w:t>
      </w:r>
    </w:p>
    <w:p w14:paraId="7E6181FE" w14:textId="77777777" w:rsidR="006026E6" w:rsidRPr="00076E33" w:rsidRDefault="006026E6" w:rsidP="00DB12E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076E33">
        <w:rPr>
          <w:rFonts w:ascii="Cambria" w:hAnsi="Cambria" w:cs="Tahoma"/>
          <w:sz w:val="24"/>
          <w:szCs w:val="24"/>
        </w:rPr>
        <w:t>przedmiar robót.</w:t>
      </w:r>
    </w:p>
    <w:p w14:paraId="7DC4D618" w14:textId="77777777" w:rsidR="003B7F7B" w:rsidRPr="00076E33" w:rsidRDefault="003B7F7B" w:rsidP="00DB12E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076E33">
        <w:rPr>
          <w:rFonts w:ascii="Cambria" w:hAnsi="Cambria" w:cs="Tahoma"/>
          <w:sz w:val="24"/>
          <w:szCs w:val="24"/>
        </w:rPr>
        <w:t xml:space="preserve">Specyfikacja Techniczna Wykonania i Odbioru robót budowlanych </w:t>
      </w:r>
    </w:p>
    <w:p w14:paraId="03565B6C" w14:textId="77777777" w:rsidR="003B7F7B" w:rsidRPr="00076E33" w:rsidRDefault="003B7F7B" w:rsidP="00DB12E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076E33">
        <w:rPr>
          <w:rFonts w:ascii="Cambria" w:hAnsi="Cambria" w:cs="Tahoma"/>
          <w:sz w:val="24"/>
          <w:szCs w:val="24"/>
        </w:rPr>
        <w:t>Oferta wykonawcy</w:t>
      </w:r>
    </w:p>
    <w:p w14:paraId="22FDE5B9" w14:textId="77777777" w:rsidR="009E7902" w:rsidRPr="00A25BF7" w:rsidRDefault="009E7902" w:rsidP="009E7902">
      <w:pPr>
        <w:autoSpaceDE w:val="0"/>
        <w:spacing w:after="0"/>
        <w:ind w:left="425"/>
        <w:jc w:val="both"/>
        <w:rPr>
          <w:rFonts w:ascii="Cambria" w:hAnsi="Cambria" w:cs="Tahoma"/>
          <w:sz w:val="24"/>
          <w:szCs w:val="24"/>
        </w:rPr>
      </w:pPr>
      <w:r w:rsidRPr="009E7902">
        <w:rPr>
          <w:rFonts w:ascii="Cambria" w:hAnsi="Cambria" w:cs="Tahoma"/>
          <w:sz w:val="24"/>
          <w:szCs w:val="24"/>
        </w:rPr>
        <w:t xml:space="preserve">Przedmiary robót załączone do SIWZ mają charakter pomocniczy. Wykonawca zobowiązany jest do dokładnego sprawdzenia ilości robót z dokumentacją projektową. Z uwagi na to, że umowa na roboty będzie umową ryczałtową </w:t>
      </w:r>
      <w:r w:rsidRPr="009E7902">
        <w:rPr>
          <w:rFonts w:ascii="Cambria" w:hAnsi="Cambria" w:cs="Tahoma"/>
          <w:sz w:val="24"/>
          <w:szCs w:val="24"/>
        </w:rPr>
        <w:br/>
      </w:r>
      <w:r w:rsidRPr="009E7902">
        <w:rPr>
          <w:rFonts w:ascii="Cambria" w:hAnsi="Cambria" w:cs="Tahoma"/>
          <w:sz w:val="24"/>
          <w:szCs w:val="24"/>
        </w:rPr>
        <w:lastRenderedPageBreak/>
        <w:t xml:space="preserve">w przypadku wystąpienia w trakcie prowadzenia robót większej ilości robót </w:t>
      </w:r>
      <w:r w:rsidRPr="009E7902">
        <w:rPr>
          <w:rFonts w:ascii="Cambria" w:hAnsi="Cambria" w:cs="Tahoma"/>
          <w:sz w:val="24"/>
          <w:szCs w:val="24"/>
        </w:rPr>
        <w:br/>
        <w:t xml:space="preserve">w jakiejkolwiek pozycji przedmiarowej nie będzie mogło być uznane za roboty dodatkowe z żądaniem dodatkowego wynagrodzenia. Ewentualny brak </w:t>
      </w:r>
      <w:r w:rsidRPr="009E7902">
        <w:rPr>
          <w:rFonts w:ascii="Cambria" w:hAnsi="Cambria" w:cs="Tahoma"/>
          <w:sz w:val="24"/>
          <w:szCs w:val="24"/>
        </w:rPr>
        <w:br/>
        <w:t>w przedmiarze robót lub we wzorze tabeli elementów rozliczeniowych robót koniecznych do wykonania wynikających z dokumentacji projektowej nie zwalnia Wykonawcy od obowiązku ich wykonania na podstawie projektu w cenie umownej. Wykonawca ma prawo skorygować w przedmiarze i wzorze tabeli elementów rozliczeniowych ilości robót do wielkości według własnych obliczeń na podstawie projektu oraz SST.</w:t>
      </w:r>
    </w:p>
    <w:p w14:paraId="0162B97C" w14:textId="77777777" w:rsidR="006026E6" w:rsidRPr="00A25BF7" w:rsidRDefault="006026E6" w:rsidP="006B4566">
      <w:pPr>
        <w:numPr>
          <w:ilvl w:val="0"/>
          <w:numId w:val="1"/>
        </w:numPr>
        <w:spacing w:after="0"/>
        <w:ind w:left="426" w:hanging="426"/>
        <w:contextualSpacing/>
        <w:jc w:val="both"/>
        <w:rPr>
          <w:rFonts w:ascii="Cambria" w:hAnsi="Cambria" w:cs="Tahoma"/>
          <w:b/>
          <w:sz w:val="24"/>
          <w:szCs w:val="24"/>
        </w:rPr>
      </w:pPr>
      <w:r w:rsidRPr="00A25BF7">
        <w:rPr>
          <w:rFonts w:ascii="Cambria" w:hAnsi="Cambria" w:cs="Tahoma"/>
          <w:sz w:val="24"/>
          <w:szCs w:val="24"/>
        </w:rPr>
        <w:t>Wszystkie wykonane roboty i dostarczone materiały będą zgodne z dokumentacją projektową</w:t>
      </w:r>
      <w:r w:rsidR="00223BAE">
        <w:rPr>
          <w:rFonts w:ascii="Cambria" w:hAnsi="Cambria" w:cs="Tahoma"/>
          <w:sz w:val="24"/>
          <w:szCs w:val="24"/>
        </w:rPr>
        <w:t>.</w:t>
      </w:r>
      <w:r w:rsidRPr="00A25BF7">
        <w:rPr>
          <w:rFonts w:ascii="Cambria" w:hAnsi="Cambria" w:cs="Tahoma"/>
          <w:sz w:val="24"/>
          <w:szCs w:val="24"/>
        </w:rPr>
        <w:t xml:space="preserve"> W przypadku, gdy materiały lub roboty nie będą w pełni zgodne </w:t>
      </w:r>
      <w:r w:rsidRPr="00A25BF7">
        <w:rPr>
          <w:rFonts w:ascii="Cambria" w:hAnsi="Cambria" w:cs="Tahoma"/>
          <w:sz w:val="24"/>
          <w:szCs w:val="24"/>
        </w:rPr>
        <w:br/>
        <w:t xml:space="preserve">z dokumentacją projektową i wpłynie to na niezadowalającą jakość elementu budowli, to takie materiały zostaną zastąpione innymi, a elementy budowli będą rozebrane i wykonane ponownie na koszt Wykonawcy. Wykonawca </w:t>
      </w:r>
      <w:r w:rsidR="00A25BF7">
        <w:rPr>
          <w:rFonts w:ascii="Cambria" w:hAnsi="Cambria" w:cs="Tahoma"/>
          <w:sz w:val="24"/>
          <w:szCs w:val="24"/>
        </w:rPr>
        <w:br/>
      </w:r>
      <w:r w:rsidRPr="00A25BF7">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43728444"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Przedmiot umowy należy wykonać zgodnie z dokumentacją projektową oraz obowiązującymi przepisami prawa,</w:t>
      </w:r>
      <w:r w:rsidRPr="00A25BF7">
        <w:rPr>
          <w:rFonts w:ascii="Cambria" w:hAnsi="Cambria" w:cs="Tahoma"/>
          <w:color w:val="000000"/>
          <w:sz w:val="24"/>
          <w:szCs w:val="24"/>
        </w:rPr>
        <w:t xml:space="preserve"> sztuką budowlaną, wiedzą techniczną, zawartą z Zamawiającym umową, uzgodnieniami</w:t>
      </w:r>
      <w:r w:rsidR="00A57F4E">
        <w:rPr>
          <w:rFonts w:ascii="Cambria" w:hAnsi="Cambria" w:cs="Tahoma"/>
          <w:color w:val="000000"/>
          <w:sz w:val="24"/>
          <w:szCs w:val="24"/>
        </w:rPr>
        <w:t xml:space="preserve"> </w:t>
      </w:r>
      <w:r w:rsidRPr="00A25BF7">
        <w:rPr>
          <w:rFonts w:ascii="Cambria" w:hAnsi="Cambria" w:cs="Tahoma"/>
          <w:color w:val="000000"/>
          <w:sz w:val="24"/>
          <w:szCs w:val="24"/>
        </w:rPr>
        <w:t xml:space="preserve">z Zamawiającym dokonanymi </w:t>
      </w:r>
      <w:r w:rsidR="00A25BF7">
        <w:rPr>
          <w:rFonts w:ascii="Cambria" w:hAnsi="Cambria" w:cs="Tahoma"/>
          <w:color w:val="000000"/>
          <w:sz w:val="24"/>
          <w:szCs w:val="24"/>
        </w:rPr>
        <w:br/>
      </w:r>
      <w:r w:rsidRPr="00A25BF7">
        <w:rPr>
          <w:rFonts w:ascii="Cambria" w:hAnsi="Cambria" w:cs="Tahoma"/>
          <w:color w:val="000000"/>
          <w:sz w:val="24"/>
          <w:szCs w:val="24"/>
        </w:rPr>
        <w:t>w trakcie realizacji przedmiotu umowy.</w:t>
      </w:r>
    </w:p>
    <w:p w14:paraId="1B4903B7" w14:textId="77777777" w:rsidR="006026E6" w:rsidRPr="00A25BF7" w:rsidRDefault="006026E6" w:rsidP="006B4566">
      <w:pPr>
        <w:numPr>
          <w:ilvl w:val="0"/>
          <w:numId w:val="1"/>
        </w:numPr>
        <w:spacing w:after="0"/>
        <w:ind w:left="426" w:hanging="426"/>
        <w:contextualSpacing/>
        <w:jc w:val="both"/>
        <w:rPr>
          <w:rFonts w:ascii="Cambria" w:hAnsi="Cambria" w:cs="Tahoma"/>
          <w:color w:val="000000"/>
          <w:sz w:val="24"/>
          <w:szCs w:val="24"/>
        </w:rPr>
      </w:pPr>
      <w:r w:rsidRPr="00A25BF7">
        <w:rPr>
          <w:rFonts w:ascii="Cambria" w:hAnsi="Cambria" w:cs="Tahoma"/>
          <w:color w:val="000000"/>
          <w:sz w:val="24"/>
          <w:szCs w:val="24"/>
        </w:rPr>
        <w:t xml:space="preserve">Wykonawca oświadcza, że zapoznał się z przedmiotem umowy w oparciu o dokumentację projektową, zapoznał się z warunkami prowadzenia </w:t>
      </w:r>
      <w:r w:rsidRPr="00A25BF7">
        <w:rPr>
          <w:rFonts w:ascii="Cambria" w:hAnsi="Cambria" w:cs="Tahoma"/>
          <w:sz w:val="24"/>
          <w:szCs w:val="24"/>
        </w:rPr>
        <w:t xml:space="preserve">robót </w:t>
      </w:r>
      <w:r w:rsidRPr="00A25BF7">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5B204EB5" w14:textId="523E7638"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 2</w:t>
      </w:r>
    </w:p>
    <w:p w14:paraId="01785DAF"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Terminy realizacji</w:t>
      </w:r>
    </w:p>
    <w:p w14:paraId="01AEB395" w14:textId="77777777" w:rsidR="001749AB" w:rsidRPr="001749AB" w:rsidRDefault="006026E6" w:rsidP="00DB12E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790FB7">
        <w:rPr>
          <w:rFonts w:ascii="Cambria" w:eastAsia="Cambria" w:hAnsi="Cambria" w:cs="Cambria"/>
          <w:sz w:val="24"/>
          <w:szCs w:val="24"/>
        </w:rPr>
        <w:t xml:space="preserve">Wykonawca zobowiązany jest wykonać zamówienie w terminie </w:t>
      </w:r>
      <w:r w:rsidRPr="00790FB7">
        <w:rPr>
          <w:rFonts w:ascii="Cambria" w:eastAsia="Cambria" w:hAnsi="Cambria" w:cs="Cambria"/>
          <w:b/>
          <w:sz w:val="24"/>
          <w:szCs w:val="24"/>
        </w:rPr>
        <w:t xml:space="preserve">do dnia </w:t>
      </w:r>
      <w:r w:rsidR="003A27EE" w:rsidRPr="00076E33">
        <w:rPr>
          <w:rFonts w:ascii="Cambria" w:hAnsi="Cambria" w:cs="Arial"/>
          <w:b/>
          <w:bCs/>
          <w:sz w:val="24"/>
          <w:szCs w:val="24"/>
        </w:rPr>
        <w:t>30.09.</w:t>
      </w:r>
      <w:r w:rsidR="00D75C2F" w:rsidRPr="00076E33">
        <w:rPr>
          <w:rFonts w:ascii="Cambria" w:hAnsi="Cambria" w:cs="Arial"/>
          <w:b/>
          <w:bCs/>
          <w:sz w:val="24"/>
          <w:szCs w:val="24"/>
        </w:rPr>
        <w:t>2019</w:t>
      </w:r>
      <w:r w:rsidR="00524869" w:rsidRPr="00076E33">
        <w:rPr>
          <w:rFonts w:ascii="Cambria" w:eastAsia="Cambria" w:hAnsi="Cambria" w:cs="Cambria"/>
          <w:b/>
          <w:sz w:val="24"/>
          <w:szCs w:val="24"/>
        </w:rPr>
        <w:t>r.</w:t>
      </w:r>
      <w:r w:rsidR="009F6FF9">
        <w:rPr>
          <w:rFonts w:ascii="Cambria" w:eastAsia="Cambria" w:hAnsi="Cambria" w:cs="Cambria"/>
          <w:b/>
          <w:sz w:val="24"/>
          <w:szCs w:val="24"/>
        </w:rPr>
        <w:t xml:space="preserve"> </w:t>
      </w:r>
      <w:r w:rsidR="0095025D">
        <w:rPr>
          <w:rFonts w:ascii="Cambria" w:eastAsia="Cambria" w:hAnsi="Cambria" w:cs="Cambria"/>
          <w:b/>
          <w:sz w:val="24"/>
          <w:szCs w:val="24"/>
        </w:rPr>
        <w:t xml:space="preserve"> </w:t>
      </w:r>
      <w:r w:rsidR="001B551B" w:rsidRPr="002342E3">
        <w:rPr>
          <w:rFonts w:ascii="Cambria" w:hAnsi="Cambria" w:cs="Cambria"/>
          <w:b/>
          <w:bCs/>
          <w:sz w:val="24"/>
          <w:szCs w:val="24"/>
          <w:u w:val="single"/>
        </w:rPr>
        <w:t>Za datę wykonania</w:t>
      </w:r>
      <w:r w:rsidR="001B551B" w:rsidRPr="002342E3">
        <w:rPr>
          <w:rFonts w:ascii="Cambria" w:hAnsi="Cambria" w:cs="Cambria"/>
          <w:sz w:val="24"/>
          <w:szCs w:val="24"/>
          <w:u w:val="single"/>
        </w:rPr>
        <w:t xml:space="preserve"> przez Wykonawcę zobowiązania wynikającego z niniejszej Umowy, uznaje się zgłoszenie przez Wykonawcę zakończenia wykonania robót budowlanych</w:t>
      </w:r>
      <w:r w:rsidR="001B551B">
        <w:rPr>
          <w:rFonts w:ascii="Cambria" w:hAnsi="Cambria" w:cs="Cambria"/>
          <w:sz w:val="24"/>
          <w:szCs w:val="24"/>
          <w:u w:val="single"/>
        </w:rPr>
        <w:t xml:space="preserve"> z zastrzeżeniem zapisów § 7 ust. 3 umowy</w:t>
      </w:r>
      <w:r w:rsidR="001B551B" w:rsidRPr="002342E3">
        <w:rPr>
          <w:rFonts w:ascii="Cambria" w:hAnsi="Cambria" w:cs="Cambria"/>
          <w:sz w:val="24"/>
          <w:szCs w:val="24"/>
          <w:u w:val="single"/>
        </w:rPr>
        <w:t>.</w:t>
      </w:r>
    </w:p>
    <w:p w14:paraId="262C06AA" w14:textId="77777777" w:rsidR="0095025D" w:rsidRPr="007F0B0F" w:rsidRDefault="0095025D" w:rsidP="00DB12E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w:t>
      </w:r>
      <w:r w:rsidRPr="007F0B0F">
        <w:rPr>
          <w:rFonts w:ascii="Cambria" w:hAnsi="Cambria" w:cs="†¯øw≥¸"/>
          <w:b/>
          <w:color w:val="000000" w:themeColor="text1"/>
          <w:sz w:val="24"/>
          <w:szCs w:val="24"/>
        </w:rPr>
        <w:t xml:space="preserve">w terminie </w:t>
      </w:r>
      <w:r w:rsidR="000A1C5B">
        <w:rPr>
          <w:rFonts w:ascii="Cambria" w:hAnsi="Cambria" w:cs="†¯øw≥¸"/>
          <w:b/>
          <w:color w:val="000000" w:themeColor="text1"/>
          <w:sz w:val="24"/>
          <w:szCs w:val="24"/>
        </w:rPr>
        <w:t>7</w:t>
      </w:r>
      <w:r w:rsidRPr="007F0B0F">
        <w:rPr>
          <w:rFonts w:ascii="Cambria" w:hAnsi="Cambria" w:cs="†¯øw≥¸"/>
          <w:b/>
          <w:color w:val="000000" w:themeColor="text1"/>
          <w:sz w:val="24"/>
          <w:szCs w:val="24"/>
        </w:rPr>
        <w:t xml:space="preserve"> dni roboczych od dnia podpisania umowy</w:t>
      </w:r>
      <w:r w:rsidRPr="007F0B0F">
        <w:rPr>
          <w:rFonts w:ascii="Cambria" w:hAnsi="Cambria" w:cs="†¯øw≥¸"/>
          <w:color w:val="000000" w:themeColor="text1"/>
          <w:sz w:val="24"/>
          <w:szCs w:val="24"/>
        </w:rPr>
        <w:t xml:space="preserve"> przedstawia zamawiającemu do akceptacji </w:t>
      </w:r>
      <w:r w:rsidRPr="007F0B0F">
        <w:rPr>
          <w:rFonts w:ascii="Cambria" w:hAnsi="Cambria" w:cs="†¯øw≥¸"/>
          <w:b/>
          <w:color w:val="000000" w:themeColor="text1"/>
          <w:sz w:val="24"/>
          <w:szCs w:val="24"/>
        </w:rPr>
        <w:t>harmonogram rzeczowo – finansowy</w:t>
      </w:r>
      <w:r w:rsidRPr="007F0B0F">
        <w:rPr>
          <w:rFonts w:ascii="Cambria" w:hAnsi="Cambria" w:cs="†¯øw≥¸"/>
          <w:color w:val="000000" w:themeColor="text1"/>
          <w:sz w:val="24"/>
          <w:szCs w:val="24"/>
        </w:rPr>
        <w:t xml:space="preserve">. </w:t>
      </w:r>
    </w:p>
    <w:p w14:paraId="02087B31" w14:textId="77777777" w:rsidR="0095025D" w:rsidRPr="007F0B0F" w:rsidRDefault="0095025D" w:rsidP="00DB12E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Har</w:t>
      </w:r>
      <w:r w:rsidR="002B32AC">
        <w:rPr>
          <w:rFonts w:ascii="Cambria" w:hAnsi="Cambria" w:cs="†¯øw≥¸"/>
          <w:color w:val="000000" w:themeColor="text1"/>
          <w:sz w:val="24"/>
          <w:szCs w:val="24"/>
        </w:rPr>
        <w:t>monogram, o którym mowa w ust. 2</w:t>
      </w:r>
      <w:r w:rsidRPr="007F0B0F">
        <w:rPr>
          <w:rFonts w:ascii="Cambria" w:hAnsi="Cambria" w:cs="†¯øw≥¸"/>
          <w:color w:val="000000" w:themeColor="text1"/>
          <w:sz w:val="24"/>
          <w:szCs w:val="24"/>
        </w:rPr>
        <w:t xml:space="preserve"> musi uzyskać pisemną akceptację Zamawiającego. Zamawiający dokona zatwierdzenia lub wniesie uwagi do harmonogramu w terminie </w:t>
      </w:r>
      <w:r w:rsidR="000A1C5B">
        <w:rPr>
          <w:rFonts w:ascii="Cambria" w:hAnsi="Cambria" w:cs="†¯øw≥¸"/>
          <w:color w:val="000000" w:themeColor="text1"/>
          <w:sz w:val="24"/>
          <w:szCs w:val="24"/>
        </w:rPr>
        <w:t>5</w:t>
      </w:r>
      <w:r w:rsidRPr="007F0B0F">
        <w:rPr>
          <w:rFonts w:ascii="Cambria" w:hAnsi="Cambria" w:cs="†¯øw≥¸"/>
          <w:color w:val="000000" w:themeColor="text1"/>
          <w:sz w:val="24"/>
          <w:szCs w:val="24"/>
        </w:rPr>
        <w:t xml:space="preserve"> dni roboczych od dnia przedłożenia harmonogramu </w:t>
      </w:r>
      <w:r w:rsidRPr="007F0B0F">
        <w:rPr>
          <w:rFonts w:ascii="Cambria" w:hAnsi="Cambria" w:cs="†¯øw≥¸"/>
          <w:color w:val="000000" w:themeColor="text1"/>
          <w:sz w:val="24"/>
          <w:szCs w:val="24"/>
        </w:rPr>
        <w:lastRenderedPageBreak/>
        <w:t xml:space="preserve">przez Wykonawcę. </w:t>
      </w:r>
      <w:r w:rsidRPr="007F0B0F">
        <w:rPr>
          <w:rFonts w:ascii="Cambria" w:hAnsi="Cambria" w:cs="†¯øw≥¸"/>
          <w:b/>
          <w:color w:val="000000" w:themeColor="text1"/>
          <w:sz w:val="24"/>
          <w:szCs w:val="24"/>
          <w:u w:val="single"/>
        </w:rPr>
        <w:t>Wykonawca jest związany uwagami i zastrzeżeniami Zamawiającego.</w:t>
      </w:r>
      <w:r w:rsidRPr="007F0B0F">
        <w:rPr>
          <w:rFonts w:ascii="Cambria" w:hAnsi="Cambria" w:cs="†¯øw≥¸"/>
          <w:color w:val="000000" w:themeColor="text1"/>
          <w:sz w:val="24"/>
          <w:szCs w:val="24"/>
        </w:rPr>
        <w:t xml:space="preserve"> </w:t>
      </w:r>
    </w:p>
    <w:p w14:paraId="1A6AC050" w14:textId="77777777" w:rsidR="0095025D" w:rsidRPr="007F0B0F" w:rsidRDefault="0095025D" w:rsidP="00DB12E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zobowiązany jest, w terminie </w:t>
      </w:r>
      <w:r w:rsidR="000A1C5B">
        <w:rPr>
          <w:rFonts w:ascii="Cambria" w:hAnsi="Cambria" w:cs="†¯øw≥¸"/>
          <w:color w:val="000000" w:themeColor="text1"/>
          <w:sz w:val="24"/>
          <w:szCs w:val="24"/>
        </w:rPr>
        <w:t>3</w:t>
      </w:r>
      <w:r w:rsidRPr="007F0B0F">
        <w:rPr>
          <w:rFonts w:ascii="Cambria" w:hAnsi="Cambria" w:cs="†¯øw≥¸"/>
          <w:color w:val="000000" w:themeColor="text1"/>
          <w:sz w:val="24"/>
          <w:szCs w:val="24"/>
        </w:rPr>
        <w:t xml:space="preserve"> dni roboczych od dnia otrzymania uwag i </w:t>
      </w:r>
      <w:r w:rsidR="00223BAE" w:rsidRPr="007F0B0F">
        <w:rPr>
          <w:rFonts w:ascii="Cambria" w:hAnsi="Cambria" w:cs="†¯øw≥¸"/>
          <w:color w:val="000000" w:themeColor="text1"/>
          <w:sz w:val="24"/>
          <w:szCs w:val="24"/>
        </w:rPr>
        <w:t>zastrzeżeń,</w:t>
      </w:r>
      <w:r w:rsidRPr="007F0B0F">
        <w:rPr>
          <w:rFonts w:ascii="Cambria" w:hAnsi="Cambria" w:cs="†¯øw≥¸"/>
          <w:color w:val="000000" w:themeColor="text1"/>
          <w:sz w:val="24"/>
          <w:szCs w:val="24"/>
        </w:rPr>
        <w:t xml:space="preserve">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do dostosowania harmonogramu rzeczowo – finansowego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w:t>
      </w:r>
    </w:p>
    <w:p w14:paraId="0C606D0F" w14:textId="77777777" w:rsidR="0095025D" w:rsidRPr="007F0B0F" w:rsidRDefault="0095025D" w:rsidP="00DB12E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Harmonogram powinien obejmować wskazanie zakresu rzeczowego i finansowego planowanych do wykonania robót</w:t>
      </w:r>
      <w:r w:rsidR="00D75C2F">
        <w:rPr>
          <w:rFonts w:ascii="Cambria" w:hAnsi="Cambria" w:cs="†¯øw≥¸"/>
          <w:color w:val="000000" w:themeColor="text1"/>
          <w:sz w:val="24"/>
          <w:szCs w:val="24"/>
        </w:rPr>
        <w:t>.</w:t>
      </w:r>
      <w:r w:rsidRPr="007F0B0F">
        <w:rPr>
          <w:rFonts w:ascii="Cambria" w:hAnsi="Cambria" w:cs="†¯øw≥¸"/>
          <w:color w:val="000000" w:themeColor="text1"/>
          <w:sz w:val="24"/>
          <w:szCs w:val="24"/>
        </w:rPr>
        <w:t xml:space="preserve"> </w:t>
      </w:r>
    </w:p>
    <w:p w14:paraId="6A449CD2" w14:textId="77777777" w:rsidR="0095025D" w:rsidRPr="002B32AC" w:rsidRDefault="0095025D" w:rsidP="00DB12E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W przypadkach uzasadnionych zamawiający przewiduje możliwość zmiany harmonogramu na wniosek wykonawcy lub zamawiającego polegającej na przesunięciu prac zaplanowanych w danym etapie na etap wcześniejszy lub późniejszy. Zmiana taka wymaga pisemnej akceptacji obydwu stron umowy i będzie traktowana jako nieistotna zmiana umowy. </w:t>
      </w:r>
    </w:p>
    <w:p w14:paraId="6541079B" w14:textId="77777777" w:rsidR="002B32AC" w:rsidRPr="002B32AC" w:rsidRDefault="002B32AC" w:rsidP="002B32AC">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Terminy realizacji etapów robót wskazane w harmonogramie mają charakter techniczny i służą do rozliczenia robót fakturami częściowymi, o których mowa </w:t>
      </w:r>
      <w:r>
        <w:rPr>
          <w:rFonts w:ascii="Cambria" w:hAnsi="Cambria" w:cs="†¯øw≥¸"/>
          <w:sz w:val="24"/>
          <w:szCs w:val="24"/>
        </w:rPr>
        <w:br/>
      </w:r>
      <w:r w:rsidRPr="0095025D">
        <w:rPr>
          <w:rFonts w:ascii="Cambria" w:hAnsi="Cambria" w:cs="†¯øw≥¸"/>
          <w:sz w:val="24"/>
          <w:szCs w:val="24"/>
        </w:rPr>
        <w:t xml:space="preserve">w </w:t>
      </w:r>
      <w:r w:rsidRPr="007A53D9">
        <w:rPr>
          <w:rFonts w:ascii="Cambria" w:hAnsi="Cambria" w:cs="†¯øw≥¸"/>
          <w:sz w:val="24"/>
          <w:szCs w:val="24"/>
        </w:rPr>
        <w:t>§ 5 ust. 1 umowy.</w:t>
      </w:r>
      <w:r w:rsidRPr="0095025D">
        <w:rPr>
          <w:rFonts w:ascii="Cambria" w:hAnsi="Cambria" w:cs="†¯øw≥¸"/>
          <w:sz w:val="24"/>
          <w:szCs w:val="24"/>
        </w:rPr>
        <w:t xml:space="preserve"> </w:t>
      </w:r>
    </w:p>
    <w:p w14:paraId="0ACDA944" w14:textId="77777777" w:rsidR="007C372C" w:rsidRPr="00145A64" w:rsidRDefault="007C372C" w:rsidP="00DB12E9">
      <w:pPr>
        <w:pStyle w:val="Akapitzlist"/>
        <w:numPr>
          <w:ilvl w:val="0"/>
          <w:numId w:val="40"/>
        </w:numPr>
        <w:tabs>
          <w:tab w:val="left" w:pos="426"/>
        </w:tabs>
        <w:spacing w:after="0"/>
        <w:ind w:left="426" w:hanging="426"/>
        <w:jc w:val="both"/>
        <w:rPr>
          <w:rFonts w:ascii="Cambria" w:eastAsia="Cambria" w:hAnsi="Cambria" w:cs="Cambria"/>
          <w:b/>
          <w:sz w:val="24"/>
          <w:szCs w:val="24"/>
        </w:rPr>
      </w:pPr>
      <w:r w:rsidRPr="00145A64">
        <w:rPr>
          <w:rFonts w:ascii="Cambria" w:eastAsia="Cambria" w:hAnsi="Cambria" w:cs="Cambria"/>
          <w:b/>
          <w:sz w:val="24"/>
          <w:szCs w:val="24"/>
        </w:rPr>
        <w:t xml:space="preserve">Wykonawca </w:t>
      </w:r>
      <w:r w:rsidR="00382938">
        <w:rPr>
          <w:rFonts w:ascii="Cambria" w:eastAsia="Cambria" w:hAnsi="Cambria" w:cs="Cambria"/>
          <w:b/>
          <w:sz w:val="24"/>
          <w:szCs w:val="24"/>
        </w:rPr>
        <w:t>przed zawarciem umowy przedłoży</w:t>
      </w:r>
      <w:r w:rsidRPr="00145A64">
        <w:rPr>
          <w:rFonts w:ascii="Cambria" w:eastAsia="Cambria" w:hAnsi="Cambria" w:cs="Cambria"/>
          <w:b/>
          <w:sz w:val="24"/>
          <w:szCs w:val="24"/>
        </w:rPr>
        <w:t xml:space="preserve"> kosztorys pomocniczy wskazujący sposób kalkulacji ceny ryczałtowej. </w:t>
      </w:r>
    </w:p>
    <w:p w14:paraId="0EE35505" w14:textId="77777777" w:rsidR="00AB249C" w:rsidRPr="0095025D" w:rsidRDefault="00AB249C" w:rsidP="0095025D">
      <w:pPr>
        <w:tabs>
          <w:tab w:val="left" w:pos="426"/>
        </w:tabs>
        <w:spacing w:after="0"/>
        <w:jc w:val="both"/>
        <w:rPr>
          <w:rFonts w:ascii="Cambria" w:eastAsia="Cambria" w:hAnsi="Cambria" w:cs="Cambria"/>
          <w:b/>
          <w:sz w:val="24"/>
          <w:szCs w:val="24"/>
          <w:u w:val="single"/>
        </w:rPr>
      </w:pPr>
    </w:p>
    <w:p w14:paraId="424166F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3</w:t>
      </w:r>
    </w:p>
    <w:p w14:paraId="621752B7"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Wynagrodzenie</w:t>
      </w:r>
    </w:p>
    <w:p w14:paraId="33CD1989" w14:textId="77777777" w:rsidR="0095025D" w:rsidRPr="007F0B0F" w:rsidRDefault="0095025D" w:rsidP="00DB12E9">
      <w:pPr>
        <w:numPr>
          <w:ilvl w:val="0"/>
          <w:numId w:val="30"/>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Cs/>
          <w:color w:val="000000" w:themeColor="text1"/>
          <w:sz w:val="24"/>
          <w:szCs w:val="24"/>
        </w:rPr>
        <w:t xml:space="preserve">Za należyte wykonanie przedmiotu umowy, Zamawiający zapłaci Wykonawcy wynagrodzenie w kwocie: ………………………………………………………...……………… zł. netto </w:t>
      </w:r>
    </w:p>
    <w:p w14:paraId="5E597B8D" w14:textId="77777777" w:rsidR="0095025D" w:rsidRPr="007F0B0F" w:rsidRDefault="0095025D" w:rsidP="0095025D">
      <w:pPr>
        <w:autoSpaceDE w:val="0"/>
        <w:autoSpaceDN w:val="0"/>
        <w:spacing w:after="0"/>
        <w:ind w:left="426"/>
        <w:contextualSpacing/>
        <w:jc w:val="both"/>
        <w:rPr>
          <w:rFonts w:ascii="Cambria" w:hAnsi="Cambria"/>
          <w:color w:val="000000" w:themeColor="text1"/>
          <w:sz w:val="24"/>
          <w:szCs w:val="24"/>
        </w:rPr>
      </w:pPr>
      <w:r w:rsidRPr="007F0B0F">
        <w:rPr>
          <w:rFonts w:ascii="Cambria" w:eastAsia="Calibri" w:hAnsi="Cambria" w:cs="ArialNarrow,Bold"/>
          <w:bCs/>
          <w:color w:val="000000" w:themeColor="text1"/>
          <w:sz w:val="24"/>
          <w:szCs w:val="24"/>
        </w:rPr>
        <w:t xml:space="preserve">plus należny podatek VAT w wysokości ……………………………………….…………………… zł. </w:t>
      </w:r>
    </w:p>
    <w:p w14:paraId="29E5C7CF" w14:textId="77777777" w:rsidR="0095025D" w:rsidRPr="007F0B0F" w:rsidRDefault="0095025D" w:rsidP="0095025D">
      <w:pPr>
        <w:autoSpaceDE w:val="0"/>
        <w:autoSpaceDN w:val="0"/>
        <w:spacing w:after="0"/>
        <w:ind w:left="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
          <w:bCs/>
          <w:color w:val="000000" w:themeColor="text1"/>
          <w:sz w:val="24"/>
          <w:szCs w:val="24"/>
        </w:rPr>
        <w:t>Łącznie wynagrodzenie brutto wynosi</w:t>
      </w:r>
      <w:r w:rsidRPr="007F0B0F">
        <w:rPr>
          <w:rFonts w:ascii="Cambria" w:eastAsia="Calibri" w:hAnsi="Cambria" w:cs="ArialNarrow,Bold"/>
          <w:bCs/>
          <w:color w:val="000000" w:themeColor="text1"/>
          <w:sz w:val="24"/>
          <w:szCs w:val="24"/>
        </w:rPr>
        <w:t xml:space="preserve"> ………………….………………………..……..……….zł </w:t>
      </w:r>
    </w:p>
    <w:p w14:paraId="6F2F2624" w14:textId="77777777" w:rsidR="0095025D" w:rsidRPr="007F0B0F" w:rsidRDefault="0095025D" w:rsidP="0095025D">
      <w:pPr>
        <w:autoSpaceDE w:val="0"/>
        <w:autoSpaceDN w:val="0"/>
        <w:spacing w:after="0"/>
        <w:ind w:left="426"/>
        <w:contextualSpacing/>
        <w:jc w:val="both"/>
        <w:rPr>
          <w:rFonts w:ascii="Cambria" w:eastAsia="Calibri" w:hAnsi="Cambria" w:cs="ArialNarrow,Bold"/>
          <w:bCs/>
          <w:i/>
          <w:color w:val="000000" w:themeColor="text1"/>
          <w:sz w:val="24"/>
          <w:szCs w:val="24"/>
        </w:rPr>
      </w:pPr>
      <w:r w:rsidRPr="007F0B0F">
        <w:rPr>
          <w:rFonts w:ascii="Cambria" w:eastAsia="Calibri" w:hAnsi="Cambria" w:cs="ArialNarrow,Bold"/>
          <w:bCs/>
          <w:i/>
          <w:color w:val="000000" w:themeColor="text1"/>
          <w:sz w:val="24"/>
          <w:szCs w:val="24"/>
        </w:rPr>
        <w:t>(słownie: ……………….…………………………..…………......................................................................………).</w:t>
      </w:r>
    </w:p>
    <w:p w14:paraId="7ED71A07" w14:textId="77777777" w:rsidR="0095025D" w:rsidRPr="007F0B0F" w:rsidRDefault="0095025D" w:rsidP="00DB12E9">
      <w:pPr>
        <w:numPr>
          <w:ilvl w:val="0"/>
          <w:numId w:val="30"/>
        </w:numPr>
        <w:autoSpaceDE w:val="0"/>
        <w:autoSpaceDN w:val="0"/>
        <w:spacing w:after="0"/>
        <w:ind w:left="426" w:hanging="426"/>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Wynagrodzenie, o którym mowa w ust. 1 jest </w:t>
      </w:r>
      <w:r w:rsidRPr="007F0B0F">
        <w:rPr>
          <w:rFonts w:ascii="Cambria" w:hAnsi="Cambria"/>
          <w:b/>
          <w:color w:val="000000" w:themeColor="text1"/>
          <w:sz w:val="24"/>
          <w:szCs w:val="24"/>
          <w:u w:val="single"/>
        </w:rPr>
        <w:t>wynagrodzeniem ryczałtowym, które nie podlega zmianie w czasie trwania umowy w zakresie robót objętych projektem i obejmuje wszelkie</w:t>
      </w:r>
      <w:r w:rsidRPr="007F0B0F">
        <w:rPr>
          <w:rFonts w:ascii="Cambria" w:hAnsi="Cambria"/>
          <w:color w:val="000000" w:themeColor="text1"/>
          <w:sz w:val="24"/>
          <w:szCs w:val="24"/>
        </w:rPr>
        <w:t xml:space="preserve"> </w:t>
      </w:r>
      <w:r w:rsidRPr="007F0B0F">
        <w:rPr>
          <w:rFonts w:ascii="Cambria" w:hAnsi="Cambria"/>
          <w:b/>
          <w:color w:val="000000" w:themeColor="text1"/>
          <w:sz w:val="24"/>
          <w:szCs w:val="24"/>
          <w:u w:val="single"/>
        </w:rPr>
        <w:t>koszty związane z wykonaniem umowy.</w:t>
      </w:r>
      <w:r w:rsidRPr="007F0B0F">
        <w:rPr>
          <w:rFonts w:ascii="Cambria" w:hAnsi="Cambria"/>
          <w:color w:val="000000" w:themeColor="text1"/>
          <w:sz w:val="24"/>
          <w:szCs w:val="24"/>
        </w:rPr>
        <w:t xml:space="preserve"> W ramach wynagrodzenia ryczałtowego Wykonawca zobowiązany jest do wykonania z należytą starannością wszelkich robót budowlanych </w:t>
      </w:r>
      <w:r w:rsidRPr="007F0B0F">
        <w:rPr>
          <w:rFonts w:ascii="Cambria" w:hAnsi="Cambria"/>
          <w:b/>
          <w:color w:val="000000" w:themeColor="text1"/>
          <w:sz w:val="24"/>
          <w:szCs w:val="24"/>
          <w:u w:val="single"/>
        </w:rPr>
        <w:t>ujętych w projekcie</w:t>
      </w:r>
      <w:r w:rsidRPr="007F0B0F">
        <w:rPr>
          <w:rFonts w:ascii="Cambria" w:hAnsi="Cambria"/>
          <w:color w:val="000000" w:themeColor="text1"/>
          <w:sz w:val="24"/>
          <w:szCs w:val="24"/>
        </w:rPr>
        <w:t xml:space="preserve"> 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14:paraId="1D0E6E90" w14:textId="77777777" w:rsidR="0095025D" w:rsidRPr="007F0B0F" w:rsidRDefault="0095025D" w:rsidP="00DB12E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Podstawą do określenia ceny, o której mowa w ust. 1, jest dokumentacja projektowa oraz ilości robót wynikające z tej dokumentacji. Przedmiar robót ma charakter pomocniczy jak to opisano w </w:t>
      </w:r>
      <w:r w:rsidRPr="007A53D9">
        <w:rPr>
          <w:rFonts w:ascii="Cambria" w:eastAsia="Calibri" w:hAnsi="Cambria" w:cs="ArialNarrow"/>
          <w:color w:val="000000" w:themeColor="text1"/>
          <w:sz w:val="24"/>
          <w:szCs w:val="24"/>
        </w:rPr>
        <w:t>§1 ust. 4</w:t>
      </w:r>
      <w:r w:rsidRPr="007F0B0F">
        <w:rPr>
          <w:rFonts w:ascii="Cambria" w:eastAsia="Calibri" w:hAnsi="Cambria" w:cs="ArialNarrow"/>
          <w:color w:val="000000" w:themeColor="text1"/>
          <w:sz w:val="24"/>
          <w:szCs w:val="24"/>
        </w:rPr>
        <w:t xml:space="preserve"> niniejszej umowy</w:t>
      </w:r>
    </w:p>
    <w:p w14:paraId="4DB45311" w14:textId="77777777" w:rsidR="0095025D" w:rsidRDefault="0095025D" w:rsidP="00DB12E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Niedoszacowanie, pominięcie oraz brak rozpoznania zakresu przedmiotu umowy nie może być podstawą do zmiany wynagrodzenia ryczałtowego, o którym mowa w ust. 1.</w:t>
      </w:r>
    </w:p>
    <w:p w14:paraId="4BCAAB6C" w14:textId="77777777" w:rsidR="001B3EA1" w:rsidRPr="007F0B0F" w:rsidRDefault="001B3EA1" w:rsidP="001B3EA1">
      <w:pPr>
        <w:autoSpaceDE w:val="0"/>
        <w:autoSpaceDN w:val="0"/>
        <w:adjustRightInd w:val="0"/>
        <w:spacing w:after="0"/>
        <w:contextualSpacing/>
        <w:jc w:val="both"/>
        <w:rPr>
          <w:rFonts w:ascii="Cambria" w:eastAsia="Calibri" w:hAnsi="Cambria" w:cs="ArialNarrow"/>
          <w:color w:val="000000" w:themeColor="text1"/>
          <w:sz w:val="24"/>
          <w:szCs w:val="24"/>
        </w:rPr>
      </w:pPr>
    </w:p>
    <w:p w14:paraId="391F3A22"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4</w:t>
      </w:r>
    </w:p>
    <w:p w14:paraId="7E05F367"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Obowiązki stron</w:t>
      </w:r>
    </w:p>
    <w:p w14:paraId="4557BA71" w14:textId="77777777" w:rsidR="0095025D" w:rsidRPr="007F0B0F" w:rsidRDefault="0095025D" w:rsidP="0095025D">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t>Do obowiązków Zamawiającego należy:</w:t>
      </w:r>
    </w:p>
    <w:p w14:paraId="51985CFD"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przekazanie dokumentacji projektowej, kopii pozwolenia na budowę oraz dziennika budowy,</w:t>
      </w:r>
    </w:p>
    <w:p w14:paraId="5D342AE1"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protokolarne przekazanie Wykonawcy placu budowy na czas realizacji przedmiotu zamówienia w terminie </w:t>
      </w:r>
      <w:r w:rsidR="002B32AC">
        <w:rPr>
          <w:rFonts w:ascii="Cambria" w:hAnsi="Cambria" w:cs="ArialNarrow"/>
          <w:b/>
          <w:color w:val="000000" w:themeColor="text1"/>
          <w:sz w:val="24"/>
          <w:szCs w:val="24"/>
        </w:rPr>
        <w:t>7</w:t>
      </w:r>
      <w:r w:rsidRPr="007F0B0F">
        <w:rPr>
          <w:rFonts w:ascii="Cambria" w:hAnsi="Cambria" w:cs="ArialNarrow"/>
          <w:b/>
          <w:color w:val="000000" w:themeColor="text1"/>
          <w:sz w:val="24"/>
          <w:szCs w:val="24"/>
        </w:rPr>
        <w:t xml:space="preserve"> dni</w:t>
      </w:r>
      <w:r w:rsidRPr="007F0B0F">
        <w:rPr>
          <w:rFonts w:ascii="Cambria" w:hAnsi="Cambria" w:cs="ArialNarrow"/>
          <w:color w:val="000000" w:themeColor="text1"/>
          <w:sz w:val="24"/>
          <w:szCs w:val="24"/>
        </w:rPr>
        <w:t xml:space="preserve"> od daty zawarcia umowy, przy udziale Inspektora nadzoru,</w:t>
      </w:r>
    </w:p>
    <w:p w14:paraId="355DD2D4"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wskazanie punktów lub możliwości poboru mediów dla potrzeb budowy i zaplecza,</w:t>
      </w:r>
    </w:p>
    <w:p w14:paraId="6B6DE7BA"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zapewnienie sprawowania nadzoru inwestorskiego do dnia odbioru robót budowlanych, stanowiących przedmiot zamówienia,</w:t>
      </w:r>
    </w:p>
    <w:p w14:paraId="725FCD2B"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 naradach zwoływanych przez Wykonawcę,</w:t>
      </w:r>
    </w:p>
    <w:p w14:paraId="604EDB89" w14:textId="77777777" w:rsidR="0095025D"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dokonanie odbioru przedmiotu umowy i zapłata umówionego wynagrodzenia.</w:t>
      </w:r>
    </w:p>
    <w:p w14:paraId="4C490CC8" w14:textId="77777777" w:rsidR="00ED0FBF" w:rsidRPr="007F0B0F" w:rsidRDefault="00ED0FBF" w:rsidP="00ED0FBF">
      <w:pPr>
        <w:autoSpaceDE w:val="0"/>
        <w:autoSpaceDN w:val="0"/>
        <w:adjustRightInd w:val="0"/>
        <w:spacing w:after="0"/>
        <w:ind w:left="851"/>
        <w:contextualSpacing/>
        <w:jc w:val="both"/>
        <w:rPr>
          <w:rFonts w:ascii="Cambria" w:eastAsia="Calibri" w:hAnsi="Cambria" w:cs="ArialNarrow"/>
          <w:color w:val="000000" w:themeColor="text1"/>
          <w:sz w:val="24"/>
          <w:szCs w:val="24"/>
        </w:rPr>
      </w:pPr>
    </w:p>
    <w:p w14:paraId="297C31B8"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t>Do obowiązków Wykonawcy należy:</w:t>
      </w:r>
    </w:p>
    <w:p w14:paraId="1C8C2A40"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przedmiotu zamówienia zgodnie ze specyfikacją istotnych warunków zamówienia, dokumentacją projektową, ofertą Wykonawcy, harmonogramem rzeczowo-finansowym, zasadami wiedzy technicznej, sztuką budowlaną, oraz innymi, obowiązującymi przepisami prawa i warunkami bezpieczeństwa,</w:t>
      </w:r>
    </w:p>
    <w:p w14:paraId="483D9AE3"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7E6BD4CC"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ochrona mienia zaplecza i placu budowy od dnia przekazania, o którym mowa </w:t>
      </w:r>
      <w:r w:rsidRPr="007F0B0F">
        <w:rPr>
          <w:rFonts w:ascii="Cambria" w:eastAsia="Calibri" w:hAnsi="Cambria" w:cs="ArialNarrow"/>
          <w:color w:val="000000" w:themeColor="text1"/>
          <w:sz w:val="24"/>
          <w:szCs w:val="24"/>
        </w:rPr>
        <w:br/>
        <w:t>w ust. 1 pkt 2,</w:t>
      </w:r>
    </w:p>
    <w:p w14:paraId="09CF8A40" w14:textId="77777777" w:rsidR="0095025D" w:rsidRPr="007F0B0F" w:rsidRDefault="008B6F58" w:rsidP="0095025D">
      <w:pPr>
        <w:numPr>
          <w:ilvl w:val="0"/>
          <w:numId w:val="4"/>
        </w:numPr>
        <w:tabs>
          <w:tab w:val="left" w:pos="709"/>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  </w:t>
      </w:r>
      <w:r w:rsidR="0095025D" w:rsidRPr="007F0B0F">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9F781B4"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nadzór i przestrzeganie przepisów bhp oraz przepisów przeciwpożarowych,</w:t>
      </w:r>
    </w:p>
    <w:p w14:paraId="2737C908" w14:textId="77777777" w:rsidR="0095025D" w:rsidRPr="00162555" w:rsidRDefault="0095025D" w:rsidP="00162555">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niezwłoczne powi</w:t>
      </w:r>
      <w:r w:rsidR="00162555">
        <w:rPr>
          <w:rFonts w:ascii="Cambria" w:eastAsia="Calibri" w:hAnsi="Cambria" w:cs="ArialNarrow"/>
          <w:color w:val="000000" w:themeColor="text1"/>
          <w:sz w:val="24"/>
          <w:szCs w:val="24"/>
        </w:rPr>
        <w:t xml:space="preserve">adamianie Inspektora Nadzoru o </w:t>
      </w:r>
      <w:r w:rsidRPr="00162555">
        <w:rPr>
          <w:rFonts w:ascii="Cambria" w:eastAsia="Calibri" w:hAnsi="Cambria" w:cs="ArialNarrow"/>
          <w:color w:val="000000" w:themeColor="text1"/>
          <w:sz w:val="24"/>
          <w:szCs w:val="24"/>
        </w:rPr>
        <w:t>wykonaniu robót zanikających,</w:t>
      </w:r>
    </w:p>
    <w:p w14:paraId="22280E73"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bieżące informowanie Zamawiającego o konieczności wykonania przedmiotu zamówienia w sposób odmienny od umówionego w terminie 2 dni </w:t>
      </w:r>
      <w:r w:rsidRPr="004B2232">
        <w:rPr>
          <w:rFonts w:ascii="Cambria" w:eastAsia="Calibri" w:hAnsi="Cambria" w:cs="ArialNarrow"/>
          <w:color w:val="000000" w:themeColor="text1"/>
          <w:sz w:val="24"/>
          <w:szCs w:val="24"/>
        </w:rPr>
        <w:t xml:space="preserve">od daty stwierdzenia takiej konieczności, </w:t>
      </w:r>
    </w:p>
    <w:p w14:paraId="75BF23BF"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lastRenderedPageBreak/>
        <w:t>uiszczanie opłat za:</w:t>
      </w:r>
    </w:p>
    <w:p w14:paraId="40CB4BA6" w14:textId="77777777" w:rsidR="0095025D" w:rsidRPr="004B2232" w:rsidRDefault="0095025D" w:rsidP="00DB12E9">
      <w:pPr>
        <w:numPr>
          <w:ilvl w:val="1"/>
          <w:numId w:val="5"/>
        </w:numPr>
        <w:autoSpaceDE w:val="0"/>
        <w:autoSpaceDN w:val="0"/>
        <w:adjustRightInd w:val="0"/>
        <w:spacing w:after="0"/>
        <w:ind w:left="1134" w:hanging="283"/>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energii elektrycznej dla potrzeb budowy i zaplecza, według wskazań licznika,</w:t>
      </w:r>
    </w:p>
    <w:p w14:paraId="5222037C" w14:textId="77777777" w:rsidR="0095025D" w:rsidRPr="004B2232" w:rsidRDefault="0095025D" w:rsidP="00DB12E9">
      <w:pPr>
        <w:numPr>
          <w:ilvl w:val="1"/>
          <w:numId w:val="5"/>
        </w:numPr>
        <w:autoSpaceDE w:val="0"/>
        <w:autoSpaceDN w:val="0"/>
        <w:adjustRightInd w:val="0"/>
        <w:spacing w:after="0"/>
        <w:ind w:left="1134" w:hanging="283"/>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wody dla potrzeb budowy i zaplecza, według wskazań licznika,</w:t>
      </w:r>
    </w:p>
    <w:p w14:paraId="7DEC8043"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pokrycie kosztów związanych z urządzeniem i organizacją zaplecza dla potrzeb</w:t>
      </w:r>
      <w:r w:rsidRPr="007F0B0F">
        <w:rPr>
          <w:rFonts w:ascii="Cambria" w:eastAsia="Calibri" w:hAnsi="Cambria" w:cs="ArialNarrow"/>
          <w:color w:val="000000" w:themeColor="text1"/>
          <w:sz w:val="24"/>
          <w:szCs w:val="24"/>
        </w:rPr>
        <w:t xml:space="preserve"> budowy,</w:t>
      </w:r>
    </w:p>
    <w:p w14:paraId="750190D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581E3D61"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we wszystkich naradach zwoływanych przez Zamawiającego, dotyczących realizacji przedmiotu umowy,</w:t>
      </w:r>
    </w:p>
    <w:p w14:paraId="1B2591C6"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prowadzenie systematycznych prac porządkowych w czasie realizacji robót,</w:t>
      </w:r>
    </w:p>
    <w:p w14:paraId="0B56231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028DBC4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127C6767"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składowanie zdemontowanych urządzeń i materiałów w miejscu wskazanym przez Zamawiającego lub Inspektora Nadzoru,</w:t>
      </w:r>
    </w:p>
    <w:p w14:paraId="4997A712"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59F14769"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zgłoszenie wykonania robót do odbioru,</w:t>
      </w:r>
    </w:p>
    <w:p w14:paraId="184D7A3D"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wnioskowanie do Inspektora Nadzoru o zatwierdzenie materiałów i urządzeń</w:t>
      </w:r>
      <w:r w:rsidR="00145A64">
        <w:rPr>
          <w:rFonts w:ascii="Cambria" w:hAnsi="Cambria"/>
          <w:color w:val="000000" w:themeColor="text1"/>
          <w:sz w:val="24"/>
          <w:szCs w:val="24"/>
        </w:rPr>
        <w:t>,</w:t>
      </w:r>
      <w:r w:rsidRPr="007F0B0F">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Zarządzającym Projektem i/lub Projektantem. </w:t>
      </w:r>
    </w:p>
    <w:p w14:paraId="6F5729A2"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wykonywanie dodatkowych badań materiałów lub robót budzących wątpliwości Inspektora Nadzoru co do ich jakości.</w:t>
      </w:r>
    </w:p>
    <w:p w14:paraId="7DE523E2"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A9E9501"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dokumentacji warsztatowych, jeśli będą niezbędne do realizacji przedmiotu zamówienia,</w:t>
      </w:r>
    </w:p>
    <w:p w14:paraId="10C7239A"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inwentaryzacji geodezyjnej powykonawczej,</w:t>
      </w:r>
    </w:p>
    <w:p w14:paraId="42AD956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przygotowanie dokumentów do odbioru końcowego,</w:t>
      </w:r>
    </w:p>
    <w:p w14:paraId="184A3F3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usuwanie usterek i wad stwierdzonych w czasie realizacji robót oraz ujawnionych w okresie rękojmi i gwarancji,</w:t>
      </w:r>
    </w:p>
    <w:p w14:paraId="7367881A"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prowadzenie prac budowlanych ze szczególną ostrożnością, zachowaniem przepisów BHP oraz przepisów przeciwpożarowych, poszanowaniem mienia, </w:t>
      </w:r>
      <w:r w:rsidRPr="007F0B0F">
        <w:rPr>
          <w:rFonts w:ascii="Cambria" w:eastAsia="Calibri" w:hAnsi="Cambria" w:cs="ArialNarrow"/>
          <w:color w:val="000000" w:themeColor="text1"/>
          <w:sz w:val="24"/>
          <w:szCs w:val="24"/>
        </w:rPr>
        <w:lastRenderedPageBreak/>
        <w:t>zgodnie z zasadami sztuki budowlanej oraz obowiązującymi wymaganiami prawa budowlanego,</w:t>
      </w:r>
    </w:p>
    <w:p w14:paraId="65DD41F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budowy każdego dnia po zakończeniu robót,</w:t>
      </w:r>
    </w:p>
    <w:p w14:paraId="74383F39"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2CDE6B23"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przekazanie przedmiotu zamówienia zamawiającemu po wykonaniu robót budowlanych</w:t>
      </w:r>
    </w:p>
    <w:p w14:paraId="6BC0FA40"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54D4F9A"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61F3A594"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uwzględnianie wytycznych Zamawiającego oraz</w:t>
      </w:r>
      <w:r w:rsidR="007C372C">
        <w:rPr>
          <w:rFonts w:ascii="Cambria" w:eastAsia="Calibri" w:hAnsi="Cambria" w:cs="ArialNarrow"/>
          <w:color w:val="000000" w:themeColor="text1"/>
          <w:sz w:val="24"/>
          <w:szCs w:val="24"/>
        </w:rPr>
        <w:t xml:space="preserve"> i</w:t>
      </w:r>
      <w:r w:rsidRPr="007F0B0F">
        <w:rPr>
          <w:rFonts w:ascii="Cambria" w:eastAsia="Calibri" w:hAnsi="Cambria" w:cs="ArialNarrow"/>
          <w:color w:val="000000" w:themeColor="text1"/>
          <w:sz w:val="24"/>
          <w:szCs w:val="24"/>
        </w:rPr>
        <w:t>nspektora Nadzoru,</w:t>
      </w:r>
    </w:p>
    <w:p w14:paraId="5B24086A"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jest wytwórcą odpadów w rozumieniu przepisów ustawy z dnia </w:t>
      </w:r>
      <w:r w:rsidRPr="007F0B0F">
        <w:rPr>
          <w:rFonts w:ascii="Cambria" w:eastAsia="Calibri" w:hAnsi="Cambria" w:cs="ArialNarrow"/>
          <w:color w:val="000000" w:themeColor="text1"/>
          <w:sz w:val="24"/>
          <w:szCs w:val="24"/>
        </w:rPr>
        <w:br/>
        <w:t>14 grudnia 2012 r.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w:t>
      </w:r>
      <w:r>
        <w:rPr>
          <w:rFonts w:ascii="Cambria" w:eastAsia="Calibri" w:hAnsi="Cambria" w:cs="ArialNarrow"/>
          <w:color w:val="000000" w:themeColor="text1"/>
          <w:sz w:val="24"/>
          <w:szCs w:val="24"/>
        </w:rPr>
        <w:t>ch odpadów do unieszkodliwienia</w:t>
      </w:r>
      <w:r w:rsidR="007C372C">
        <w:rPr>
          <w:rFonts w:ascii="Cambria" w:eastAsia="Calibri" w:hAnsi="Cambria" w:cs="ArialNarrow"/>
          <w:color w:val="000000" w:themeColor="text1"/>
          <w:sz w:val="24"/>
          <w:szCs w:val="24"/>
        </w:rPr>
        <w:t>.</w:t>
      </w:r>
    </w:p>
    <w:p w14:paraId="1063A8B2"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t xml:space="preserve">Wszystkie materiały pochodzące z prowadzonych w ramach przedmiotowej inwestycji robót, wymagające wywozu, którego dokona Wykonawca, nienadające się do ponownego wykorzystania, pochodzące z robót rozbiórkowych, będą w posiadaniu Wykonawcy pod warunkiem </w:t>
      </w:r>
      <w:r w:rsidR="00ED0FBF" w:rsidRPr="009A1E3A">
        <w:rPr>
          <w:rFonts w:ascii="Cambria" w:eastAsia="Calibri" w:hAnsi="Cambria" w:cs="ArialNarrow"/>
          <w:color w:val="000000" w:themeColor="text1"/>
          <w:sz w:val="24"/>
          <w:szCs w:val="24"/>
        </w:rPr>
        <w:t xml:space="preserve">uzyskania </w:t>
      </w:r>
      <w:r w:rsidR="00ED0FBF">
        <w:rPr>
          <w:rFonts w:ascii="Cambria" w:eastAsia="Calibri" w:hAnsi="Cambria" w:cs="ArialNarrow"/>
          <w:color w:val="000000" w:themeColor="text1"/>
          <w:sz w:val="24"/>
          <w:szCs w:val="24"/>
        </w:rPr>
        <w:t>akceptacji</w:t>
      </w:r>
      <w:r w:rsidRPr="009A1E3A">
        <w:rPr>
          <w:rFonts w:ascii="Cambria" w:eastAsia="Calibri" w:hAnsi="Cambria" w:cs="ArialNarrow"/>
          <w:color w:val="000000" w:themeColor="text1"/>
          <w:sz w:val="24"/>
          <w:szCs w:val="24"/>
        </w:rPr>
        <w:t xml:space="preserve"> zamawiającego.</w:t>
      </w:r>
    </w:p>
    <w:p w14:paraId="5A4B7480"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Wytworzone podczas prac rozbiórkowych odpady Wykonawca zobowiązany jest segregować w miejscu ich wytworzenia i magazynować selektywnie do czasu wywozu z placu rozbiórki.</w:t>
      </w:r>
    </w:p>
    <w:p w14:paraId="1BC1496A"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uzgodnić z Zamawiającym sposób wykorzystania materiałów z odzysku.</w:t>
      </w:r>
    </w:p>
    <w:p w14:paraId="612A2519"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współpracować w trakcie realizacji prac z przedstawicielami Zamawiającego.</w:t>
      </w:r>
    </w:p>
    <w:p w14:paraId="28DE15C3"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6AF59FF8"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6C06EDE5"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 dnia komisyjnego odbioru końcowego robót, plac budowy pozostaje w posiadaniu Wykonawcy.</w:t>
      </w:r>
    </w:p>
    <w:p w14:paraId="60E14D52"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t>Zamawiający nie przewiduje przekazania Wykonawcy placu pod zaplecze budowy.</w:t>
      </w:r>
    </w:p>
    <w:p w14:paraId="3E60289E" w14:textId="77777777" w:rsidR="005E3480" w:rsidRDefault="005E3480" w:rsidP="0095025D">
      <w:pPr>
        <w:autoSpaceDE w:val="0"/>
        <w:autoSpaceDN w:val="0"/>
        <w:spacing w:after="0"/>
        <w:jc w:val="center"/>
        <w:rPr>
          <w:rFonts w:ascii="Cambria" w:eastAsia="Calibri" w:hAnsi="Cambria" w:cs="ArialNarrow,Bold"/>
          <w:b/>
          <w:bCs/>
          <w:color w:val="000000" w:themeColor="text1"/>
          <w:sz w:val="24"/>
          <w:szCs w:val="24"/>
        </w:rPr>
      </w:pPr>
    </w:p>
    <w:p w14:paraId="0A03097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5</w:t>
      </w:r>
    </w:p>
    <w:p w14:paraId="318F12CB" w14:textId="77777777" w:rsidR="00B22A6A" w:rsidRPr="007F0B0F" w:rsidRDefault="00B22A6A" w:rsidP="00B22A6A">
      <w:pPr>
        <w:autoSpaceDE w:val="0"/>
        <w:autoSpaceDN w:val="0"/>
        <w:spacing w:after="0"/>
        <w:jc w:val="center"/>
        <w:rPr>
          <w:rFonts w:ascii="Cambria" w:eastAsia="Calibri" w:hAnsi="Cambria" w:cs="ArialNarrow,Bold"/>
          <w:b/>
          <w:bCs/>
          <w:color w:val="000000" w:themeColor="text1"/>
          <w:sz w:val="24"/>
          <w:szCs w:val="24"/>
        </w:rPr>
      </w:pPr>
      <w:r w:rsidRPr="007F0B0F">
        <w:rPr>
          <w:rFonts w:ascii="Cambria" w:hAnsi="Cambria"/>
          <w:b/>
          <w:bCs/>
          <w:color w:val="000000" w:themeColor="text1"/>
          <w:spacing w:val="-8"/>
          <w:sz w:val="24"/>
          <w:szCs w:val="24"/>
        </w:rPr>
        <w:t>Rozliczenie przedmiotu umowy</w:t>
      </w:r>
    </w:p>
    <w:p w14:paraId="58D0B330" w14:textId="77777777" w:rsidR="00B22A6A" w:rsidRDefault="00B22A6A" w:rsidP="00B22A6A">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Rozliczanie robót z Wykonawcą będzie regulowane:</w:t>
      </w:r>
    </w:p>
    <w:p w14:paraId="47B48316" w14:textId="09E07EC1" w:rsidR="00B22A6A" w:rsidRPr="00A1297B" w:rsidRDefault="00B22A6A" w:rsidP="0085403D">
      <w:pPr>
        <w:pStyle w:val="Akapitzlist"/>
        <w:numPr>
          <w:ilvl w:val="0"/>
          <w:numId w:val="62"/>
        </w:numPr>
        <w:spacing w:after="0"/>
        <w:ind w:hanging="294"/>
        <w:jc w:val="both"/>
        <w:rPr>
          <w:rFonts w:ascii="Cambria" w:hAnsi="Cambria" w:cs="Tahoma"/>
          <w:color w:val="000000" w:themeColor="text1"/>
          <w:sz w:val="24"/>
          <w:szCs w:val="24"/>
        </w:rPr>
      </w:pPr>
      <w:r w:rsidRPr="00A1297B">
        <w:rPr>
          <w:rFonts w:ascii="Cambria" w:hAnsi="Cambria" w:cs="Tahoma"/>
          <w:b/>
          <w:color w:val="000000" w:themeColor="text1"/>
          <w:sz w:val="24"/>
          <w:szCs w:val="24"/>
          <w:u w:val="single"/>
        </w:rPr>
        <w:t>jedną fakturą końcową</w:t>
      </w:r>
      <w:r w:rsidRPr="00A1297B">
        <w:rPr>
          <w:rFonts w:ascii="Cambria" w:hAnsi="Cambria" w:cs="Tahoma"/>
          <w:b/>
          <w:color w:val="000000" w:themeColor="text1"/>
          <w:sz w:val="24"/>
          <w:szCs w:val="24"/>
        </w:rPr>
        <w:t xml:space="preserve"> </w:t>
      </w:r>
      <w:r w:rsidRPr="00A1297B">
        <w:rPr>
          <w:rFonts w:ascii="Cambria" w:hAnsi="Cambria" w:cs="Tahoma"/>
          <w:color w:val="000000" w:themeColor="text1"/>
          <w:sz w:val="24"/>
          <w:szCs w:val="24"/>
        </w:rPr>
        <w:t>po zakończeniu wszystkich robót.</w:t>
      </w:r>
    </w:p>
    <w:p w14:paraId="7315BCAE" w14:textId="77777777" w:rsidR="00B22A6A" w:rsidRPr="007F0B0F" w:rsidRDefault="00B22A6A" w:rsidP="00B22A6A">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Suma wynagrodzenia na podstawie faktur</w:t>
      </w:r>
      <w:r>
        <w:rPr>
          <w:rFonts w:ascii="Cambria" w:hAnsi="Cambria" w:cs="Tahoma"/>
          <w:color w:val="000000" w:themeColor="text1"/>
          <w:sz w:val="24"/>
          <w:szCs w:val="24"/>
        </w:rPr>
        <w:t>y</w:t>
      </w:r>
      <w:r w:rsidRPr="007F0B0F">
        <w:rPr>
          <w:rFonts w:ascii="Cambria" w:hAnsi="Cambria" w:cs="Tahoma"/>
          <w:color w:val="000000" w:themeColor="text1"/>
          <w:sz w:val="24"/>
          <w:szCs w:val="24"/>
        </w:rPr>
        <w:t xml:space="preserve"> częściow</w:t>
      </w:r>
      <w:r>
        <w:rPr>
          <w:rFonts w:ascii="Cambria" w:hAnsi="Cambria" w:cs="Tahoma"/>
          <w:color w:val="000000" w:themeColor="text1"/>
          <w:sz w:val="24"/>
          <w:szCs w:val="24"/>
        </w:rPr>
        <w:t>ej</w:t>
      </w:r>
      <w:r w:rsidRPr="007F0B0F">
        <w:rPr>
          <w:rFonts w:ascii="Cambria" w:hAnsi="Cambria" w:cs="Tahoma"/>
          <w:color w:val="000000" w:themeColor="text1"/>
          <w:sz w:val="24"/>
          <w:szCs w:val="24"/>
        </w:rPr>
        <w:t xml:space="preserve"> i faktury końcowej nie może być wyższa od wynagrodzenia wskazanego w § 3 ust. 1 umowy.</w:t>
      </w:r>
    </w:p>
    <w:p w14:paraId="23F44950" w14:textId="77777777" w:rsidR="00B22A6A" w:rsidRPr="007F0B0F" w:rsidRDefault="00B22A6A" w:rsidP="00B22A6A">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Faktur</w:t>
      </w:r>
      <w:r>
        <w:rPr>
          <w:rFonts w:ascii="Cambria" w:hAnsi="Cambria" w:cs="Tahoma"/>
          <w:color w:val="000000" w:themeColor="text1"/>
          <w:sz w:val="24"/>
          <w:szCs w:val="24"/>
        </w:rPr>
        <w:t>a</w:t>
      </w:r>
      <w:r w:rsidRPr="007F0B0F">
        <w:rPr>
          <w:rFonts w:ascii="Cambria" w:hAnsi="Cambria" w:cs="Tahoma"/>
          <w:color w:val="000000" w:themeColor="text1"/>
          <w:sz w:val="24"/>
          <w:szCs w:val="24"/>
        </w:rPr>
        <w:t xml:space="preserve"> częściow</w:t>
      </w:r>
      <w:r>
        <w:rPr>
          <w:rFonts w:ascii="Cambria" w:hAnsi="Cambria" w:cs="Tahoma"/>
          <w:color w:val="000000" w:themeColor="text1"/>
          <w:sz w:val="24"/>
          <w:szCs w:val="24"/>
        </w:rPr>
        <w:t>a wystawiona</w:t>
      </w:r>
      <w:r w:rsidRPr="007F0B0F">
        <w:rPr>
          <w:rFonts w:ascii="Cambria" w:hAnsi="Cambria" w:cs="Tahoma"/>
          <w:color w:val="000000" w:themeColor="text1"/>
          <w:sz w:val="24"/>
          <w:szCs w:val="24"/>
        </w:rPr>
        <w:t xml:space="preserve"> będ</w:t>
      </w:r>
      <w:r>
        <w:rPr>
          <w:rFonts w:ascii="Cambria" w:hAnsi="Cambria" w:cs="Tahoma"/>
          <w:color w:val="000000" w:themeColor="text1"/>
          <w:sz w:val="24"/>
          <w:szCs w:val="24"/>
        </w:rPr>
        <w:t>zie</w:t>
      </w:r>
      <w:r w:rsidRPr="007F0B0F">
        <w:rPr>
          <w:rFonts w:ascii="Cambria" w:hAnsi="Cambria" w:cs="Tahoma"/>
          <w:color w:val="000000" w:themeColor="text1"/>
          <w:sz w:val="24"/>
          <w:szCs w:val="24"/>
        </w:rPr>
        <w:t xml:space="preserve"> za zakres robót wykonanych zgodnie </w:t>
      </w:r>
      <w:r>
        <w:rPr>
          <w:rFonts w:ascii="Cambria" w:hAnsi="Cambria" w:cs="Tahoma"/>
          <w:color w:val="000000" w:themeColor="text1"/>
          <w:sz w:val="24"/>
          <w:szCs w:val="24"/>
        </w:rPr>
        <w:br/>
      </w:r>
      <w:r w:rsidRPr="007F0B0F">
        <w:rPr>
          <w:rFonts w:ascii="Cambria" w:hAnsi="Cambria" w:cs="Tahoma"/>
          <w:color w:val="000000" w:themeColor="text1"/>
          <w:sz w:val="24"/>
          <w:szCs w:val="24"/>
        </w:rPr>
        <w:t xml:space="preserve">z </w:t>
      </w:r>
      <w:r w:rsidRPr="005660D3">
        <w:rPr>
          <w:rFonts w:ascii="Cambria" w:hAnsi="Cambria" w:cs="Tahoma"/>
          <w:color w:val="000000" w:themeColor="text1"/>
          <w:sz w:val="24"/>
          <w:szCs w:val="24"/>
        </w:rPr>
        <w:t>harmonogram rzeczowo – finansowy</w:t>
      </w:r>
      <w:r w:rsidRPr="007F0B0F">
        <w:rPr>
          <w:rFonts w:ascii="Cambria" w:hAnsi="Cambria" w:cs="Tahoma"/>
          <w:color w:val="000000" w:themeColor="text1"/>
          <w:sz w:val="24"/>
          <w:szCs w:val="24"/>
        </w:rPr>
        <w:t xml:space="preserve">, o którym mowa w § 2 ust. </w:t>
      </w:r>
      <w:r>
        <w:rPr>
          <w:rFonts w:ascii="Cambria" w:hAnsi="Cambria" w:cs="Tahoma"/>
          <w:color w:val="000000" w:themeColor="text1"/>
          <w:sz w:val="24"/>
          <w:szCs w:val="24"/>
        </w:rPr>
        <w:t>2</w:t>
      </w:r>
      <w:r w:rsidRPr="007F0B0F">
        <w:rPr>
          <w:rFonts w:ascii="Cambria" w:hAnsi="Cambria" w:cs="Tahoma"/>
          <w:color w:val="000000" w:themeColor="text1"/>
          <w:sz w:val="24"/>
          <w:szCs w:val="24"/>
        </w:rPr>
        <w:t xml:space="preserve"> umowy.</w:t>
      </w:r>
    </w:p>
    <w:p w14:paraId="6DAD3D54"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Wykonawca wystawiając fakturę VAT za dany okres rozliczeniowy ujmie w niej kwotę stanowiącą odpowiednik 100% wartości prac wykonanych w tym okresie rozliczeniowym potwierdzonych protokołem odbioru częściowego, o którym mowa w § 6 umowy.</w:t>
      </w:r>
    </w:p>
    <w:p w14:paraId="2A16B35B"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Płatność faktur następować będzie </w:t>
      </w:r>
      <w:r w:rsidRPr="007F0B0F">
        <w:rPr>
          <w:rFonts w:ascii="Cambria" w:hAnsi="Cambria" w:cs="Tahoma"/>
          <w:b/>
          <w:color w:val="000000" w:themeColor="text1"/>
          <w:sz w:val="24"/>
          <w:szCs w:val="24"/>
        </w:rPr>
        <w:t>w terminie do 30 dni</w:t>
      </w:r>
      <w:r w:rsidRPr="007F0B0F">
        <w:rPr>
          <w:rFonts w:ascii="Cambria" w:hAnsi="Cambria" w:cs="Tahoma"/>
          <w:color w:val="000000" w:themeColor="text1"/>
          <w:sz w:val="24"/>
          <w:szCs w:val="24"/>
        </w:rPr>
        <w:t xml:space="preserve"> od daty ich </w:t>
      </w:r>
      <w:r w:rsidR="00ED0FBF" w:rsidRPr="007F0B0F">
        <w:rPr>
          <w:rFonts w:ascii="Cambria" w:hAnsi="Cambria" w:cs="Tahoma"/>
          <w:color w:val="000000" w:themeColor="text1"/>
          <w:sz w:val="24"/>
          <w:szCs w:val="24"/>
        </w:rPr>
        <w:t>otrzymania przez Zamawiającego wraz z</w:t>
      </w:r>
      <w:r w:rsidRPr="007F0B0F">
        <w:rPr>
          <w:rFonts w:ascii="Cambria" w:hAnsi="Cambria" w:cs="Tahoma"/>
          <w:color w:val="000000" w:themeColor="text1"/>
          <w:sz w:val="24"/>
          <w:szCs w:val="24"/>
        </w:rPr>
        <w:t xml:space="preserve"> kompletem dokumentów:</w:t>
      </w:r>
    </w:p>
    <w:p w14:paraId="43EB7D01" w14:textId="77777777" w:rsidR="00B22A6A" w:rsidRPr="008C495A" w:rsidRDefault="00B22A6A" w:rsidP="00B22A6A">
      <w:pPr>
        <w:pStyle w:val="Akapitzlist"/>
        <w:numPr>
          <w:ilvl w:val="2"/>
          <w:numId w:val="61"/>
        </w:numPr>
        <w:autoSpaceDE w:val="0"/>
        <w:autoSpaceDN w:val="0"/>
        <w:adjustRightInd w:val="0"/>
        <w:spacing w:after="0"/>
        <w:ind w:hanging="294"/>
        <w:jc w:val="both"/>
        <w:rPr>
          <w:rFonts w:ascii="Cambria" w:hAnsi="Cambria" w:cs="Tahoma"/>
          <w:color w:val="000000" w:themeColor="text1"/>
          <w:sz w:val="24"/>
          <w:szCs w:val="24"/>
        </w:rPr>
      </w:pPr>
      <w:r w:rsidRPr="008C495A">
        <w:rPr>
          <w:rFonts w:ascii="Cambria" w:hAnsi="Cambria" w:cs="Tahoma"/>
          <w:color w:val="000000" w:themeColor="text1"/>
          <w:sz w:val="24"/>
          <w:szCs w:val="24"/>
        </w:rPr>
        <w:t>płatność faktur</w:t>
      </w:r>
      <w:r>
        <w:rPr>
          <w:rFonts w:ascii="Cambria" w:hAnsi="Cambria" w:cs="Tahoma"/>
          <w:color w:val="000000" w:themeColor="text1"/>
          <w:sz w:val="24"/>
          <w:szCs w:val="24"/>
        </w:rPr>
        <w:t>y</w:t>
      </w:r>
      <w:r w:rsidRPr="008C495A">
        <w:rPr>
          <w:rFonts w:ascii="Cambria" w:hAnsi="Cambria" w:cs="Tahoma"/>
          <w:color w:val="000000" w:themeColor="text1"/>
          <w:sz w:val="24"/>
          <w:szCs w:val="24"/>
        </w:rPr>
        <w:t xml:space="preserve"> częściow</w:t>
      </w:r>
      <w:r>
        <w:rPr>
          <w:rFonts w:ascii="Cambria" w:hAnsi="Cambria" w:cs="Tahoma"/>
          <w:color w:val="000000" w:themeColor="text1"/>
          <w:sz w:val="24"/>
          <w:szCs w:val="24"/>
        </w:rPr>
        <w:t xml:space="preserve">ej </w:t>
      </w:r>
      <w:r w:rsidRPr="008C495A">
        <w:rPr>
          <w:rFonts w:ascii="Cambria" w:hAnsi="Cambria" w:cs="Tahoma"/>
          <w:color w:val="000000" w:themeColor="text1"/>
          <w:sz w:val="24"/>
          <w:szCs w:val="24"/>
        </w:rPr>
        <w:t>odbywać się będzie na podstawie częściow</w:t>
      </w:r>
      <w:r>
        <w:rPr>
          <w:rFonts w:ascii="Cambria" w:hAnsi="Cambria" w:cs="Tahoma"/>
          <w:color w:val="000000" w:themeColor="text1"/>
          <w:sz w:val="24"/>
          <w:szCs w:val="24"/>
        </w:rPr>
        <w:t>ego</w:t>
      </w:r>
      <w:r w:rsidRPr="008C495A">
        <w:rPr>
          <w:rFonts w:ascii="Cambria" w:hAnsi="Cambria" w:cs="Tahoma"/>
          <w:color w:val="000000" w:themeColor="text1"/>
          <w:sz w:val="24"/>
          <w:szCs w:val="24"/>
        </w:rPr>
        <w:t xml:space="preserve"> </w:t>
      </w:r>
      <w:r w:rsidRPr="008C495A">
        <w:rPr>
          <w:rFonts w:ascii="Cambria" w:hAnsi="Cambria" w:cs="Tahoma"/>
          <w:b/>
          <w:color w:val="000000" w:themeColor="text1"/>
          <w:sz w:val="24"/>
          <w:szCs w:val="24"/>
        </w:rPr>
        <w:t>protokoł</w:t>
      </w:r>
      <w:r>
        <w:rPr>
          <w:rFonts w:ascii="Cambria" w:hAnsi="Cambria" w:cs="Tahoma"/>
          <w:b/>
          <w:color w:val="000000" w:themeColor="text1"/>
          <w:sz w:val="24"/>
          <w:szCs w:val="24"/>
        </w:rPr>
        <w:t>u</w:t>
      </w:r>
      <w:r w:rsidRPr="008C495A">
        <w:rPr>
          <w:rFonts w:ascii="Cambria" w:hAnsi="Cambria" w:cs="Tahoma"/>
          <w:b/>
          <w:color w:val="000000" w:themeColor="text1"/>
          <w:sz w:val="24"/>
          <w:szCs w:val="24"/>
        </w:rPr>
        <w:t xml:space="preserve"> odbioru robót</w:t>
      </w:r>
      <w:r>
        <w:rPr>
          <w:rFonts w:ascii="Cambria" w:hAnsi="Cambria" w:cs="Tahoma"/>
          <w:color w:val="000000" w:themeColor="text1"/>
          <w:sz w:val="24"/>
          <w:szCs w:val="24"/>
        </w:rPr>
        <w:t xml:space="preserve">, </w:t>
      </w:r>
      <w:r w:rsidRPr="008C495A">
        <w:rPr>
          <w:rFonts w:ascii="Cambria" w:hAnsi="Cambria" w:cs="Tahoma"/>
          <w:color w:val="000000" w:themeColor="text1"/>
          <w:sz w:val="24"/>
          <w:szCs w:val="24"/>
        </w:rPr>
        <w:t>do których dołączone zostaną zestawienia wartości wykonanych</w:t>
      </w:r>
      <w:r>
        <w:rPr>
          <w:rFonts w:ascii="Cambria" w:hAnsi="Cambria" w:cs="Tahoma"/>
          <w:color w:val="000000" w:themeColor="text1"/>
          <w:sz w:val="24"/>
          <w:szCs w:val="24"/>
        </w:rPr>
        <w:t xml:space="preserve"> robót </w:t>
      </w:r>
      <w:r w:rsidRPr="008C495A">
        <w:rPr>
          <w:rFonts w:ascii="Cambria" w:hAnsi="Cambria" w:cs="Tahoma"/>
          <w:color w:val="000000" w:themeColor="text1"/>
          <w:sz w:val="24"/>
          <w:szCs w:val="24"/>
        </w:rPr>
        <w:t>zgodnie z harmonogramem</w:t>
      </w:r>
      <w:r>
        <w:rPr>
          <w:rFonts w:ascii="Cambria" w:hAnsi="Cambria" w:cs="Tahoma"/>
          <w:color w:val="000000" w:themeColor="text1"/>
          <w:sz w:val="24"/>
          <w:szCs w:val="24"/>
        </w:rPr>
        <w:t xml:space="preserve"> </w:t>
      </w:r>
      <w:r w:rsidRPr="005660D3">
        <w:rPr>
          <w:rFonts w:ascii="Cambria" w:hAnsi="Cambria" w:cs="Tahoma"/>
          <w:color w:val="000000" w:themeColor="text1"/>
          <w:sz w:val="24"/>
          <w:szCs w:val="24"/>
        </w:rPr>
        <w:t>rzeczowo – finansowy</w:t>
      </w:r>
      <w:r w:rsidR="00ED0FBF">
        <w:rPr>
          <w:rFonts w:ascii="Cambria" w:hAnsi="Cambria" w:cs="Tahoma"/>
          <w:color w:val="000000" w:themeColor="text1"/>
          <w:sz w:val="24"/>
          <w:szCs w:val="24"/>
        </w:rPr>
        <w:t>m</w:t>
      </w:r>
      <w:r>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2 umowy oraz dokumenty wskazane w ust. 6. </w:t>
      </w:r>
    </w:p>
    <w:p w14:paraId="3C276C20" w14:textId="77777777" w:rsidR="00B22A6A" w:rsidRPr="008C495A" w:rsidRDefault="00B22A6A" w:rsidP="00B22A6A">
      <w:pPr>
        <w:pStyle w:val="Akapitzlist"/>
        <w:numPr>
          <w:ilvl w:val="2"/>
          <w:numId w:val="61"/>
        </w:numPr>
        <w:autoSpaceDE w:val="0"/>
        <w:autoSpaceDN w:val="0"/>
        <w:adjustRightInd w:val="0"/>
        <w:spacing w:after="0"/>
        <w:ind w:hanging="294"/>
        <w:jc w:val="both"/>
        <w:rPr>
          <w:rFonts w:ascii="Cambria" w:hAnsi="Cambria" w:cs="ArialNarrow"/>
          <w:color w:val="000000" w:themeColor="text1"/>
          <w:sz w:val="24"/>
          <w:szCs w:val="24"/>
        </w:rPr>
      </w:pPr>
      <w:r w:rsidRPr="008C495A">
        <w:rPr>
          <w:rFonts w:ascii="Cambria" w:hAnsi="Cambria" w:cs="Tahoma"/>
          <w:color w:val="000000" w:themeColor="text1"/>
          <w:sz w:val="24"/>
          <w:szCs w:val="24"/>
        </w:rPr>
        <w:t xml:space="preserve">płatność faktury końcowej odbędzie się na podstawie </w:t>
      </w:r>
      <w:r w:rsidRPr="008C495A">
        <w:rPr>
          <w:rFonts w:ascii="Cambria" w:hAnsi="Cambria" w:cs="Tahoma"/>
          <w:b/>
          <w:color w:val="000000" w:themeColor="text1"/>
          <w:sz w:val="24"/>
          <w:szCs w:val="24"/>
        </w:rPr>
        <w:t>końcowego protokołu odbioru robót</w:t>
      </w:r>
      <w:r>
        <w:rPr>
          <w:rFonts w:ascii="Cambria" w:hAnsi="Cambria" w:cs="Tahoma"/>
          <w:b/>
          <w:color w:val="000000" w:themeColor="text1"/>
          <w:sz w:val="24"/>
          <w:szCs w:val="24"/>
        </w:rPr>
        <w:t>,</w:t>
      </w:r>
      <w:r w:rsidRPr="008C495A">
        <w:rPr>
          <w:rFonts w:ascii="Cambria" w:hAnsi="Cambria" w:cs="Tahoma"/>
          <w:color w:val="000000" w:themeColor="text1"/>
          <w:sz w:val="24"/>
          <w:szCs w:val="24"/>
        </w:rPr>
        <w:t xml:space="preserve"> do którego dołączone zostanie zestawienie wartości wykonanych robót zgodnie z harmonogramem</w:t>
      </w:r>
      <w:r>
        <w:rPr>
          <w:rFonts w:ascii="Cambria" w:hAnsi="Cambria" w:cs="Tahoma"/>
          <w:color w:val="000000" w:themeColor="text1"/>
          <w:sz w:val="24"/>
          <w:szCs w:val="24"/>
        </w:rPr>
        <w:t xml:space="preserve"> </w:t>
      </w:r>
      <w:r w:rsidRPr="005660D3">
        <w:rPr>
          <w:rFonts w:ascii="Cambria" w:hAnsi="Cambria" w:cs="Tahoma"/>
          <w:color w:val="000000" w:themeColor="text1"/>
          <w:sz w:val="24"/>
          <w:szCs w:val="24"/>
        </w:rPr>
        <w:t>rzeczowo – finansowy</w:t>
      </w:r>
      <w:r w:rsidR="00ED0FBF">
        <w:rPr>
          <w:rFonts w:ascii="Cambria" w:hAnsi="Cambria" w:cs="Tahoma"/>
          <w:color w:val="000000" w:themeColor="text1"/>
          <w:sz w:val="24"/>
          <w:szCs w:val="24"/>
        </w:rPr>
        <w:t>m</w:t>
      </w:r>
      <w:r>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2 umowy oraz dokumenty wskazane w ust. 6.</w:t>
      </w:r>
    </w:p>
    <w:p w14:paraId="4F6BDC85"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77F7AC6F" w14:textId="77777777" w:rsidR="00B22A6A" w:rsidRPr="007F0B0F" w:rsidRDefault="00B22A6A" w:rsidP="00B22A6A">
      <w:pPr>
        <w:numPr>
          <w:ilvl w:val="2"/>
          <w:numId w:val="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Terminy, o których mowa w ust. 5 rozpoczną swój bieg w przypadku łącznego wystąpienia następujących przesłanek:</w:t>
      </w:r>
    </w:p>
    <w:p w14:paraId="739F2185" w14:textId="77777777" w:rsidR="00B22A6A" w:rsidRPr="007F0B0F" w:rsidRDefault="00B22A6A" w:rsidP="00B22A6A">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przedłożenie Zamawiającemu oświadczeń wszystkich podwykonawców lub dalszych podwykonawców, względem których Zamawiający wraz z Wykonawcą </w:t>
      </w:r>
      <w:r w:rsidRPr="007F0B0F">
        <w:rPr>
          <w:rFonts w:ascii="Cambria" w:hAnsi="Cambria" w:cs="ArialNarrow"/>
          <w:color w:val="000000" w:themeColor="text1"/>
          <w:sz w:val="24"/>
          <w:szCs w:val="24"/>
        </w:rPr>
        <w:lastRenderedPageBreak/>
        <w:t>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14:paraId="3AD5ED9E" w14:textId="77777777" w:rsidR="00B22A6A" w:rsidRPr="007F0B0F" w:rsidRDefault="00B22A6A" w:rsidP="00B22A6A">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14:paraId="3C099B71"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Oświadczenia podwykonawców lub dalszych podwykonawców, o których mowa w ust. 7 powinny odpowiadać swoją formą i treścią oświadczeniom, stanowiącym załączniki do niniejszej umowy.</w:t>
      </w:r>
    </w:p>
    <w:p w14:paraId="579D1E1C"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Wynagrodzenie należne Wykonawcy zostanie przekazane na jego rachunek bankowy wskazany w fakturze, z zastrzeżeniem ust. 10</w:t>
      </w:r>
    </w:p>
    <w:p w14:paraId="4198ECC4"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hAnsi="Cambria" w:cs="ArialNarrow"/>
          <w:color w:val="000000" w:themeColor="text1"/>
          <w:sz w:val="24"/>
          <w:szCs w:val="24"/>
        </w:rPr>
        <w:t>Warunkiem przekazania Wykonawcy wynagrodzenia w pełnej kwocie jest przedłożenie Zamawiającemu oświadczeń podwykonawców lub dalszych podwykonawców,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14:paraId="22BFF7D1"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92D3E2" w14:textId="77777777" w:rsidR="00B22A6A" w:rsidRPr="007F0B0F" w:rsidRDefault="00B22A6A" w:rsidP="00B22A6A">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w:t>
      </w:r>
      <w:r w:rsidR="007A53D9">
        <w:rPr>
          <w:rFonts w:ascii="Cambria" w:hAnsi="Cambria" w:cs="ArialNarrow"/>
          <w:color w:val="000000" w:themeColor="text1"/>
          <w:sz w:val="24"/>
          <w:szCs w:val="24"/>
        </w:rPr>
        <w:t>odzenie, o którym mowa w ust. 10</w:t>
      </w:r>
      <w:r w:rsidRPr="007F0B0F">
        <w:rPr>
          <w:rFonts w:ascii="Cambria" w:hAnsi="Cambria" w:cs="ArialNarrow"/>
          <w:color w:val="000000" w:themeColor="text1"/>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w:t>
      </w:r>
      <w:r w:rsidR="00ED0FBF">
        <w:rPr>
          <w:rFonts w:ascii="Cambria" w:hAnsi="Cambria" w:cs="ArialNarrow"/>
          <w:color w:val="000000" w:themeColor="text1"/>
          <w:sz w:val="24"/>
          <w:szCs w:val="24"/>
        </w:rPr>
        <w:t xml:space="preserve">o </w:t>
      </w:r>
      <w:r w:rsidRPr="007F0B0F">
        <w:rPr>
          <w:rFonts w:ascii="Cambria" w:hAnsi="Cambria" w:cs="ArialNarrow"/>
          <w:color w:val="000000" w:themeColor="text1"/>
          <w:sz w:val="24"/>
          <w:szCs w:val="24"/>
        </w:rPr>
        <w:t>podwykonawstwo, której przedmiotem są dostawy lub usługi.</w:t>
      </w:r>
    </w:p>
    <w:p w14:paraId="50D75F77" w14:textId="77777777" w:rsidR="00B22A6A" w:rsidRPr="007F0B0F" w:rsidRDefault="00B22A6A" w:rsidP="00B22A6A">
      <w:pPr>
        <w:numPr>
          <w:ilvl w:val="0"/>
          <w:numId w:val="4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Bezpośrednia zapłata, o której mowa w ust. 11, obejmuje wyłącznie należne wynagrodzenie, bez odsetek, należnych podwykonawcy lub dalszemu podwykonawcy.</w:t>
      </w:r>
    </w:p>
    <w:p w14:paraId="71763451" w14:textId="77777777" w:rsidR="00B22A6A" w:rsidRPr="007F0B0F" w:rsidRDefault="00B22A6A" w:rsidP="00B22A6A">
      <w:pPr>
        <w:numPr>
          <w:ilvl w:val="0"/>
          <w:numId w:val="4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Przed dokonaniem bezpośredniej zapłaty Wykonawca zostanie poinformowany przez Zamawiającego w formie pisemnej o:</w:t>
      </w:r>
    </w:p>
    <w:p w14:paraId="5EC1EA54" w14:textId="77777777" w:rsidR="00B22A6A" w:rsidRPr="007F0B0F" w:rsidRDefault="00B22A6A" w:rsidP="00B22A6A">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0478FBA" w14:textId="77777777" w:rsidR="00B22A6A" w:rsidRPr="007F0B0F" w:rsidRDefault="00B22A6A" w:rsidP="00B22A6A">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możliwości zgłoszenia przez Wykonawcę, w terminie 7 dni od dnia otrzymania informacji, o której mowa w pkt 1, pisemnych uwag dotyczących zasadności bezpośredniej zapłaty wynagrodzenia podwykonawcy lub dalszemu podwykonawcy, o których mowa </w:t>
      </w:r>
      <w:r w:rsidRPr="00655CD0">
        <w:rPr>
          <w:rFonts w:ascii="Cambria" w:hAnsi="Cambria" w:cs="ArialNarrow"/>
          <w:color w:val="000000" w:themeColor="text1"/>
          <w:sz w:val="24"/>
          <w:szCs w:val="24"/>
        </w:rPr>
        <w:t>w ust. 9.</w:t>
      </w:r>
    </w:p>
    <w:p w14:paraId="6461AC08" w14:textId="77777777" w:rsidR="00B22A6A" w:rsidRPr="007F0B0F" w:rsidRDefault="00B22A6A" w:rsidP="00B22A6A">
      <w:pPr>
        <w:numPr>
          <w:ilvl w:val="0"/>
          <w:numId w:val="4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zgłoszenia przez Wykonawcę uwag, o których mowa w ust. 14 pkt 2, w</w:t>
      </w:r>
      <w:r>
        <w:rPr>
          <w:rFonts w:ascii="Cambria" w:hAnsi="Cambria" w:cs="ArialNarrow"/>
          <w:color w:val="000000" w:themeColor="text1"/>
          <w:sz w:val="24"/>
          <w:szCs w:val="24"/>
        </w:rPr>
        <w:t> </w:t>
      </w:r>
      <w:r w:rsidRPr="007F0B0F">
        <w:rPr>
          <w:rFonts w:ascii="Cambria" w:hAnsi="Cambria" w:cs="ArialNarrow"/>
          <w:color w:val="000000" w:themeColor="text1"/>
          <w:sz w:val="24"/>
          <w:szCs w:val="24"/>
        </w:rPr>
        <w:t>terminie 7 dni od dnia otrzymania informacji, o której mowa w ust. 14 pkt 2 Zamawiający może:</w:t>
      </w:r>
    </w:p>
    <w:p w14:paraId="1211AA77" w14:textId="77777777" w:rsidR="00B22A6A" w:rsidRPr="007F0B0F" w:rsidRDefault="00B22A6A" w:rsidP="00B22A6A">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nie dokonać bezpośredniej zapłaty wynagrodzenia podwykonawcy lub dalszemu podwykonawcy, jeżeli wykonawca wykaże niezasadność takiej zapłaty, albo</w:t>
      </w:r>
    </w:p>
    <w:p w14:paraId="4AC55EDD" w14:textId="77777777" w:rsidR="00B22A6A" w:rsidRPr="007F0B0F" w:rsidRDefault="00B22A6A" w:rsidP="00B22A6A">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D510A4" w14:textId="77777777" w:rsidR="00B22A6A" w:rsidRPr="007F0B0F" w:rsidRDefault="00B22A6A" w:rsidP="00B22A6A">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dokonać bezpośredniej zapłaty wynagrodzenia podwykonawcy lub dalszemu podwykonawcy, jeżeli podwykonawca lub dalszy podwykonawca wykaże zasadność takiej zapłaty.</w:t>
      </w:r>
    </w:p>
    <w:p w14:paraId="58EC1A93"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14:paraId="74C45FAD"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 zapłaty wynagrodzenia podwykonawcy lub dalszemu podwykonawcy, o</w:t>
      </w:r>
      <w:r>
        <w:rPr>
          <w:rFonts w:ascii="Cambria" w:hAnsi="Cambria" w:cs="ArialNarrow"/>
          <w:color w:val="000000" w:themeColor="text1"/>
          <w:sz w:val="24"/>
          <w:szCs w:val="24"/>
        </w:rPr>
        <w:t> </w:t>
      </w:r>
      <w:r w:rsidRPr="007F0B0F">
        <w:rPr>
          <w:rFonts w:ascii="Cambria" w:hAnsi="Cambria" w:cs="ArialNarrow"/>
          <w:color w:val="000000" w:themeColor="text1"/>
          <w:sz w:val="24"/>
          <w:szCs w:val="24"/>
        </w:rPr>
        <w:t>której mowa w ust. 15 pkt 3, wynosi 30 dni od upływu terminu, o którym mowa w</w:t>
      </w:r>
      <w:r>
        <w:rPr>
          <w:rFonts w:ascii="Cambria" w:hAnsi="Cambria" w:cs="ArialNarrow"/>
          <w:color w:val="000000" w:themeColor="text1"/>
          <w:sz w:val="24"/>
          <w:szCs w:val="24"/>
        </w:rPr>
        <w:t> </w:t>
      </w:r>
      <w:r w:rsidR="005A3DEE">
        <w:rPr>
          <w:rFonts w:ascii="Cambria" w:hAnsi="Cambria" w:cs="ArialNarrow"/>
          <w:color w:val="000000" w:themeColor="text1"/>
          <w:sz w:val="24"/>
          <w:szCs w:val="24"/>
        </w:rPr>
        <w:t>ust. 7</w:t>
      </w:r>
      <w:r w:rsidRPr="007F0B0F">
        <w:rPr>
          <w:rFonts w:ascii="Cambria" w:hAnsi="Cambria" w:cs="ArialNarrow"/>
          <w:color w:val="000000" w:themeColor="text1"/>
          <w:sz w:val="24"/>
          <w:szCs w:val="24"/>
        </w:rPr>
        <w:t xml:space="preserve"> pkt 2.</w:t>
      </w:r>
    </w:p>
    <w:p w14:paraId="2C976DBB" w14:textId="77777777" w:rsidR="00B22A6A" w:rsidRPr="008C23FD" w:rsidRDefault="00B22A6A" w:rsidP="00B22A6A">
      <w:pPr>
        <w:numPr>
          <w:ilvl w:val="0"/>
          <w:numId w:val="44"/>
        </w:numPr>
        <w:tabs>
          <w:tab w:val="left" w:pos="426"/>
        </w:tabs>
        <w:autoSpaceDE w:val="0"/>
        <w:autoSpaceDN w:val="0"/>
        <w:adjustRightInd w:val="0"/>
        <w:spacing w:after="0"/>
        <w:ind w:left="425" w:hanging="426"/>
        <w:contextualSpacing/>
        <w:jc w:val="both"/>
        <w:rPr>
          <w:rFonts w:ascii="Cambria" w:hAnsi="Cambria"/>
          <w:color w:val="000000" w:themeColor="text1"/>
          <w:sz w:val="24"/>
          <w:szCs w:val="24"/>
        </w:rPr>
      </w:pPr>
      <w:r w:rsidRPr="008C23FD">
        <w:rPr>
          <w:rFonts w:ascii="Cambria" w:hAnsi="Cambria" w:cs="ArialNarrow"/>
          <w:color w:val="000000" w:themeColor="text1"/>
          <w:sz w:val="24"/>
          <w:szCs w:val="24"/>
        </w:rPr>
        <w:t>Zamawiający upoważnia Wykonawcę do wystawiania faktur VAT na:</w:t>
      </w:r>
    </w:p>
    <w:p w14:paraId="48595867" w14:textId="77777777" w:rsidR="00B22A6A" w:rsidRPr="00E25B42" w:rsidRDefault="00B22A6A" w:rsidP="00B22A6A">
      <w:pPr>
        <w:tabs>
          <w:tab w:val="left" w:pos="426"/>
        </w:tabs>
        <w:autoSpaceDE w:val="0"/>
        <w:autoSpaceDN w:val="0"/>
        <w:adjustRightInd w:val="0"/>
        <w:spacing w:after="0"/>
        <w:ind w:left="425"/>
        <w:contextualSpacing/>
        <w:jc w:val="both"/>
        <w:rPr>
          <w:rFonts w:ascii="Cambria" w:hAnsi="Cambria" w:cs="ArialNarrow"/>
          <w:b/>
          <w:color w:val="000000"/>
          <w:sz w:val="24"/>
          <w:szCs w:val="24"/>
        </w:rPr>
      </w:pPr>
      <w:r w:rsidRPr="00E25B42">
        <w:rPr>
          <w:rFonts w:ascii="Cambria" w:hAnsi="Cambria"/>
          <w:b/>
          <w:sz w:val="24"/>
          <w:szCs w:val="24"/>
        </w:rPr>
        <w:t xml:space="preserve">Gminę Łuków, ul. Świderska 12, 21–400 </w:t>
      </w:r>
      <w:r w:rsidR="00426BCF" w:rsidRPr="00E25B42">
        <w:rPr>
          <w:rFonts w:ascii="Cambria" w:hAnsi="Cambria"/>
          <w:b/>
          <w:sz w:val="24"/>
          <w:szCs w:val="24"/>
        </w:rPr>
        <w:t xml:space="preserve">Łuków </w:t>
      </w:r>
      <w:r w:rsidRPr="00E25B42">
        <w:rPr>
          <w:rFonts w:ascii="Cambria" w:hAnsi="Cambria"/>
          <w:b/>
          <w:sz w:val="24"/>
          <w:szCs w:val="24"/>
        </w:rPr>
        <w:t>(NIP: 8251997986),</w:t>
      </w:r>
    </w:p>
    <w:p w14:paraId="26A14D79" w14:textId="77777777" w:rsidR="00B22A6A" w:rsidRDefault="00B22A6A" w:rsidP="00B22A6A">
      <w:pPr>
        <w:widowControl w:val="0"/>
        <w:autoSpaceDE w:val="0"/>
        <w:autoSpaceDN w:val="0"/>
        <w:adjustRightInd w:val="0"/>
        <w:spacing w:after="0"/>
        <w:ind w:left="425"/>
        <w:jc w:val="both"/>
        <w:rPr>
          <w:rFonts w:ascii="Cambria" w:hAnsi="Cambria" w:cs="†¯øw≥¸"/>
          <w:i/>
          <w:color w:val="000000"/>
          <w:sz w:val="24"/>
          <w:szCs w:val="24"/>
        </w:rPr>
      </w:pPr>
      <w:r w:rsidRPr="00E25B42">
        <w:rPr>
          <w:rFonts w:ascii="Cambria" w:hAnsi="Cambria" w:cs="†¯øw≥¸"/>
          <w:sz w:val="24"/>
          <w:szCs w:val="24"/>
        </w:rPr>
        <w:t>Wykonawca ma obowiąze</w:t>
      </w:r>
      <w:r w:rsidR="00426BCF" w:rsidRPr="00E25B42">
        <w:rPr>
          <w:rFonts w:ascii="Cambria" w:hAnsi="Cambria" w:cs="†¯øw≥¸"/>
          <w:sz w:val="24"/>
          <w:szCs w:val="24"/>
        </w:rPr>
        <w:t xml:space="preserve">k </w:t>
      </w:r>
      <w:r w:rsidRPr="00E25B42">
        <w:rPr>
          <w:rFonts w:ascii="Cambria" w:hAnsi="Cambria" w:cs="†¯øw≥¸"/>
          <w:i/>
          <w:sz w:val="24"/>
          <w:szCs w:val="24"/>
        </w:rPr>
        <w:t xml:space="preserve">wskazać na fakturze jako płatnika </w:t>
      </w:r>
      <w:r w:rsidRPr="00E25B42">
        <w:rPr>
          <w:rFonts w:ascii="Cambria" w:hAnsi="Cambria" w:cs="†¯øw≥¸"/>
          <w:i/>
          <w:color w:val="000000"/>
          <w:sz w:val="24"/>
          <w:szCs w:val="24"/>
        </w:rPr>
        <w:t>Gminę Łuków.</w:t>
      </w:r>
    </w:p>
    <w:p w14:paraId="1525DD92" w14:textId="77777777" w:rsidR="003B7F7B" w:rsidRPr="009A19D3" w:rsidRDefault="003B7F7B" w:rsidP="003B7F7B">
      <w:pPr>
        <w:tabs>
          <w:tab w:val="left" w:pos="426"/>
        </w:tabs>
        <w:autoSpaceDE w:val="0"/>
        <w:autoSpaceDN w:val="0"/>
        <w:adjustRightInd w:val="0"/>
        <w:spacing w:after="0"/>
        <w:ind w:left="426"/>
        <w:contextualSpacing/>
        <w:jc w:val="both"/>
        <w:rPr>
          <w:rFonts w:asciiTheme="majorHAnsi" w:hAnsiTheme="majorHAnsi" w:cs="ArialNarrow"/>
          <w:b/>
          <w:color w:val="000000"/>
        </w:rPr>
      </w:pPr>
      <w:r w:rsidRPr="009A19D3">
        <w:rPr>
          <w:rFonts w:asciiTheme="majorHAnsi" w:hAnsiTheme="majorHAnsi" w:cs="†¯øw≥¸"/>
          <w:b/>
          <w:color w:val="00000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2018 r. poz. 2191).</w:t>
      </w:r>
    </w:p>
    <w:p w14:paraId="68B1EFDF" w14:textId="77777777" w:rsidR="003B7F7B" w:rsidRPr="008C23FD" w:rsidRDefault="003B7F7B" w:rsidP="00B22A6A">
      <w:pPr>
        <w:widowControl w:val="0"/>
        <w:autoSpaceDE w:val="0"/>
        <w:autoSpaceDN w:val="0"/>
        <w:adjustRightInd w:val="0"/>
        <w:spacing w:after="0"/>
        <w:ind w:left="425"/>
        <w:jc w:val="both"/>
        <w:rPr>
          <w:rFonts w:ascii="Cambria" w:hAnsi="Cambria" w:cs="†¯øw≥¸"/>
          <w:sz w:val="24"/>
          <w:szCs w:val="24"/>
          <w:u w:val="single"/>
        </w:rPr>
      </w:pPr>
    </w:p>
    <w:p w14:paraId="0D4C22F2" w14:textId="77777777" w:rsidR="00B22A6A" w:rsidRPr="007F0B0F" w:rsidRDefault="00B22A6A" w:rsidP="00B22A6A">
      <w:pPr>
        <w:numPr>
          <w:ilvl w:val="0"/>
          <w:numId w:val="44"/>
        </w:numPr>
        <w:tabs>
          <w:tab w:val="left" w:pos="426"/>
        </w:tabs>
        <w:autoSpaceDE w:val="0"/>
        <w:autoSpaceDN w:val="0"/>
        <w:adjustRightInd w:val="0"/>
        <w:spacing w:after="0"/>
        <w:ind w:left="425"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Zamawiający zastrzega sobie prawo zakwestionowania dowolnej części zafakturowanej kwoty w przypadku stwierdzenia, że jest ona niewłaściwa lub wymaga dodatkowego sprawdzenia.</w:t>
      </w:r>
    </w:p>
    <w:p w14:paraId="3CE544BA"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Pr>
          <w:rFonts w:ascii="Cambria" w:hAnsi="Cambria" w:cs="ArialNarrow"/>
          <w:color w:val="000000" w:themeColor="text1"/>
          <w:sz w:val="24"/>
          <w:szCs w:val="24"/>
        </w:rPr>
        <w:t xml:space="preserve">Kosztorys </w:t>
      </w:r>
      <w:r w:rsidRPr="007C372C">
        <w:rPr>
          <w:rFonts w:ascii="Cambria" w:hAnsi="Cambria" w:cs="ArialNarrow"/>
          <w:sz w:val="24"/>
          <w:szCs w:val="24"/>
        </w:rPr>
        <w:t xml:space="preserve">pomocniczy, o którym mowa w § 2 ust. </w:t>
      </w:r>
      <w:r w:rsidR="00426BCF">
        <w:rPr>
          <w:rFonts w:ascii="Cambria" w:hAnsi="Cambria" w:cs="ArialNarrow"/>
          <w:sz w:val="24"/>
          <w:szCs w:val="24"/>
        </w:rPr>
        <w:t>8</w:t>
      </w:r>
      <w:r w:rsidRPr="007C372C">
        <w:rPr>
          <w:rFonts w:ascii="Cambria" w:hAnsi="Cambria" w:cs="ArialNarrow"/>
          <w:sz w:val="24"/>
          <w:szCs w:val="24"/>
        </w:rPr>
        <w:t xml:space="preserve">, </w:t>
      </w:r>
      <w:r w:rsidRPr="007C372C">
        <w:rPr>
          <w:rFonts w:ascii="Cambria" w:hAnsi="Cambria" w:cs="ArialNarrow"/>
          <w:b/>
          <w:sz w:val="24"/>
          <w:szCs w:val="24"/>
        </w:rPr>
        <w:t>wskazuje sposób kalkulacji wynagrodz</w:t>
      </w:r>
      <w:r w:rsidRPr="007F0B0F">
        <w:rPr>
          <w:rFonts w:ascii="Cambria" w:hAnsi="Cambria" w:cs="ArialNarrow"/>
          <w:b/>
          <w:color w:val="000000" w:themeColor="text1"/>
          <w:sz w:val="24"/>
          <w:szCs w:val="24"/>
        </w:rPr>
        <w:t xml:space="preserve">enia ryczałtowego (uwzględniający wszystkie przewidziane przedmiotem zamówienia branże) </w:t>
      </w:r>
      <w:r w:rsidRPr="007F0B0F">
        <w:rPr>
          <w:rFonts w:ascii="Cambria" w:hAnsi="Cambria" w:cs="Arial"/>
          <w:color w:val="000000" w:themeColor="text1"/>
          <w:sz w:val="24"/>
          <w:szCs w:val="24"/>
        </w:rPr>
        <w:t>z wyszczególnieniem zastosowanych w</w:t>
      </w:r>
      <w:r>
        <w:rPr>
          <w:rFonts w:ascii="Cambria" w:hAnsi="Cambria" w:cs="Arial"/>
          <w:color w:val="000000" w:themeColor="text1"/>
          <w:sz w:val="24"/>
          <w:szCs w:val="24"/>
        </w:rPr>
        <w:t> </w:t>
      </w:r>
      <w:r w:rsidRPr="007F0B0F">
        <w:rPr>
          <w:rFonts w:ascii="Cambria" w:hAnsi="Cambria" w:cs="Arial"/>
          <w:color w:val="000000" w:themeColor="text1"/>
          <w:sz w:val="24"/>
          <w:szCs w:val="24"/>
        </w:rPr>
        <w:t>kosztorysie ofertowym składników cenotwórczych (stawka r-g w zł; Kp - koszty pośrednie w % od R i S; Kz – koszty zakupu w % od M; Z- zysk w % od R, S, Kp)</w:t>
      </w:r>
      <w:r w:rsidRPr="007F0B0F">
        <w:rPr>
          <w:rFonts w:ascii="Cambria" w:hAnsi="Cambria" w:cs="ArialNarrow"/>
          <w:color w:val="000000" w:themeColor="text1"/>
          <w:sz w:val="24"/>
          <w:szCs w:val="24"/>
        </w:rPr>
        <w:t>.</w:t>
      </w:r>
    </w:p>
    <w:p w14:paraId="428A70DB"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Ceny robót w załączonym do umowy kosztorysie nie będą podlegały waloryzacji </w:t>
      </w:r>
      <w:r w:rsidRPr="007F0B0F">
        <w:rPr>
          <w:rFonts w:ascii="Cambria" w:hAnsi="Cambria" w:cs="ArialNarrow"/>
          <w:color w:val="000000" w:themeColor="text1"/>
          <w:sz w:val="24"/>
          <w:szCs w:val="24"/>
        </w:rPr>
        <w:br/>
        <w:t>ze względu na inflację.</w:t>
      </w:r>
    </w:p>
    <w:p w14:paraId="541860DE"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o którym mowa w ust. 20, należy wykonać jako szczegółowy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w:t>
      </w:r>
    </w:p>
    <w:p w14:paraId="46490049" w14:textId="77777777" w:rsidR="00B22A6A" w:rsidRPr="007F0B0F" w:rsidRDefault="00B22A6A" w:rsidP="00B22A6A">
      <w:pPr>
        <w:numPr>
          <w:ilvl w:val="0"/>
          <w:numId w:val="4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stanowi integralną część umowy i będzie w szczególności podstawą do określenia stawek do rozliczeń:</w:t>
      </w:r>
    </w:p>
    <w:p w14:paraId="799CCFFA" w14:textId="77777777" w:rsidR="00B22A6A" w:rsidRPr="007F0B0F" w:rsidRDefault="00B22A6A" w:rsidP="00B22A6A">
      <w:pPr>
        <w:pStyle w:val="Akapitzlist"/>
        <w:numPr>
          <w:ilvl w:val="0"/>
          <w:numId w:val="50"/>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zaniechanych lub niewykonanych, w tym w przypadku odstąpienia od umowy;</w:t>
      </w:r>
    </w:p>
    <w:p w14:paraId="0FE39366" w14:textId="77777777" w:rsidR="00B22A6A" w:rsidRDefault="00B22A6A" w:rsidP="00B22A6A">
      <w:pPr>
        <w:pStyle w:val="Akapitzlist"/>
        <w:numPr>
          <w:ilvl w:val="0"/>
          <w:numId w:val="50"/>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dodatkowych zleconych aneksem na podstawie art. 144 ust 1 pkt 2</w:t>
      </w:r>
      <w:r>
        <w:rPr>
          <w:rFonts w:ascii="Cambria" w:hAnsi="Cambria" w:cs="ArialNarrow"/>
          <w:color w:val="000000" w:themeColor="text1"/>
          <w:sz w:val="24"/>
          <w:szCs w:val="24"/>
        </w:rPr>
        <w:t>,</w:t>
      </w:r>
      <w:r w:rsidRPr="007F0B0F">
        <w:rPr>
          <w:rFonts w:ascii="Cambria" w:hAnsi="Cambria" w:cs="ArialNarrow"/>
          <w:color w:val="000000" w:themeColor="text1"/>
          <w:sz w:val="24"/>
          <w:szCs w:val="24"/>
        </w:rPr>
        <w:t xml:space="preserve"> 3 lub 6 ustawy Pzp (zwane dalej robotami dodatkowymi). </w:t>
      </w:r>
    </w:p>
    <w:p w14:paraId="289A60FC" w14:textId="77777777" w:rsidR="00B22A6A" w:rsidRPr="006B4566"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color w:val="000000" w:themeColor="text1"/>
          <w:sz w:val="24"/>
          <w:szCs w:val="24"/>
        </w:rPr>
      </w:pPr>
      <w:r w:rsidRPr="006B4566">
        <w:rPr>
          <w:rFonts w:ascii="Cambria" w:hAnsi="Cambria" w:cs="ArialNarrow"/>
          <w:color w:val="000000" w:themeColor="text1"/>
          <w:sz w:val="24"/>
          <w:szCs w:val="24"/>
        </w:rPr>
        <w:t>W przypadku, gdyby ceny robót dodatkowych określonych w ust. 2</w:t>
      </w:r>
      <w:r>
        <w:rPr>
          <w:rFonts w:ascii="Cambria" w:hAnsi="Cambria" w:cs="ArialNarrow"/>
          <w:color w:val="000000" w:themeColor="text1"/>
          <w:sz w:val="24"/>
          <w:szCs w:val="24"/>
        </w:rPr>
        <w:t>3</w:t>
      </w:r>
      <w:r w:rsidRPr="006B4566">
        <w:rPr>
          <w:rFonts w:ascii="Cambria" w:hAnsi="Cambria" w:cs="ArialNarrow"/>
          <w:color w:val="000000" w:themeColor="text1"/>
          <w:sz w:val="24"/>
          <w:szCs w:val="24"/>
        </w:rPr>
        <w:t xml:space="preserve"> pkt 2) nie były </w:t>
      </w:r>
      <w:r w:rsidRPr="006B4566">
        <w:rPr>
          <w:rFonts w:ascii="Cambria" w:hAnsi="Cambria" w:cs="ArialNarrow"/>
          <w:sz w:val="24"/>
          <w:szCs w:val="24"/>
        </w:rPr>
        <w:t>objęte kosztorysem,</w:t>
      </w:r>
      <w:r w:rsidRPr="006B4566">
        <w:rPr>
          <w:rFonts w:ascii="Cambria" w:hAnsi="Cambria" w:cs="ArialNarrow"/>
          <w:color w:val="000000" w:themeColor="text1"/>
          <w:sz w:val="24"/>
          <w:szCs w:val="24"/>
        </w:rPr>
        <w:t xml:space="preserve"> o którym mowa w ust. 2</w:t>
      </w:r>
      <w:r>
        <w:rPr>
          <w:rFonts w:ascii="Cambria" w:hAnsi="Cambria" w:cs="ArialNarrow"/>
          <w:color w:val="000000" w:themeColor="text1"/>
          <w:sz w:val="24"/>
          <w:szCs w:val="24"/>
        </w:rPr>
        <w:t>0</w:t>
      </w:r>
      <w:r w:rsidRPr="006B4566">
        <w:rPr>
          <w:rFonts w:ascii="Cambria" w:hAnsi="Cambria" w:cs="ArialNarrow"/>
          <w:color w:val="000000" w:themeColor="text1"/>
          <w:sz w:val="24"/>
          <w:szCs w:val="24"/>
        </w:rPr>
        <w:t xml:space="preserve"> przy rozliczeniu obwiązywać będą następujące zasady:</w:t>
      </w:r>
    </w:p>
    <w:p w14:paraId="45876E7A" w14:textId="77777777" w:rsidR="00B22A6A" w:rsidRPr="006B4566" w:rsidRDefault="00B22A6A" w:rsidP="00B22A6A">
      <w:pPr>
        <w:pStyle w:val="Akapitzlist"/>
        <w:numPr>
          <w:ilvl w:val="2"/>
          <w:numId w:val="51"/>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hAnsi="Cambria" w:cs="ArialNarrow"/>
          <w:color w:val="000000" w:themeColor="text1"/>
          <w:sz w:val="24"/>
          <w:szCs w:val="24"/>
        </w:rPr>
        <w:t xml:space="preserve">roboty dodatkowe zostaną rozliczone w oparciu o kosztorysy sporządzone przez Wykonawcę </w:t>
      </w:r>
      <w:r w:rsidRPr="006B4566">
        <w:rPr>
          <w:rFonts w:ascii="Cambria" w:eastAsia="Verdana" w:hAnsi="Cambria" w:cs="Arial"/>
          <w:bCs/>
          <w:color w:val="000000" w:themeColor="text1"/>
          <w:sz w:val="24"/>
          <w:szCs w:val="24"/>
        </w:rPr>
        <w:t xml:space="preserve">wykonanymi metodą szczegółową, sporządzonymi na podstawie potwierdzonego przez Inspektora Nadzoru przedmiaru robót oraz według danych wyjściowych do kosztorysowania (Stawka roboczogodziny, Koszty zakupu materiałów (Kz), Koszty pośrednie od R+S (Kp), Zysk od R+S+Kp), jak w </w:t>
      </w:r>
      <w:r w:rsidR="00E76523" w:rsidRPr="006B4566">
        <w:rPr>
          <w:rFonts w:ascii="Cambria" w:eastAsia="Verdana" w:hAnsi="Cambria" w:cs="Arial"/>
          <w:bCs/>
          <w:color w:val="000000" w:themeColor="text1"/>
          <w:sz w:val="24"/>
          <w:szCs w:val="24"/>
        </w:rPr>
        <w:t>kosztorysie,</w:t>
      </w:r>
      <w:r w:rsidRPr="006B4566">
        <w:rPr>
          <w:rFonts w:ascii="Cambria" w:eastAsia="Verdana" w:hAnsi="Cambria" w:cs="Arial"/>
          <w:bCs/>
          <w:color w:val="000000" w:themeColor="text1"/>
          <w:sz w:val="24"/>
          <w:szCs w:val="24"/>
        </w:rPr>
        <w:t xml:space="preserve"> o którym mowa w ust. 2</w:t>
      </w:r>
      <w:r>
        <w:rPr>
          <w:rFonts w:ascii="Cambria" w:eastAsia="Verdana" w:hAnsi="Cambria" w:cs="Arial"/>
          <w:bCs/>
          <w:color w:val="000000" w:themeColor="text1"/>
          <w:sz w:val="24"/>
          <w:szCs w:val="24"/>
        </w:rPr>
        <w:t>0</w:t>
      </w:r>
    </w:p>
    <w:p w14:paraId="77A60A5F" w14:textId="77777777" w:rsidR="00B22A6A" w:rsidRPr="006B4566" w:rsidRDefault="00B22A6A" w:rsidP="00B22A6A">
      <w:pPr>
        <w:pStyle w:val="Akapitzlist"/>
        <w:numPr>
          <w:ilvl w:val="2"/>
          <w:numId w:val="51"/>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 xml:space="preserve">ceny materiałów będą przyjmowane według kosztorysu </w:t>
      </w:r>
      <w:r w:rsidR="00E76523" w:rsidRPr="006B4566">
        <w:rPr>
          <w:rFonts w:ascii="Cambria" w:eastAsia="Verdana" w:hAnsi="Cambria" w:cs="Arial"/>
          <w:bCs/>
          <w:color w:val="000000" w:themeColor="text1"/>
          <w:sz w:val="24"/>
          <w:szCs w:val="24"/>
        </w:rPr>
        <w:t>Wykonawcy,</w:t>
      </w:r>
      <w:r w:rsidRPr="006B4566">
        <w:rPr>
          <w:rFonts w:ascii="Cambria" w:eastAsia="Verdana" w:hAnsi="Cambria" w:cs="Arial"/>
          <w:bCs/>
          <w:color w:val="000000" w:themeColor="text1"/>
          <w:sz w:val="24"/>
          <w:szCs w:val="24"/>
        </w:rPr>
        <w:t xml:space="preserve"> o którym mowa w ust. 21</w:t>
      </w:r>
      <w:r>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a w przypadku ich braku, według średnich cen bez kosztów zakupu z wydawnictwa Sekocenbud z okresu realizacji robót +% Kz j.w., a w przypadku braku w/w cen w wydawnictwie Sekocenbud, cena zostanie przyjęta z faktury zakupu (cena po upuście</w:t>
      </w:r>
      <w:r>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jeżeli taka na fakturze występuje) + Kz j.w. </w:t>
      </w:r>
    </w:p>
    <w:p w14:paraId="37E8C65D" w14:textId="77777777" w:rsidR="00B22A6A" w:rsidRPr="006B4566" w:rsidRDefault="00B22A6A" w:rsidP="00B22A6A">
      <w:pPr>
        <w:pStyle w:val="Akapitzlist"/>
        <w:numPr>
          <w:ilvl w:val="2"/>
          <w:numId w:val="51"/>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 xml:space="preserve">Ceny sprzętu będą przyjmowane zgodnie z kosztorysem ofertowym </w:t>
      </w:r>
      <w:r w:rsidR="00E76523" w:rsidRPr="006B4566">
        <w:rPr>
          <w:rFonts w:ascii="Cambria" w:eastAsia="Verdana" w:hAnsi="Cambria" w:cs="Arial"/>
          <w:bCs/>
          <w:color w:val="000000" w:themeColor="text1"/>
          <w:sz w:val="24"/>
          <w:szCs w:val="24"/>
        </w:rPr>
        <w:t>Wykonawcy,</w:t>
      </w:r>
      <w:r w:rsidRPr="006B4566">
        <w:rPr>
          <w:rFonts w:ascii="Cambria" w:eastAsia="Verdana" w:hAnsi="Cambria" w:cs="Arial"/>
          <w:bCs/>
          <w:color w:val="000000" w:themeColor="text1"/>
          <w:sz w:val="24"/>
          <w:szCs w:val="24"/>
        </w:rPr>
        <w:t xml:space="preserve"> o którym mowa w ust. 2</w:t>
      </w:r>
      <w:r>
        <w:rPr>
          <w:rFonts w:ascii="Cambria" w:eastAsia="Verdana" w:hAnsi="Cambria" w:cs="Arial"/>
          <w:bCs/>
          <w:color w:val="000000" w:themeColor="text1"/>
          <w:sz w:val="24"/>
          <w:szCs w:val="24"/>
        </w:rPr>
        <w:t>0</w:t>
      </w:r>
      <w:r w:rsidRPr="006B4566">
        <w:rPr>
          <w:rFonts w:ascii="Cambria" w:eastAsia="Verdana" w:hAnsi="Cambria" w:cs="Arial"/>
          <w:bCs/>
          <w:color w:val="000000" w:themeColor="text1"/>
          <w:sz w:val="24"/>
          <w:szCs w:val="24"/>
        </w:rPr>
        <w:t>, w przypadku ich braku według średnich cen pracy sprzętu z wydawnictwa Sekocenbud z okresu wykonywanych robót + % Kp i % Zysku j.</w:t>
      </w:r>
      <w:r>
        <w:rPr>
          <w:rFonts w:ascii="Cambria" w:eastAsia="Verdana" w:hAnsi="Cambria" w:cs="Arial"/>
          <w:bCs/>
          <w:color w:val="000000" w:themeColor="text1"/>
          <w:sz w:val="24"/>
          <w:szCs w:val="24"/>
        </w:rPr>
        <w:t xml:space="preserve"> </w:t>
      </w:r>
      <w:r w:rsidRPr="006B4566">
        <w:rPr>
          <w:rFonts w:ascii="Cambria" w:eastAsia="Verdana" w:hAnsi="Cambria" w:cs="Arial"/>
          <w:bCs/>
          <w:color w:val="000000" w:themeColor="text1"/>
          <w:sz w:val="24"/>
          <w:szCs w:val="24"/>
        </w:rPr>
        <w:t xml:space="preserve">w., a w przypadku braku w/w cen w wydawnictwie Sekocenbud cena </w:t>
      </w:r>
      <w:r w:rsidRPr="006B4566">
        <w:rPr>
          <w:rFonts w:ascii="Cambria" w:eastAsia="Verdana" w:hAnsi="Cambria" w:cs="Arial"/>
          <w:bCs/>
          <w:color w:val="000000" w:themeColor="text1"/>
          <w:sz w:val="24"/>
          <w:szCs w:val="24"/>
        </w:rPr>
        <w:lastRenderedPageBreak/>
        <w:t xml:space="preserve">zostanie przyjęta z faktury najmu. Do cen sprzętu przyjętych z faktury najmu nie będą doliczane żadne narzuty (ani Kp ani Zysk). </w:t>
      </w:r>
    </w:p>
    <w:p w14:paraId="780EAE54" w14:textId="77777777" w:rsidR="00B22A6A" w:rsidRDefault="00B22A6A" w:rsidP="00B22A6A">
      <w:pPr>
        <w:pStyle w:val="Akapitzlist"/>
        <w:numPr>
          <w:ilvl w:val="2"/>
          <w:numId w:val="51"/>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Do wyceny robót metodą szczegółową należy stosować, zachowując kolejność jak w zapisie: KNR, KNNR i kalkulacje własne</w:t>
      </w:r>
      <w:r>
        <w:rPr>
          <w:rFonts w:ascii="Cambria" w:eastAsia="Verdana" w:hAnsi="Cambria" w:cs="Arial"/>
          <w:bCs/>
          <w:color w:val="000000" w:themeColor="text1"/>
          <w:sz w:val="24"/>
          <w:szCs w:val="24"/>
        </w:rPr>
        <w:t>.</w:t>
      </w:r>
    </w:p>
    <w:p w14:paraId="6642D6D5" w14:textId="77777777" w:rsidR="00B22A6A" w:rsidRPr="006B4566" w:rsidRDefault="00B22A6A" w:rsidP="00B22A6A">
      <w:pPr>
        <w:pStyle w:val="Akapitzlist"/>
        <w:autoSpaceDE w:val="0"/>
        <w:autoSpaceDN w:val="0"/>
        <w:adjustRightInd w:val="0"/>
        <w:spacing w:after="0"/>
        <w:ind w:left="709"/>
        <w:jc w:val="both"/>
        <w:rPr>
          <w:rFonts w:ascii="Cambria" w:eastAsia="Verdana" w:hAnsi="Cambria" w:cs="Arial"/>
          <w:bCs/>
          <w:color w:val="000000" w:themeColor="text1"/>
          <w:sz w:val="24"/>
          <w:szCs w:val="24"/>
        </w:rPr>
      </w:pPr>
    </w:p>
    <w:p w14:paraId="2D388F35" w14:textId="77777777" w:rsidR="00B22A6A" w:rsidRPr="006B4566"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Ewentualne roboty dodatkowe tj. nieobjęte w ogóle dokumentacją projektową realizowane będą w wyniku zmiany umowy, o których </w:t>
      </w:r>
      <w:r w:rsidR="00E76523" w:rsidRPr="006B4566">
        <w:rPr>
          <w:rFonts w:ascii="Cambria" w:hAnsi="Cambria" w:cs="ArialNarrow"/>
          <w:color w:val="000000" w:themeColor="text1"/>
          <w:sz w:val="24"/>
          <w:szCs w:val="24"/>
        </w:rPr>
        <w:t>mowa w</w:t>
      </w:r>
      <w:r w:rsidRPr="006B4566">
        <w:rPr>
          <w:rFonts w:ascii="Cambria" w:hAnsi="Cambria" w:cs="ArialNarrow"/>
          <w:color w:val="000000" w:themeColor="text1"/>
          <w:sz w:val="24"/>
          <w:szCs w:val="24"/>
        </w:rPr>
        <w:t xml:space="preserve"> art. 144 ust. 1 pkt. 2, 3 lub 6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6DDAB852" w14:textId="77777777" w:rsidR="00B22A6A"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sz w:val="24"/>
          <w:szCs w:val="24"/>
        </w:rPr>
        <w:t>Rozpoczęcie wykonywania robót, o których mowa w ust. 2</w:t>
      </w:r>
      <w:r>
        <w:rPr>
          <w:rFonts w:ascii="Cambria" w:hAnsi="Cambria" w:cs="ArialNarrow"/>
          <w:sz w:val="24"/>
          <w:szCs w:val="24"/>
        </w:rPr>
        <w:t>5</w:t>
      </w:r>
      <w:r w:rsidRPr="006B4566">
        <w:rPr>
          <w:rFonts w:ascii="Cambria" w:hAnsi="Cambria" w:cs="ArialNarrow"/>
          <w:sz w:val="24"/>
          <w:szCs w:val="24"/>
        </w:rPr>
        <w:t xml:space="preserve">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14:paraId="7ADE1A58" w14:textId="77777777" w:rsidR="00B22A6A" w:rsidRPr="006B4566"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Bez uprzedniej zgody Zamawiającego mogą być wykonywane jedynie prace niezbędne ze względu na bezpieczeństwo lub konieczność zapobieżenia awarii. </w:t>
      </w:r>
    </w:p>
    <w:p w14:paraId="35A5AC36" w14:textId="77777777" w:rsidR="00B22A6A" w:rsidRPr="006B4566"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2FCC7267" w14:textId="77777777" w:rsidR="00B22A6A" w:rsidRPr="006B4566" w:rsidRDefault="00B22A6A" w:rsidP="00B22A6A">
      <w:pPr>
        <w:pStyle w:val="Akapitzlist"/>
        <w:numPr>
          <w:ilvl w:val="0"/>
          <w:numId w:val="44"/>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514DAAA4" w14:textId="77777777" w:rsidR="0095025D" w:rsidRPr="007F0B0F" w:rsidRDefault="0095025D" w:rsidP="0095025D">
      <w:pPr>
        <w:autoSpaceDE w:val="0"/>
        <w:autoSpaceDN w:val="0"/>
        <w:spacing w:after="0"/>
        <w:jc w:val="center"/>
        <w:rPr>
          <w:rFonts w:ascii="Cambria" w:hAnsi="Cambria" w:cs="Tahoma"/>
          <w:color w:val="000000" w:themeColor="text1"/>
          <w:sz w:val="24"/>
          <w:szCs w:val="24"/>
        </w:rPr>
      </w:pPr>
    </w:p>
    <w:p w14:paraId="2B982B86"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6</w:t>
      </w:r>
    </w:p>
    <w:p w14:paraId="07CA7446" w14:textId="77777777" w:rsidR="00B22A6A" w:rsidRPr="007F0B0F" w:rsidRDefault="00B22A6A" w:rsidP="00B22A6A">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Odbiory robót</w:t>
      </w:r>
    </w:p>
    <w:p w14:paraId="7CDB4491" w14:textId="77777777" w:rsidR="00B22A6A" w:rsidRPr="007F0B0F"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Strony zgodnie postanawiają, że będą stosowane następujące rodzaje odbiorów robót: </w:t>
      </w:r>
    </w:p>
    <w:p w14:paraId="02E27626" w14:textId="77777777" w:rsidR="00B22A6A" w:rsidRPr="007F0B0F" w:rsidRDefault="00B22A6A" w:rsidP="00B22A6A">
      <w:pPr>
        <w:pStyle w:val="Akapitzlist"/>
        <w:numPr>
          <w:ilvl w:val="0"/>
          <w:numId w:val="46"/>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odbiory robót zanikających i ulegających zakryciu</w:t>
      </w:r>
      <w:r w:rsidRPr="007F0B0F">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w:t>
      </w:r>
      <w:r w:rsidRPr="005660D3">
        <w:rPr>
          <w:rFonts w:ascii="Cambria" w:hAnsi="Cambria"/>
          <w:i/>
          <w:color w:val="000000" w:themeColor="text1"/>
          <w:sz w:val="24"/>
          <w:szCs w:val="24"/>
        </w:rPr>
        <w:t>– nie stanowią podstawy do wystawienia faktury VAT</w:t>
      </w:r>
      <w:r>
        <w:rPr>
          <w:rFonts w:ascii="Cambria" w:hAnsi="Cambria"/>
          <w:i/>
          <w:color w:val="000000" w:themeColor="text1"/>
          <w:sz w:val="24"/>
          <w:szCs w:val="24"/>
        </w:rPr>
        <w:t>,</w:t>
      </w:r>
    </w:p>
    <w:p w14:paraId="44DB52DE" w14:textId="77777777" w:rsidR="00B22A6A" w:rsidRPr="005660D3" w:rsidRDefault="00B22A6A" w:rsidP="00B22A6A">
      <w:pPr>
        <w:pStyle w:val="Akapitzlist"/>
        <w:numPr>
          <w:ilvl w:val="0"/>
          <w:numId w:val="46"/>
        </w:numPr>
        <w:autoSpaceDE w:val="0"/>
        <w:autoSpaceDN w:val="0"/>
        <w:adjustRightInd w:val="0"/>
        <w:spacing w:after="0"/>
        <w:ind w:left="851" w:hanging="425"/>
        <w:jc w:val="both"/>
        <w:rPr>
          <w:rFonts w:ascii="Cambria" w:hAnsi="Cambria"/>
          <w:color w:val="000000" w:themeColor="text1"/>
          <w:sz w:val="24"/>
          <w:szCs w:val="24"/>
        </w:rPr>
      </w:pPr>
      <w:r w:rsidRPr="005660D3">
        <w:rPr>
          <w:rFonts w:ascii="Cambria" w:hAnsi="Cambria"/>
          <w:b/>
          <w:color w:val="000000" w:themeColor="text1"/>
          <w:sz w:val="24"/>
          <w:szCs w:val="24"/>
        </w:rPr>
        <w:lastRenderedPageBreak/>
        <w:t>odbiór częściowy</w:t>
      </w:r>
      <w:r w:rsidRPr="005660D3">
        <w:rPr>
          <w:rFonts w:ascii="Cambria" w:hAnsi="Cambria"/>
          <w:color w:val="000000" w:themeColor="text1"/>
          <w:sz w:val="24"/>
          <w:szCs w:val="24"/>
        </w:rPr>
        <w:t xml:space="preserve"> dokonywany po zakończeniu zakresu robót wykonanych zgodnie z </w:t>
      </w:r>
      <w:r w:rsidR="00E76523" w:rsidRPr="005660D3">
        <w:rPr>
          <w:rFonts w:ascii="Cambria" w:hAnsi="Cambria"/>
          <w:color w:val="000000" w:themeColor="text1"/>
          <w:sz w:val="24"/>
          <w:szCs w:val="24"/>
        </w:rPr>
        <w:t>harmonogram</w:t>
      </w:r>
      <w:r w:rsidR="00E76523">
        <w:rPr>
          <w:rFonts w:ascii="Cambria" w:hAnsi="Cambria"/>
          <w:color w:val="000000" w:themeColor="text1"/>
          <w:sz w:val="24"/>
          <w:szCs w:val="24"/>
        </w:rPr>
        <w:t>em</w:t>
      </w:r>
      <w:r w:rsidRPr="005660D3">
        <w:rPr>
          <w:rFonts w:ascii="Cambria" w:hAnsi="Cambria"/>
          <w:color w:val="000000" w:themeColor="text1"/>
          <w:sz w:val="24"/>
          <w:szCs w:val="24"/>
        </w:rPr>
        <w:t xml:space="preserve"> rzeczowo – finansowy</w:t>
      </w:r>
      <w:r w:rsidR="00E76523">
        <w:rPr>
          <w:rFonts w:ascii="Cambria" w:hAnsi="Cambria"/>
          <w:color w:val="000000" w:themeColor="text1"/>
          <w:sz w:val="24"/>
          <w:szCs w:val="24"/>
        </w:rPr>
        <w:t>m</w:t>
      </w:r>
      <w:r w:rsidRPr="005660D3">
        <w:rPr>
          <w:rFonts w:ascii="Cambria" w:hAnsi="Cambria"/>
          <w:color w:val="000000" w:themeColor="text1"/>
          <w:sz w:val="24"/>
          <w:szCs w:val="24"/>
        </w:rPr>
        <w:t>,</w:t>
      </w:r>
      <w:r>
        <w:rPr>
          <w:rFonts w:ascii="Cambria" w:hAnsi="Cambria"/>
          <w:color w:val="000000" w:themeColor="text1"/>
          <w:sz w:val="24"/>
          <w:szCs w:val="24"/>
        </w:rPr>
        <w:t xml:space="preserve"> </w:t>
      </w:r>
      <w:r w:rsidRPr="005660D3">
        <w:rPr>
          <w:rFonts w:ascii="Cambria" w:hAnsi="Cambria"/>
          <w:color w:val="000000" w:themeColor="text1"/>
          <w:sz w:val="24"/>
          <w:szCs w:val="24"/>
        </w:rPr>
        <w:t>będący</w:t>
      </w:r>
      <w:r w:rsidR="00E76523">
        <w:rPr>
          <w:rFonts w:ascii="Cambria" w:hAnsi="Cambria"/>
          <w:color w:val="000000" w:themeColor="text1"/>
          <w:sz w:val="24"/>
          <w:szCs w:val="24"/>
        </w:rPr>
        <w:t>m</w:t>
      </w:r>
      <w:r w:rsidRPr="005660D3">
        <w:rPr>
          <w:rFonts w:ascii="Cambria" w:hAnsi="Cambria"/>
          <w:color w:val="000000" w:themeColor="text1"/>
          <w:sz w:val="24"/>
          <w:szCs w:val="24"/>
        </w:rPr>
        <w:t xml:space="preserve"> podstawą wystawienia faktury </w:t>
      </w:r>
      <w:r>
        <w:rPr>
          <w:rFonts w:ascii="Cambria" w:hAnsi="Cambria"/>
          <w:color w:val="000000" w:themeColor="text1"/>
          <w:sz w:val="24"/>
          <w:szCs w:val="24"/>
        </w:rPr>
        <w:t>na zasadach</w:t>
      </w:r>
      <w:r w:rsidRPr="005660D3">
        <w:rPr>
          <w:rFonts w:ascii="Cambria" w:hAnsi="Cambria"/>
          <w:color w:val="000000" w:themeColor="text1"/>
          <w:sz w:val="24"/>
          <w:szCs w:val="24"/>
        </w:rPr>
        <w:t>, o których mowa w § 5 ust. 1 pkt 1) umowy,</w:t>
      </w:r>
    </w:p>
    <w:p w14:paraId="2D06D7EF" w14:textId="77777777" w:rsidR="00B22A6A" w:rsidRPr="007F0B0F" w:rsidRDefault="00B22A6A" w:rsidP="00B22A6A">
      <w:pPr>
        <w:pStyle w:val="Akapitzlist"/>
        <w:numPr>
          <w:ilvl w:val="0"/>
          <w:numId w:val="46"/>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odbiór końcowy</w:t>
      </w:r>
      <w:r w:rsidRPr="007F0B0F">
        <w:rPr>
          <w:rFonts w:ascii="Cambria" w:hAnsi="Cambria"/>
          <w:color w:val="000000" w:themeColor="text1"/>
          <w:sz w:val="24"/>
          <w:szCs w:val="24"/>
        </w:rPr>
        <w:t xml:space="preserve"> będący podstawą wystawienia faktury końcowej, o której mowa w § 5 ust. 1 </w:t>
      </w:r>
      <w:r>
        <w:rPr>
          <w:rFonts w:ascii="Cambria" w:hAnsi="Cambria"/>
          <w:color w:val="000000" w:themeColor="text1"/>
          <w:sz w:val="24"/>
          <w:szCs w:val="24"/>
        </w:rPr>
        <w:t>pkt 2)</w:t>
      </w:r>
      <w:r w:rsidRPr="007F0B0F">
        <w:rPr>
          <w:rFonts w:ascii="Cambria" w:hAnsi="Cambria"/>
          <w:color w:val="000000" w:themeColor="text1"/>
          <w:sz w:val="24"/>
          <w:szCs w:val="24"/>
        </w:rPr>
        <w:t xml:space="preserve"> umowy</w:t>
      </w:r>
      <w:r>
        <w:rPr>
          <w:rFonts w:ascii="Cambria" w:hAnsi="Cambria"/>
          <w:color w:val="000000" w:themeColor="text1"/>
          <w:sz w:val="24"/>
          <w:szCs w:val="24"/>
        </w:rPr>
        <w:t>.</w:t>
      </w:r>
    </w:p>
    <w:p w14:paraId="7A96A8AA" w14:textId="77777777" w:rsidR="00B22A6A" w:rsidRPr="007F0B0F"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Podstawą zgłoszenia przez Wykonawcę gotowości do odbioru częściowego </w:t>
      </w:r>
      <w:r>
        <w:rPr>
          <w:rFonts w:ascii="Cambria" w:hAnsi="Cambria"/>
          <w:color w:val="000000" w:themeColor="text1"/>
          <w:sz w:val="24"/>
          <w:szCs w:val="24"/>
        </w:rPr>
        <w:br/>
      </w:r>
      <w:r w:rsidRPr="007F0B0F">
        <w:rPr>
          <w:rFonts w:ascii="Cambria" w:hAnsi="Cambria"/>
          <w:color w:val="000000" w:themeColor="text1"/>
          <w:sz w:val="24"/>
          <w:szCs w:val="24"/>
        </w:rPr>
        <w:t xml:space="preserve">i końcowego będzie faktyczne wykonanie robót, potwierdzone w Dzienniku Budowy wpisem dokonanym przez kierownika budowy potwierdzonym przez Inspektora nadzoru inwestorskiego. </w:t>
      </w:r>
    </w:p>
    <w:p w14:paraId="00D16E7C" w14:textId="77777777" w:rsidR="00B22A6A" w:rsidRPr="007F0B0F"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B62052">
        <w:rPr>
          <w:rFonts w:ascii="Cambria" w:hAnsi="Cambria"/>
          <w:color w:val="000000" w:themeColor="text1"/>
          <w:sz w:val="24"/>
          <w:szCs w:val="24"/>
          <w:u w:val="single"/>
        </w:rPr>
        <w:t>Wraz ze zgłoszeniem do końcowego odbioru</w:t>
      </w:r>
      <w:r w:rsidRPr="00B62052">
        <w:rPr>
          <w:rFonts w:ascii="Cambria" w:hAnsi="Cambria"/>
          <w:b/>
          <w:color w:val="000000" w:themeColor="text1"/>
          <w:sz w:val="24"/>
          <w:szCs w:val="24"/>
        </w:rPr>
        <w:t xml:space="preserve"> </w:t>
      </w:r>
      <w:r w:rsidRPr="007F0B0F">
        <w:rPr>
          <w:rFonts w:ascii="Cambria" w:hAnsi="Cambria"/>
          <w:color w:val="000000" w:themeColor="text1"/>
          <w:sz w:val="24"/>
          <w:szCs w:val="24"/>
        </w:rPr>
        <w:t xml:space="preserve">Wykonawca przekaże Zamawiającemu w 3 egzemplarzach (z zastrzeżeniem, że dziennik budowy złożony ma być w oryginale i kopii) następujące dokumenty: </w:t>
      </w:r>
    </w:p>
    <w:p w14:paraId="7D882DBC"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dziennik budowy, </w:t>
      </w:r>
    </w:p>
    <w:p w14:paraId="6C4F8952"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dokumentację powykonawczą (w tym geodezyjną), opisaną i skompletowaną, </w:t>
      </w:r>
    </w:p>
    <w:p w14:paraId="4253F61E"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wymagane dokumenty, protokoły i zaświadczenia z przeprowadzonych prób i</w:t>
      </w:r>
      <w:r>
        <w:rPr>
          <w:rFonts w:ascii="Cambria" w:hAnsi="Cambria"/>
          <w:color w:val="000000" w:themeColor="text1"/>
          <w:sz w:val="24"/>
          <w:szCs w:val="24"/>
        </w:rPr>
        <w:t> </w:t>
      </w:r>
      <w:r w:rsidRPr="007F0B0F">
        <w:rPr>
          <w:rFonts w:ascii="Cambria" w:hAnsi="Cambria"/>
          <w:color w:val="000000" w:themeColor="text1"/>
          <w:sz w:val="24"/>
          <w:szCs w:val="24"/>
        </w:rPr>
        <w:t xml:space="preserve">sprawdzeń, instrukcje użytkowania, dokumenty gwarancyjne i inne dokumenty wymagane stosownymi przepisami, </w:t>
      </w:r>
    </w:p>
    <w:p w14:paraId="2A15A2F5"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Oświadczenie Kierownika budowy/robót o zakończeniu robót budowlanych oraz wykonaniu robót zgodnie ze sztuką budowlaną, obowiązującymi przepisami i</w:t>
      </w:r>
      <w:r>
        <w:rPr>
          <w:rFonts w:ascii="Cambria" w:hAnsi="Cambria"/>
          <w:color w:val="000000" w:themeColor="text1"/>
          <w:sz w:val="24"/>
          <w:szCs w:val="24"/>
        </w:rPr>
        <w:t> </w:t>
      </w:r>
      <w:r w:rsidRPr="007F0B0F">
        <w:rPr>
          <w:rFonts w:ascii="Cambria" w:hAnsi="Cambria"/>
          <w:color w:val="000000" w:themeColor="text1"/>
          <w:sz w:val="24"/>
          <w:szCs w:val="24"/>
        </w:rPr>
        <w:t xml:space="preserve">normami, </w:t>
      </w:r>
    </w:p>
    <w:p w14:paraId="1B19647A"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dokumenty (np. atesty, certyfikaty, deklaracje zgodności) potwierdzające, że</w:t>
      </w:r>
      <w:r>
        <w:rPr>
          <w:rFonts w:ascii="Cambria" w:hAnsi="Cambria"/>
          <w:color w:val="000000" w:themeColor="text1"/>
          <w:sz w:val="24"/>
          <w:szCs w:val="24"/>
        </w:rPr>
        <w:t> </w:t>
      </w:r>
      <w:r w:rsidRPr="007F0B0F">
        <w:rPr>
          <w:rFonts w:ascii="Cambria" w:hAnsi="Cambria"/>
          <w:color w:val="000000" w:themeColor="text1"/>
          <w:sz w:val="24"/>
          <w:szCs w:val="24"/>
        </w:rPr>
        <w:t xml:space="preserve">wbudowane wyroby budowlane są zgodne z art. 10 ustawy Prawo budowlane (opisane i ostemplowane przez Kierownika robót i inspektora nadzoru), </w:t>
      </w:r>
    </w:p>
    <w:p w14:paraId="38305D22" w14:textId="77777777" w:rsidR="00B22A6A" w:rsidRPr="004C42C6"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pozostałe dokumenty potwierdzające </w:t>
      </w:r>
      <w:r w:rsidRPr="004C42C6">
        <w:rPr>
          <w:rFonts w:ascii="Cambria" w:hAnsi="Cambria"/>
          <w:color w:val="000000" w:themeColor="text1"/>
          <w:sz w:val="24"/>
          <w:szCs w:val="24"/>
        </w:rPr>
        <w:t>należyte wykonanie przedmiotu zamówienia,</w:t>
      </w:r>
    </w:p>
    <w:p w14:paraId="3271BFC3" w14:textId="77777777" w:rsidR="00B22A6A" w:rsidRPr="007C372C" w:rsidRDefault="00B22A6A" w:rsidP="00B22A6A">
      <w:pPr>
        <w:numPr>
          <w:ilvl w:val="0"/>
          <w:numId w:val="43"/>
        </w:numPr>
        <w:autoSpaceDE w:val="0"/>
        <w:autoSpaceDN w:val="0"/>
        <w:adjustRightInd w:val="0"/>
        <w:spacing w:after="0"/>
        <w:ind w:left="851" w:hanging="425"/>
        <w:contextualSpacing/>
        <w:jc w:val="both"/>
        <w:rPr>
          <w:rFonts w:ascii="Cambria" w:hAnsi="Cambria"/>
          <w:sz w:val="24"/>
          <w:szCs w:val="24"/>
        </w:rPr>
      </w:pPr>
      <w:r w:rsidRPr="00CD043B">
        <w:rPr>
          <w:rFonts w:ascii="Cambria" w:hAnsi="Cambria"/>
          <w:color w:val="000000" w:themeColor="text1"/>
          <w:sz w:val="24"/>
          <w:szCs w:val="24"/>
        </w:rPr>
        <w:t xml:space="preserve">kartę gwarancyjną </w:t>
      </w:r>
      <w:r w:rsidRPr="007C372C">
        <w:rPr>
          <w:rFonts w:ascii="Cambria" w:hAnsi="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14:paraId="50D67095" w14:textId="77777777" w:rsidR="00B22A6A"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4C42C6">
        <w:rPr>
          <w:rFonts w:ascii="Cambria" w:hAnsi="Cambria"/>
          <w:color w:val="000000" w:themeColor="text1"/>
          <w:sz w:val="24"/>
          <w:szCs w:val="24"/>
        </w:rPr>
        <w:t>instrukcję p.poż, instruk</w:t>
      </w:r>
      <w:r>
        <w:rPr>
          <w:rFonts w:ascii="Cambria" w:hAnsi="Cambria"/>
          <w:color w:val="000000" w:themeColor="text1"/>
          <w:sz w:val="24"/>
          <w:szCs w:val="24"/>
        </w:rPr>
        <w:t>cje użytkowania obiektów</w:t>
      </w:r>
      <w:r w:rsidRPr="007F0B0F">
        <w:rPr>
          <w:rFonts w:ascii="Cambria" w:hAnsi="Cambria"/>
          <w:color w:val="000000" w:themeColor="text1"/>
          <w:sz w:val="24"/>
          <w:szCs w:val="24"/>
        </w:rPr>
        <w:t xml:space="preserve"> w tym instrukcje obsługi urządzeń i dokumentacje techniczno-ruchowe </w:t>
      </w:r>
      <w:r>
        <w:rPr>
          <w:rFonts w:ascii="Cambria" w:hAnsi="Cambria"/>
          <w:color w:val="000000" w:themeColor="text1"/>
          <w:sz w:val="24"/>
          <w:szCs w:val="24"/>
        </w:rPr>
        <w:t>itp.,</w:t>
      </w:r>
    </w:p>
    <w:p w14:paraId="4DA9EEAD" w14:textId="77777777" w:rsidR="00B22A6A" w:rsidRPr="007F0B0F" w:rsidRDefault="00B22A6A" w:rsidP="00B22A6A">
      <w:pPr>
        <w:numPr>
          <w:ilvl w:val="0"/>
          <w:numId w:val="43"/>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inne dokumenty wymagane w Specyfikacji technicznej Wykonani i Odbioru Robót Budowlanych.</w:t>
      </w:r>
      <w:r>
        <w:rPr>
          <w:rFonts w:ascii="Cambria" w:hAnsi="Cambria"/>
          <w:color w:val="000000" w:themeColor="text1"/>
          <w:sz w:val="24"/>
          <w:szCs w:val="24"/>
        </w:rPr>
        <w:t xml:space="preserve">   </w:t>
      </w:r>
    </w:p>
    <w:p w14:paraId="0B3647EE" w14:textId="77777777" w:rsidR="00B22A6A" w:rsidRPr="007C372C"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7C372C">
        <w:rPr>
          <w:rFonts w:ascii="Cambria" w:hAnsi="Cambria"/>
          <w:color w:val="000000" w:themeColor="text1"/>
          <w:sz w:val="24"/>
          <w:szCs w:val="24"/>
        </w:rPr>
        <w:t xml:space="preserve">Zgłoszenie gotowości do odbioru jest skuteczne jedynie w przypadku złożenia kompletu dokumentów wskazanych odpowiednio w ust. </w:t>
      </w:r>
      <w:r>
        <w:rPr>
          <w:rFonts w:ascii="Cambria" w:hAnsi="Cambria"/>
          <w:color w:val="000000" w:themeColor="text1"/>
          <w:sz w:val="24"/>
          <w:szCs w:val="24"/>
        </w:rPr>
        <w:t>3</w:t>
      </w:r>
      <w:r w:rsidRPr="007C372C">
        <w:rPr>
          <w:rFonts w:ascii="Cambria" w:hAnsi="Cambria"/>
          <w:color w:val="000000" w:themeColor="text1"/>
          <w:sz w:val="24"/>
          <w:szCs w:val="24"/>
        </w:rPr>
        <w:t>.</w:t>
      </w:r>
    </w:p>
    <w:p w14:paraId="3C722A36" w14:textId="77777777" w:rsidR="00B22A6A" w:rsidRPr="007F0B0F"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wyznaczy i rozpocznie czynności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daty skutecznego zgłoszenia gotowości do odbioru.</w:t>
      </w:r>
    </w:p>
    <w:p w14:paraId="02CA2EAA" w14:textId="77777777" w:rsidR="00B22A6A" w:rsidRDefault="00B22A6A" w:rsidP="00B22A6A">
      <w:pPr>
        <w:pStyle w:val="Akapitzlist"/>
        <w:numPr>
          <w:ilvl w:val="0"/>
          <w:numId w:val="45"/>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zobowiązany jest do dokonania lub odmowy dokonania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dnia rozpoczęcia tego odbioru. </w:t>
      </w:r>
    </w:p>
    <w:p w14:paraId="216CE974" w14:textId="77777777" w:rsidR="00C35A03" w:rsidRDefault="00C35A03" w:rsidP="0095025D">
      <w:pPr>
        <w:autoSpaceDE w:val="0"/>
        <w:autoSpaceDN w:val="0"/>
        <w:spacing w:after="0"/>
        <w:jc w:val="center"/>
        <w:rPr>
          <w:rFonts w:ascii="Cambria" w:eastAsia="Calibri" w:hAnsi="Cambria" w:cs="ArialNarrow,Bold"/>
          <w:b/>
          <w:bCs/>
          <w:color w:val="000000" w:themeColor="text1"/>
          <w:sz w:val="24"/>
          <w:szCs w:val="24"/>
        </w:rPr>
      </w:pPr>
    </w:p>
    <w:p w14:paraId="6A44DBBC"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7 </w:t>
      </w:r>
    </w:p>
    <w:p w14:paraId="6EAEAEE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Wady podczas odbioru</w:t>
      </w:r>
    </w:p>
    <w:p w14:paraId="3E7904E6" w14:textId="77777777" w:rsidR="00B21C16" w:rsidRPr="007F0B0F" w:rsidRDefault="00B21C16" w:rsidP="00DB12E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 toku czynności odbioru zostaną stwierdzone wady, Zamawiającemu przysługują następujące uprawnienia:</w:t>
      </w:r>
    </w:p>
    <w:p w14:paraId="43BDC6E4" w14:textId="77777777" w:rsidR="00B21C16" w:rsidRPr="007F0B0F" w:rsidRDefault="00B21C16" w:rsidP="00DB12E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jeżeli wady nadają się do usunięcia, </w:t>
      </w:r>
      <w:r>
        <w:rPr>
          <w:rFonts w:ascii="Cambria" w:eastAsia="Calibri" w:hAnsi="Cambria" w:cs="ArialNarrow"/>
          <w:color w:val="000000" w:themeColor="text1"/>
          <w:sz w:val="24"/>
          <w:szCs w:val="24"/>
        </w:rPr>
        <w:t xml:space="preserve">jednak uniemożliwiają użytkowanie przedmiotu zamówienia zgodnie z przeznaczeniem i zachowaniem zasad bezpieczeństwa /wady istotne/ </w:t>
      </w:r>
      <w:r w:rsidRPr="007F0B0F">
        <w:rPr>
          <w:rFonts w:ascii="Cambria" w:eastAsia="Calibri" w:hAnsi="Cambria" w:cs="ArialNarrow"/>
          <w:color w:val="000000" w:themeColor="text1"/>
          <w:sz w:val="24"/>
          <w:szCs w:val="24"/>
        </w:rPr>
        <w:t xml:space="preserve">Zamawiający odmówi odbioru do czasu usunięcia wad </w:t>
      </w:r>
      <w:r>
        <w:rPr>
          <w:rFonts w:ascii="Cambria" w:eastAsia="Calibri" w:hAnsi="Cambria" w:cs="ArialNarrow"/>
          <w:color w:val="000000" w:themeColor="text1"/>
          <w:sz w:val="24"/>
          <w:szCs w:val="24"/>
        </w:rPr>
        <w:t xml:space="preserve">istotnych i </w:t>
      </w:r>
      <w:r w:rsidRPr="007F0B0F">
        <w:rPr>
          <w:rFonts w:ascii="Cambria" w:eastAsia="Calibri" w:hAnsi="Cambria" w:cs="ArialNarrow"/>
          <w:color w:val="000000" w:themeColor="text1"/>
          <w:sz w:val="24"/>
          <w:szCs w:val="24"/>
        </w:rPr>
        <w:t>wyznacz</w:t>
      </w:r>
      <w:r>
        <w:rPr>
          <w:rFonts w:ascii="Cambria" w:eastAsia="Calibri" w:hAnsi="Cambria" w:cs="ArialNarrow"/>
          <w:color w:val="000000" w:themeColor="text1"/>
          <w:sz w:val="24"/>
          <w:szCs w:val="24"/>
        </w:rPr>
        <w:t>y</w:t>
      </w:r>
      <w:r w:rsidRPr="007F0B0F">
        <w:rPr>
          <w:rFonts w:ascii="Cambria" w:eastAsia="Calibri" w:hAnsi="Cambria" w:cs="ArialNarrow"/>
          <w:color w:val="000000" w:themeColor="text1"/>
          <w:sz w:val="24"/>
          <w:szCs w:val="24"/>
        </w:rPr>
        <w:t xml:space="preserve"> termin ich usunięcia pod rygorem zapłaty kary umownej za każdy dzień opóźnienia w ich </w:t>
      </w:r>
      <w:r w:rsidR="00223BAE" w:rsidRPr="007F0B0F">
        <w:rPr>
          <w:rFonts w:ascii="Cambria" w:eastAsia="Calibri" w:hAnsi="Cambria" w:cs="ArialNarrow"/>
          <w:color w:val="000000" w:themeColor="text1"/>
          <w:sz w:val="24"/>
          <w:szCs w:val="24"/>
        </w:rPr>
        <w:t>usunięciu w</w:t>
      </w:r>
      <w:r w:rsidRPr="007F0B0F">
        <w:rPr>
          <w:rFonts w:ascii="Cambria" w:eastAsia="Calibri" w:hAnsi="Cambria" w:cs="ArialNarrow"/>
          <w:color w:val="000000" w:themeColor="text1"/>
          <w:sz w:val="24"/>
          <w:szCs w:val="24"/>
        </w:rPr>
        <w:t xml:space="preserve"> wysokości </w:t>
      </w:r>
      <w:r>
        <w:rPr>
          <w:rFonts w:ascii="Cambria" w:eastAsia="Calibri" w:hAnsi="Cambria" w:cs="ArialNarrow"/>
          <w:color w:val="000000" w:themeColor="text1"/>
          <w:sz w:val="24"/>
          <w:szCs w:val="24"/>
        </w:rPr>
        <w:t>1</w:t>
      </w:r>
      <w:r w:rsidRPr="007F0B0F">
        <w:rPr>
          <w:rFonts w:ascii="Cambria" w:eastAsia="Calibri" w:hAnsi="Cambria" w:cs="ArialNarrow"/>
          <w:color w:val="000000" w:themeColor="text1"/>
          <w:sz w:val="24"/>
          <w:szCs w:val="24"/>
        </w:rPr>
        <w:t>000,00 zł</w:t>
      </w:r>
      <w:r>
        <w:rPr>
          <w:rFonts w:ascii="Cambria" w:eastAsia="Calibri" w:hAnsi="Cambria" w:cs="ArialNarrow"/>
          <w:color w:val="000000" w:themeColor="text1"/>
          <w:sz w:val="24"/>
          <w:szCs w:val="24"/>
        </w:rPr>
        <w:t xml:space="preserve">. </w:t>
      </w:r>
    </w:p>
    <w:p w14:paraId="628402C6" w14:textId="77777777" w:rsidR="00B21C16" w:rsidRPr="007F0B0F" w:rsidRDefault="00B21C16" w:rsidP="00DB12E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wady nadają się do usunięcia</w:t>
      </w:r>
      <w:r>
        <w:rPr>
          <w:rFonts w:ascii="Cambria" w:eastAsia="Calibri" w:hAnsi="Cambria" w:cs="ArialNarrow"/>
          <w:color w:val="000000" w:themeColor="text1"/>
          <w:sz w:val="24"/>
          <w:szCs w:val="24"/>
        </w:rPr>
        <w:t xml:space="preserve"> i nie stanowią przeszkody w użytkowaniu przedmiotu zamówienia zgodnie z przeznaczeniem i zachowaniem zasad bezpieczeństwa /wady nieistotne/ </w:t>
      </w:r>
      <w:r w:rsidRPr="007F0B0F">
        <w:rPr>
          <w:rFonts w:ascii="Cambria" w:eastAsia="Calibri" w:hAnsi="Cambria" w:cs="ArialNarrow"/>
          <w:color w:val="000000" w:themeColor="text1"/>
          <w:sz w:val="24"/>
          <w:szCs w:val="24"/>
        </w:rPr>
        <w:t>Zamawiający od</w:t>
      </w:r>
      <w:r>
        <w:rPr>
          <w:rFonts w:ascii="Cambria" w:eastAsia="Calibri" w:hAnsi="Cambria" w:cs="ArialNarrow"/>
          <w:color w:val="000000" w:themeColor="text1"/>
          <w:sz w:val="24"/>
          <w:szCs w:val="24"/>
        </w:rPr>
        <w:t xml:space="preserve">bierze </w:t>
      </w:r>
      <w:r w:rsidRPr="007F0B0F">
        <w:rPr>
          <w:rFonts w:ascii="Cambria" w:eastAsia="Calibri" w:hAnsi="Cambria" w:cs="ArialNarrow"/>
          <w:color w:val="000000" w:themeColor="text1"/>
          <w:sz w:val="24"/>
          <w:szCs w:val="24"/>
        </w:rPr>
        <w:t xml:space="preserve">przedmiot zamówienia wyznaczając termin ich usunięcia pod rygorem zapłaty kary umownej za każdy dzień opóźnienia w ich </w:t>
      </w:r>
      <w:r w:rsidR="00223BAE" w:rsidRPr="007F0B0F">
        <w:rPr>
          <w:rFonts w:ascii="Cambria" w:eastAsia="Calibri" w:hAnsi="Cambria" w:cs="ArialNarrow"/>
          <w:color w:val="000000" w:themeColor="text1"/>
          <w:sz w:val="24"/>
          <w:szCs w:val="24"/>
        </w:rPr>
        <w:t>usunięciu w</w:t>
      </w:r>
      <w:r w:rsidRPr="007F0B0F">
        <w:rPr>
          <w:rFonts w:ascii="Cambria" w:eastAsia="Calibri" w:hAnsi="Cambria" w:cs="ArialNarrow"/>
          <w:color w:val="000000" w:themeColor="text1"/>
          <w:sz w:val="24"/>
          <w:szCs w:val="24"/>
        </w:rPr>
        <w:t xml:space="preserve"> wysokości </w:t>
      </w:r>
      <w:r>
        <w:rPr>
          <w:rFonts w:ascii="Cambria" w:eastAsia="Calibri" w:hAnsi="Cambria" w:cs="ArialNarrow"/>
          <w:color w:val="000000" w:themeColor="text1"/>
          <w:sz w:val="24"/>
          <w:szCs w:val="24"/>
        </w:rPr>
        <w:t>1</w:t>
      </w:r>
      <w:r w:rsidRPr="007F0B0F">
        <w:rPr>
          <w:rFonts w:ascii="Cambria" w:eastAsia="Calibri" w:hAnsi="Cambria" w:cs="ArialNarrow"/>
          <w:color w:val="000000" w:themeColor="text1"/>
          <w:sz w:val="24"/>
          <w:szCs w:val="24"/>
        </w:rPr>
        <w:t>000,00 zł.</w:t>
      </w:r>
    </w:p>
    <w:p w14:paraId="7D6B5FFC" w14:textId="77777777" w:rsidR="00B21C16" w:rsidRPr="007F0B0F" w:rsidRDefault="00B21C16" w:rsidP="00DB12E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wady nie nadają się do usunięcia, Zamawiający może:</w:t>
      </w:r>
    </w:p>
    <w:p w14:paraId="1B4E42A1" w14:textId="77777777" w:rsidR="00B21C16" w:rsidRPr="007F0B0F" w:rsidRDefault="00B21C16" w:rsidP="00DB12E9">
      <w:pPr>
        <w:numPr>
          <w:ilvl w:val="0"/>
          <w:numId w:val="11"/>
        </w:numPr>
        <w:autoSpaceDE w:val="0"/>
        <w:autoSpaceDN w:val="0"/>
        <w:adjustRightInd w:val="0"/>
        <w:spacing w:after="0"/>
        <w:ind w:left="1701"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obniżyć wynagrodzenie, jeżeli wady nie uniemożliwiają użytkowania przedmiotu odbioru zgodnie z przeznaczeniem,</w:t>
      </w:r>
    </w:p>
    <w:p w14:paraId="245EEC89" w14:textId="77777777" w:rsidR="00B21C16" w:rsidRPr="007F0B0F" w:rsidRDefault="00B21C16" w:rsidP="00DB12E9">
      <w:pPr>
        <w:numPr>
          <w:ilvl w:val="0"/>
          <w:numId w:val="11"/>
        </w:numPr>
        <w:autoSpaceDE w:val="0"/>
        <w:autoSpaceDN w:val="0"/>
        <w:adjustRightInd w:val="0"/>
        <w:spacing w:after="0"/>
        <w:ind w:left="1701"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odstąpić od umowy lub żądać ponownego wykonania przedmiotu zamówienia, jeżeli wady uniemożliwiają uż</w:t>
      </w:r>
      <w:r w:rsidR="00972C8D">
        <w:rPr>
          <w:rFonts w:ascii="Cambria" w:eastAsia="Calibri" w:hAnsi="Cambria" w:cs="ArialNarrow"/>
          <w:color w:val="000000" w:themeColor="text1"/>
          <w:sz w:val="24"/>
          <w:szCs w:val="24"/>
        </w:rPr>
        <w:t xml:space="preserve">ytkowanie przedmiotu zamówienia zgodnie </w:t>
      </w:r>
      <w:r w:rsidRPr="007F0B0F">
        <w:rPr>
          <w:rFonts w:ascii="Cambria" w:eastAsia="Calibri" w:hAnsi="Cambria" w:cs="ArialNarrow"/>
          <w:color w:val="000000" w:themeColor="text1"/>
          <w:sz w:val="24"/>
          <w:szCs w:val="24"/>
        </w:rPr>
        <w:t>z przeznaczeniem.</w:t>
      </w:r>
    </w:p>
    <w:p w14:paraId="68A519A3" w14:textId="77777777" w:rsidR="00B21C16" w:rsidRDefault="00B21C16" w:rsidP="00DB12E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odmowy usunięcia wad przez Wykonawcę, wady zostaną usunięte   w ramach wykonawstwa zastępczego na jego koszt.</w:t>
      </w:r>
    </w:p>
    <w:p w14:paraId="20D56233" w14:textId="77777777" w:rsidR="00B21C16" w:rsidRDefault="00B21C16" w:rsidP="00DB12E9">
      <w:pPr>
        <w:numPr>
          <w:ilvl w:val="0"/>
          <w:numId w:val="9"/>
        </w:numPr>
        <w:autoSpaceDE w:val="0"/>
        <w:autoSpaceDN w:val="0"/>
        <w:adjustRightInd w:val="0"/>
        <w:spacing w:after="0"/>
        <w:ind w:left="426" w:hanging="426"/>
        <w:contextualSpacing/>
        <w:jc w:val="both"/>
        <w:rPr>
          <w:rFonts w:ascii="Cambria" w:hAnsi="Cambria" w:cs="Cambria"/>
          <w:b/>
          <w:color w:val="000000"/>
          <w:sz w:val="24"/>
          <w:szCs w:val="24"/>
        </w:rPr>
      </w:pPr>
      <w:r w:rsidRPr="00145A64">
        <w:rPr>
          <w:rFonts w:ascii="Cambria" w:hAnsi="Cambria" w:cs="Cambria"/>
          <w:b/>
          <w:color w:val="000000"/>
          <w:sz w:val="24"/>
          <w:szCs w:val="24"/>
        </w:rPr>
        <w:t xml:space="preserve">W przypadku odmowy </w:t>
      </w:r>
      <w:r w:rsidR="00223BAE" w:rsidRPr="00145A64">
        <w:rPr>
          <w:rFonts w:ascii="Cambria" w:hAnsi="Cambria" w:cs="Cambria"/>
          <w:b/>
          <w:color w:val="000000"/>
          <w:sz w:val="24"/>
          <w:szCs w:val="24"/>
        </w:rPr>
        <w:t>odbioru,</w:t>
      </w:r>
      <w:r w:rsidRPr="00145A64">
        <w:rPr>
          <w:rFonts w:ascii="Cambria" w:hAnsi="Cambria" w:cs="Cambria"/>
          <w:b/>
          <w:color w:val="000000"/>
          <w:sz w:val="24"/>
          <w:szCs w:val="24"/>
        </w:rPr>
        <w:t xml:space="preserve"> o którym mowa w ust. 1 pkt 1, terminem wykonana zamówienia będzie data ponownego zgłoszenia przez wykonawcę gotowości do odbioru przedmiotu zamówienia z usuniętymi wadami istotnymi (nie będzie nim data pierwotnego zgłoszenia gotowości odbioru). </w:t>
      </w:r>
      <w:r>
        <w:rPr>
          <w:rFonts w:ascii="Cambria" w:hAnsi="Cambria" w:cs="Cambria"/>
          <w:b/>
          <w:color w:val="000000"/>
          <w:sz w:val="24"/>
          <w:szCs w:val="24"/>
        </w:rPr>
        <w:br/>
      </w:r>
      <w:r w:rsidRPr="00145A64">
        <w:rPr>
          <w:rFonts w:ascii="Cambria" w:hAnsi="Cambria" w:cs="Cambria"/>
          <w:b/>
          <w:color w:val="000000"/>
          <w:sz w:val="24"/>
          <w:szCs w:val="24"/>
        </w:rPr>
        <w:t xml:space="preserve">W przypadku zgłoszenia gotowości do odbioru przedmiotu zamówienia po usunięciu wad istotnych postanowienia § 6 ust. 5 i 6 oraz § 7 umowy stosuje się odpowiednio. </w:t>
      </w:r>
    </w:p>
    <w:p w14:paraId="35250C27" w14:textId="77777777" w:rsidR="00B21C16" w:rsidRDefault="00B21C16" w:rsidP="00DB12E9">
      <w:pPr>
        <w:numPr>
          <w:ilvl w:val="0"/>
          <w:numId w:val="9"/>
        </w:numPr>
        <w:autoSpaceDE w:val="0"/>
        <w:autoSpaceDN w:val="0"/>
        <w:adjustRightInd w:val="0"/>
        <w:spacing w:after="0"/>
        <w:ind w:left="426" w:hanging="426"/>
        <w:contextualSpacing/>
        <w:jc w:val="both"/>
        <w:rPr>
          <w:rFonts w:ascii="Cambria" w:hAnsi="Cambria" w:cs="Cambria"/>
          <w:color w:val="000000"/>
          <w:sz w:val="24"/>
          <w:szCs w:val="24"/>
        </w:rPr>
      </w:pPr>
      <w:r w:rsidRPr="00A21718">
        <w:rPr>
          <w:rFonts w:ascii="Cambria" w:hAnsi="Cambria" w:cs="Cambria"/>
          <w:color w:val="000000"/>
          <w:sz w:val="24"/>
          <w:szCs w:val="24"/>
        </w:rPr>
        <w:t xml:space="preserve">Nieprzedłożenie </w:t>
      </w:r>
      <w:r>
        <w:rPr>
          <w:rFonts w:ascii="Cambria" w:hAnsi="Cambria" w:cs="Cambria"/>
          <w:color w:val="000000"/>
          <w:sz w:val="24"/>
          <w:szCs w:val="24"/>
        </w:rPr>
        <w:t xml:space="preserve">podczas odbioru </w:t>
      </w:r>
      <w:r w:rsidRPr="00A21718">
        <w:rPr>
          <w:rFonts w:ascii="Cambria" w:hAnsi="Cambria" w:cs="Cambria"/>
          <w:color w:val="000000"/>
          <w:sz w:val="24"/>
          <w:szCs w:val="24"/>
        </w:rPr>
        <w:t xml:space="preserve">przez wykonawcę </w:t>
      </w:r>
      <w:r>
        <w:rPr>
          <w:rFonts w:ascii="Cambria" w:hAnsi="Cambria" w:cs="Cambria"/>
          <w:color w:val="000000"/>
          <w:sz w:val="24"/>
          <w:szCs w:val="24"/>
        </w:rPr>
        <w:t>dokumentów wskazanych w § 6 ust. 3 umowy traktowane będzie jako wada istotna w rozumieniu ust. 1 pkt 1.</w:t>
      </w:r>
    </w:p>
    <w:p w14:paraId="695014E6" w14:textId="77777777" w:rsidR="00B21C16" w:rsidRDefault="00B21C16" w:rsidP="0095025D">
      <w:pPr>
        <w:autoSpaceDE w:val="0"/>
        <w:autoSpaceDN w:val="0"/>
        <w:spacing w:after="0"/>
        <w:jc w:val="center"/>
        <w:rPr>
          <w:rFonts w:ascii="Cambria" w:eastAsia="Calibri" w:hAnsi="Cambria" w:cs="ArialNarrow,Bold"/>
          <w:b/>
          <w:bCs/>
          <w:color w:val="000000" w:themeColor="text1"/>
          <w:sz w:val="24"/>
          <w:szCs w:val="24"/>
        </w:rPr>
      </w:pPr>
    </w:p>
    <w:p w14:paraId="403EA880"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8</w:t>
      </w:r>
    </w:p>
    <w:p w14:paraId="3ED3146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Podwykonawcy</w:t>
      </w:r>
    </w:p>
    <w:p w14:paraId="42C1E44B" w14:textId="77777777" w:rsidR="0095025D" w:rsidRPr="007F0B0F" w:rsidRDefault="0095025D" w:rsidP="00DB12E9">
      <w:pPr>
        <w:numPr>
          <w:ilvl w:val="0"/>
          <w:numId w:val="14"/>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372C">
        <w:rPr>
          <w:rFonts w:ascii="Cambria" w:eastAsia="Calibri" w:hAnsi="Cambria" w:cs="ArialNarrow"/>
          <w:sz w:val="24"/>
          <w:szCs w:val="24"/>
        </w:rPr>
        <w:t>Wykonawca zobowiązuje się – zgodnie z oświadczeniem zawartym w ofercie, stanowiącej integralną część niniejszej umowy – do wykonania przedmiotu zamówienia si</w:t>
      </w:r>
      <w:r w:rsidRPr="007F0B0F">
        <w:rPr>
          <w:rFonts w:ascii="Cambria" w:eastAsia="Calibri" w:hAnsi="Cambria" w:cs="ArialNarrow"/>
          <w:color w:val="000000" w:themeColor="text1"/>
          <w:sz w:val="24"/>
          <w:szCs w:val="24"/>
        </w:rPr>
        <w:t>łami własnymi za wyjątkiem robót w zakresie:</w:t>
      </w:r>
    </w:p>
    <w:p w14:paraId="235FF248" w14:textId="77777777" w:rsidR="0095025D" w:rsidRPr="007F0B0F" w:rsidRDefault="0095025D" w:rsidP="00DB12E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32DE7040" w14:textId="77777777" w:rsidR="0095025D" w:rsidRPr="007F0B0F" w:rsidRDefault="0095025D" w:rsidP="00DB12E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w:t>
      </w:r>
    </w:p>
    <w:p w14:paraId="1A8514A7" w14:textId="77777777" w:rsidR="0095025D" w:rsidRPr="007F0B0F" w:rsidRDefault="0095025D" w:rsidP="00DB12E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7E76167E" w14:textId="77777777" w:rsidR="0095025D" w:rsidRPr="007F0B0F" w:rsidRDefault="0095025D" w:rsidP="0095025D">
      <w:pPr>
        <w:tabs>
          <w:tab w:val="left" w:pos="426"/>
        </w:tabs>
        <w:autoSpaceDE w:val="0"/>
        <w:autoSpaceDN w:val="0"/>
        <w:spacing w:after="0"/>
        <w:ind w:firstLine="284"/>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ab/>
        <w:t>które zostaną wykonane przy udziale podwykonawcy (podwykonawców).</w:t>
      </w:r>
      <w:r w:rsidRPr="007F0B0F">
        <w:rPr>
          <w:rStyle w:val="Odwoanieprzypisudolnego"/>
          <w:rFonts w:ascii="Cambria" w:eastAsia="Calibri" w:hAnsi="Cambria" w:cs="ArialNarrow"/>
          <w:b/>
          <w:color w:val="000000" w:themeColor="text1"/>
          <w:sz w:val="24"/>
          <w:szCs w:val="24"/>
        </w:rPr>
        <w:footnoteReference w:id="4"/>
      </w:r>
    </w:p>
    <w:p w14:paraId="1349D916"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319D778"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616BCC17"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F8182B7"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wykonania umowy o podwykonawstwo wykracza poza termin wykonania zamówienia, wskazany w §</w:t>
      </w:r>
      <w:r w:rsidR="00FB0E69">
        <w:rPr>
          <w:rFonts w:ascii="Cambria" w:eastAsia="Calibri" w:hAnsi="Cambria" w:cs="ArialNarrow"/>
          <w:color w:val="000000" w:themeColor="text1"/>
          <w:sz w:val="24"/>
          <w:szCs w:val="24"/>
        </w:rPr>
        <w:t xml:space="preserve"> </w:t>
      </w:r>
      <w:r w:rsidRPr="007F0B0F">
        <w:rPr>
          <w:rFonts w:ascii="Cambria" w:eastAsia="Calibri" w:hAnsi="Cambria" w:cs="ArialNarrow"/>
          <w:color w:val="000000" w:themeColor="text1"/>
          <w:sz w:val="24"/>
          <w:szCs w:val="24"/>
        </w:rPr>
        <w:t>2 lub termin wynikający z harmonogramu, o którym mowa w § 2 umowy,</w:t>
      </w:r>
    </w:p>
    <w:p w14:paraId="2680AA0E"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zawiera zapisy uzależniające dokonanie zapłaty na rzecz podwykonawcy od odbioru robót przez Zamawiającego lub od zapłaty należności Wykonawcy przez Zamawiającego,</w:t>
      </w:r>
    </w:p>
    <w:p w14:paraId="3108B36D"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5D83C5B"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umowa o podwykonawstwo nie zawiera wysokości wynagrodzenia podwykonawcy, </w:t>
      </w:r>
    </w:p>
    <w:p w14:paraId="43904E25"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załączony do umowy o podwykonawstwo harmonogram rzeczowo-finansowy jest niezgodny z harmonogramem rzeczowo-finansowym, o którym mowa § 2 </w:t>
      </w:r>
      <w:r w:rsidRPr="007F0B0F">
        <w:rPr>
          <w:rFonts w:ascii="Cambria" w:eastAsia="Calibri" w:hAnsi="Cambria" w:cs="ArialNarrow"/>
          <w:color w:val="000000" w:themeColor="text1"/>
          <w:sz w:val="24"/>
          <w:szCs w:val="24"/>
        </w:rPr>
        <w:br/>
        <w:t>ust. 2,</w:t>
      </w:r>
    </w:p>
    <w:p w14:paraId="1212A82D"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umowa o podwykonawstwo nie zawiera klauzuli zatrudnienia spełniającej odpowiednio </w:t>
      </w:r>
      <w:r w:rsidR="00FB0E69" w:rsidRPr="007F0B0F">
        <w:rPr>
          <w:rFonts w:ascii="Cambria" w:eastAsia="Calibri" w:hAnsi="Cambria" w:cs="ArialNarrow"/>
          <w:color w:val="000000" w:themeColor="text1"/>
          <w:sz w:val="24"/>
          <w:szCs w:val="24"/>
        </w:rPr>
        <w:t>wymagania,</w:t>
      </w:r>
      <w:r w:rsidRPr="007F0B0F">
        <w:rPr>
          <w:rFonts w:ascii="Cambria" w:eastAsia="Calibri" w:hAnsi="Cambria" w:cs="ArialNarrow"/>
          <w:color w:val="000000" w:themeColor="text1"/>
          <w:sz w:val="24"/>
          <w:szCs w:val="24"/>
        </w:rPr>
        <w:t xml:space="preserve"> o których mowa w § 13 umowy</w:t>
      </w:r>
    </w:p>
    <w:p w14:paraId="70CA8BCE" w14:textId="77777777" w:rsidR="0095025D" w:rsidRPr="007F0B0F" w:rsidRDefault="0095025D" w:rsidP="00DB12E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kwoty wynagrodzenia przewidzianego dla podwykonawców przewyższają kwotę wynagrodzenia wykonawcy wynikającą z niniejszej umowy.</w:t>
      </w:r>
    </w:p>
    <w:p w14:paraId="2562464A"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Niezgłoszenie pisemnych zastrzeżeń do przedłożonego projektu umowy </w:t>
      </w:r>
      <w:r w:rsidRPr="007F0B0F">
        <w:rPr>
          <w:rFonts w:ascii="Cambria" w:eastAsia="Calibri" w:hAnsi="Cambria" w:cs="ArialNarrow"/>
          <w:color w:val="000000" w:themeColor="text1"/>
          <w:sz w:val="24"/>
          <w:szCs w:val="24"/>
        </w:rPr>
        <w:br/>
        <w:t>o podwykonawstwo, której przedmiotem są roboty budowlane, w terminie wskazanym w ust. 3, uważa się za akceptację projektu umowy przez Zamawiającego.</w:t>
      </w:r>
    </w:p>
    <w:p w14:paraId="462F4073"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DC86521"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7 dni pisemnego sprzeciwu do przedłożonej umowy o podwykonawstwo, której przedmiotem są roboty budowlane, w przypadkach, o których mowa w ust. 3.</w:t>
      </w:r>
    </w:p>
    <w:p w14:paraId="2BDC654D"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14:paraId="41270B4C"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14:paraId="11E931A9"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Wyłączenia, o których mowa w ust. 8, nie dotyczą również umów o podwykonawstwo o wartości większej niż 50.000,00 złotych brutto.</w:t>
      </w:r>
    </w:p>
    <w:p w14:paraId="3A22EC13"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W przypadku, o którym mowa w ust. 8, jeżeli umowa i podwykonawstwa wymaga zmiany w związku z art. 143b ustawy P</w:t>
      </w:r>
      <w:r w:rsidR="00406F42">
        <w:rPr>
          <w:rFonts w:ascii="Cambria" w:eastAsia="Calibri" w:hAnsi="Cambria" w:cs="ArialNarrow"/>
          <w:color w:val="000000" w:themeColor="text1"/>
          <w:sz w:val="24"/>
          <w:szCs w:val="24"/>
        </w:rPr>
        <w:t>zp</w:t>
      </w:r>
      <w:r w:rsidRPr="007F0B0F">
        <w:rPr>
          <w:rFonts w:ascii="Cambria" w:eastAsia="Calibri" w:hAnsi="Cambria" w:cs="ArialNarrow"/>
          <w:color w:val="000000" w:themeColor="text1"/>
          <w:sz w:val="24"/>
          <w:szCs w:val="24"/>
        </w:rPr>
        <w:t>, Zamawiający poinformuje o tym Wykonawcę i wezwie go do doprowadzenia do zmiany tej umowy w terminie nie dłuższym niż 3 dni od dnia otrzymania informacji</w:t>
      </w:r>
    </w:p>
    <w:p w14:paraId="68C759E9"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Wszystkie umowy o podwykonawstwo wymagają formy pisemnej.</w:t>
      </w:r>
    </w:p>
    <w:p w14:paraId="42D124A6"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Postanowienia, zawarte w ust. 2-11, stosuje się odpowiednio do zawierania umów o podwykonawstwo z dalszymi podwykonawcami.</w:t>
      </w:r>
    </w:p>
    <w:p w14:paraId="6C77C872"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Postanowienia, zawarte w ust. 2-11, stosuje się odpowiednio do zmian umów o podwykonawstwo.</w:t>
      </w:r>
    </w:p>
    <w:p w14:paraId="4A51BCF1"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wobec Zamawiającego pełną odpowiedzialność za roboty budowlane, które wykonuje przy pomocy podwykonawców.</w:t>
      </w:r>
    </w:p>
    <w:p w14:paraId="3CCA4962"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przyjmuje na siebie pełnienie funkcji koordynatora w stosunku do robót budowlanych, realizowanych przez podwykonawców.</w:t>
      </w:r>
    </w:p>
    <w:p w14:paraId="376E1AA8"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Powierzenie wykonania części robót budowlanych podwykonawcy nie zmienia zobowiązań Wykonawcy wobec Zamawiającego za wykonanie tej części zamówienia.</w:t>
      </w:r>
    </w:p>
    <w:p w14:paraId="160161A5"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14:paraId="4E0BBCC6"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ust. 1 pkt 1) lit. a)</w:t>
      </w:r>
    </w:p>
    <w:p w14:paraId="3355DCDC"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6B11A" w14:textId="77777777" w:rsidR="0095025D" w:rsidRPr="007F0B0F" w:rsidRDefault="0095025D" w:rsidP="00DB12E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BC4E95F" w14:textId="77777777" w:rsidR="00162555" w:rsidRDefault="00162555" w:rsidP="00E65FA2">
      <w:pPr>
        <w:autoSpaceDE w:val="0"/>
        <w:autoSpaceDN w:val="0"/>
        <w:spacing w:after="0"/>
        <w:rPr>
          <w:rFonts w:ascii="Cambria" w:eastAsia="Calibri" w:hAnsi="Cambria" w:cs="ArialNarrow,Bold"/>
          <w:b/>
          <w:bCs/>
          <w:color w:val="000000" w:themeColor="text1"/>
          <w:sz w:val="24"/>
          <w:szCs w:val="24"/>
        </w:rPr>
      </w:pPr>
    </w:p>
    <w:p w14:paraId="6C399A75"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9</w:t>
      </w:r>
    </w:p>
    <w:p w14:paraId="78E763C6" w14:textId="77777777" w:rsidR="0095025D" w:rsidRPr="007F0B0F" w:rsidRDefault="0095025D" w:rsidP="0095025D">
      <w:pPr>
        <w:shd w:val="clear" w:color="auto" w:fill="FFFFFF"/>
        <w:spacing w:after="0"/>
        <w:jc w:val="center"/>
        <w:rPr>
          <w:rFonts w:ascii="Cambria" w:hAnsi="Cambria"/>
          <w:b/>
          <w:color w:val="000000" w:themeColor="text1"/>
          <w:spacing w:val="-11"/>
          <w:sz w:val="24"/>
          <w:szCs w:val="24"/>
        </w:rPr>
      </w:pPr>
      <w:r w:rsidRPr="007F0B0F">
        <w:rPr>
          <w:rFonts w:ascii="Cambria" w:hAnsi="Cambria"/>
          <w:b/>
          <w:color w:val="000000" w:themeColor="text1"/>
          <w:spacing w:val="-11"/>
          <w:sz w:val="24"/>
          <w:szCs w:val="24"/>
        </w:rPr>
        <w:t xml:space="preserve">Personel </w:t>
      </w:r>
    </w:p>
    <w:p w14:paraId="5FEBAB13" w14:textId="77777777" w:rsidR="0095025D" w:rsidRPr="007C372C"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7F0B0F">
        <w:rPr>
          <w:rFonts w:ascii="Cambria" w:eastAsia="Calibri" w:hAnsi="Cambria" w:cs="ArialNarrow"/>
          <w:color w:val="000000" w:themeColor="text1"/>
          <w:sz w:val="24"/>
          <w:szCs w:val="24"/>
        </w:rPr>
        <w:t>Osob</w:t>
      </w:r>
      <w:r>
        <w:rPr>
          <w:rFonts w:ascii="Cambria" w:eastAsia="Calibri" w:hAnsi="Cambria" w:cs="ArialNarrow"/>
          <w:color w:val="000000" w:themeColor="text1"/>
          <w:sz w:val="24"/>
          <w:szCs w:val="24"/>
        </w:rPr>
        <w:t>ami</w:t>
      </w:r>
      <w:r w:rsidRPr="007F0B0F">
        <w:rPr>
          <w:rFonts w:ascii="Cambria" w:eastAsia="Calibri" w:hAnsi="Cambria" w:cs="ArialNarrow"/>
          <w:color w:val="000000" w:themeColor="text1"/>
          <w:sz w:val="24"/>
          <w:szCs w:val="24"/>
        </w:rPr>
        <w:t xml:space="preserve"> </w:t>
      </w:r>
      <w:r w:rsidRPr="007C372C">
        <w:rPr>
          <w:rFonts w:ascii="Cambria" w:eastAsia="Calibri" w:hAnsi="Cambria" w:cs="ArialNarrow"/>
          <w:sz w:val="24"/>
          <w:szCs w:val="24"/>
        </w:rPr>
        <w:t>upoważnionymi do bieżących kontaktów w ramach realizacji niniejszej umowy:</w:t>
      </w:r>
    </w:p>
    <w:p w14:paraId="6F0ED363" w14:textId="77777777" w:rsidR="0095025D" w:rsidRPr="007C372C" w:rsidRDefault="0095025D" w:rsidP="00DB12E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Zamawiającego jest: ………………</w:t>
      </w:r>
      <w:r w:rsidR="00FB0E69">
        <w:rPr>
          <w:rFonts w:ascii="Cambria" w:eastAsia="Calibri" w:hAnsi="Cambria" w:cs="ArialNarrow"/>
          <w:sz w:val="24"/>
          <w:szCs w:val="24"/>
        </w:rPr>
        <w:t>…</w:t>
      </w:r>
      <w:r w:rsidRPr="007C372C">
        <w:rPr>
          <w:rFonts w:ascii="Cambria" w:eastAsia="Calibri" w:hAnsi="Cambria" w:cs="ArialNarrow"/>
          <w:sz w:val="24"/>
          <w:szCs w:val="24"/>
        </w:rPr>
        <w:t>…</w:t>
      </w:r>
      <w:r w:rsidR="00FB0E69">
        <w:rPr>
          <w:rFonts w:ascii="Cambria" w:eastAsia="Calibri" w:hAnsi="Cambria" w:cs="ArialNarrow"/>
          <w:sz w:val="24"/>
          <w:szCs w:val="24"/>
        </w:rPr>
        <w:t>……………</w:t>
      </w:r>
      <w:r w:rsidRPr="007C372C">
        <w:rPr>
          <w:rFonts w:ascii="Cambria" w:eastAsia="Calibri" w:hAnsi="Cambria" w:cs="ArialNarrow"/>
          <w:sz w:val="24"/>
          <w:szCs w:val="24"/>
        </w:rPr>
        <w:t>..; nr tel.: ………………</w:t>
      </w:r>
      <w:r w:rsidR="00FB0E69">
        <w:rPr>
          <w:rFonts w:ascii="Cambria" w:eastAsia="Calibri" w:hAnsi="Cambria" w:cs="ArialNarrow"/>
          <w:sz w:val="24"/>
          <w:szCs w:val="24"/>
        </w:rPr>
        <w:t>…….</w:t>
      </w:r>
      <w:r w:rsidRPr="007C372C">
        <w:rPr>
          <w:rFonts w:ascii="Cambria" w:eastAsia="Calibri" w:hAnsi="Cambria" w:cs="ArialNarrow"/>
          <w:sz w:val="24"/>
          <w:szCs w:val="24"/>
        </w:rPr>
        <w:t>….;</w:t>
      </w:r>
    </w:p>
    <w:p w14:paraId="26D074DA" w14:textId="77777777" w:rsidR="0095025D" w:rsidRPr="007C372C" w:rsidRDefault="0095025D" w:rsidP="00DB12E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Wykonawcy jest: …………………</w:t>
      </w:r>
      <w:r w:rsidR="00FB0E69">
        <w:rPr>
          <w:rFonts w:ascii="Cambria" w:eastAsia="Calibri" w:hAnsi="Cambria" w:cs="ArialNarrow"/>
          <w:sz w:val="24"/>
          <w:szCs w:val="24"/>
        </w:rPr>
        <w:t xml:space="preserve">…..……………….  </w:t>
      </w:r>
      <w:r w:rsidRPr="007C372C">
        <w:rPr>
          <w:rFonts w:ascii="Cambria" w:eastAsia="Calibri" w:hAnsi="Cambria" w:cs="ArialNarrow"/>
          <w:sz w:val="24"/>
          <w:szCs w:val="24"/>
        </w:rPr>
        <w:t>; nr tel.: …………</w:t>
      </w:r>
      <w:r w:rsidR="00FB0E69">
        <w:rPr>
          <w:rFonts w:ascii="Cambria" w:eastAsia="Calibri" w:hAnsi="Cambria" w:cs="ArialNarrow"/>
          <w:sz w:val="24"/>
          <w:szCs w:val="24"/>
        </w:rPr>
        <w:t>..</w:t>
      </w:r>
      <w:r w:rsidRPr="007C372C">
        <w:rPr>
          <w:rFonts w:ascii="Cambria" w:eastAsia="Calibri" w:hAnsi="Cambria" w:cs="ArialNarrow"/>
          <w:sz w:val="24"/>
          <w:szCs w:val="24"/>
        </w:rPr>
        <w:t>……</w:t>
      </w:r>
      <w:r w:rsidR="00FB0E69">
        <w:rPr>
          <w:rFonts w:ascii="Cambria" w:eastAsia="Calibri" w:hAnsi="Cambria" w:cs="ArialNarrow"/>
          <w:sz w:val="24"/>
          <w:szCs w:val="24"/>
        </w:rPr>
        <w:t>……</w:t>
      </w:r>
      <w:r w:rsidRPr="007C372C">
        <w:rPr>
          <w:rFonts w:ascii="Cambria" w:eastAsia="Calibri" w:hAnsi="Cambria" w:cs="ArialNarrow"/>
          <w:sz w:val="24"/>
          <w:szCs w:val="24"/>
        </w:rPr>
        <w:t>…;</w:t>
      </w:r>
    </w:p>
    <w:p w14:paraId="261F9AA6" w14:textId="77777777" w:rsidR="0095025D" w:rsidRPr="007C372C" w:rsidRDefault="0095025D" w:rsidP="00DB12E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Inspektora nadzoru inwestorskiego jest: ………</w:t>
      </w:r>
      <w:r w:rsidR="00FB0E69">
        <w:rPr>
          <w:rFonts w:ascii="Cambria" w:eastAsia="Calibri" w:hAnsi="Cambria" w:cs="ArialNarrow"/>
          <w:sz w:val="24"/>
          <w:szCs w:val="24"/>
        </w:rPr>
        <w:t>……..</w:t>
      </w:r>
      <w:r w:rsidRPr="007C372C">
        <w:rPr>
          <w:rFonts w:ascii="Cambria" w:eastAsia="Calibri" w:hAnsi="Cambria" w:cs="ArialNarrow"/>
          <w:sz w:val="24"/>
          <w:szCs w:val="24"/>
        </w:rPr>
        <w:t>.. nr tel.</w:t>
      </w:r>
      <w:r w:rsidR="00FB0E69">
        <w:rPr>
          <w:rFonts w:ascii="Cambria" w:eastAsia="Calibri" w:hAnsi="Cambria" w:cs="ArialNarrow"/>
          <w:sz w:val="24"/>
          <w:szCs w:val="24"/>
        </w:rPr>
        <w:t>:</w:t>
      </w:r>
      <w:r w:rsidRPr="007C372C">
        <w:rPr>
          <w:rFonts w:ascii="Cambria" w:eastAsia="Calibri" w:hAnsi="Cambria" w:cs="ArialNarrow"/>
          <w:sz w:val="24"/>
          <w:szCs w:val="24"/>
        </w:rPr>
        <w:t xml:space="preserve"> ……</w:t>
      </w:r>
      <w:r w:rsidR="00FB0E69">
        <w:rPr>
          <w:rFonts w:ascii="Cambria" w:eastAsia="Calibri" w:hAnsi="Cambria" w:cs="ArialNarrow"/>
          <w:sz w:val="24"/>
          <w:szCs w:val="24"/>
        </w:rPr>
        <w:t>……...</w:t>
      </w:r>
      <w:r w:rsidRPr="007C372C">
        <w:rPr>
          <w:rFonts w:ascii="Cambria" w:eastAsia="Calibri" w:hAnsi="Cambria" w:cs="ArialNarrow"/>
          <w:sz w:val="24"/>
          <w:szCs w:val="24"/>
        </w:rPr>
        <w:t>…</w:t>
      </w:r>
      <w:r w:rsidR="00FB0E69">
        <w:rPr>
          <w:rFonts w:ascii="Cambria" w:eastAsia="Calibri" w:hAnsi="Cambria" w:cs="ArialNarrow"/>
          <w:sz w:val="24"/>
          <w:szCs w:val="24"/>
        </w:rPr>
        <w:t xml:space="preserve"> </w:t>
      </w:r>
      <w:r w:rsidRPr="007C372C">
        <w:rPr>
          <w:rFonts w:ascii="Cambria" w:eastAsia="Calibri" w:hAnsi="Cambria" w:cs="ArialNarrow"/>
          <w:sz w:val="24"/>
          <w:szCs w:val="24"/>
        </w:rPr>
        <w:t>.</w:t>
      </w:r>
    </w:p>
    <w:p w14:paraId="257CA8C6" w14:textId="77777777" w:rsidR="0095025D" w:rsidRPr="007C372C"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b/>
          <w:sz w:val="24"/>
          <w:szCs w:val="24"/>
        </w:rPr>
      </w:pPr>
      <w:r w:rsidRPr="007C372C">
        <w:rPr>
          <w:rFonts w:ascii="Cambria" w:eastAsia="Calibri" w:hAnsi="Cambria" w:cs="ArialNarrow"/>
          <w:b/>
          <w:sz w:val="24"/>
          <w:szCs w:val="24"/>
        </w:rPr>
        <w:t>Zamawiający zobowiązuje się do zapewnienia nadzoru inwestorskiego.</w:t>
      </w:r>
    </w:p>
    <w:p w14:paraId="3A637EEF"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hAnsi="Cambria" w:cs="ArialNarrow"/>
          <w:b/>
          <w:color w:val="000000" w:themeColor="text1"/>
          <w:sz w:val="24"/>
          <w:szCs w:val="24"/>
          <w:u w:val="single"/>
        </w:rPr>
      </w:pPr>
      <w:r w:rsidRPr="007C372C">
        <w:rPr>
          <w:rFonts w:ascii="Cambria" w:hAnsi="Cambria" w:cs="ArialNarrow"/>
          <w:sz w:val="24"/>
          <w:szCs w:val="24"/>
        </w:rPr>
        <w:t>Wykonawca zobowiązany</w:t>
      </w:r>
      <w:r w:rsidRPr="007F0B0F">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 </w:t>
      </w:r>
    </w:p>
    <w:p w14:paraId="160969D9" w14:textId="77777777" w:rsidR="00145A64" w:rsidRPr="007E51DE" w:rsidRDefault="00145A64" w:rsidP="00DB12E9">
      <w:pPr>
        <w:numPr>
          <w:ilvl w:val="1"/>
          <w:numId w:val="15"/>
        </w:numPr>
        <w:autoSpaceDE w:val="0"/>
        <w:autoSpaceDN w:val="0"/>
        <w:adjustRightInd w:val="0"/>
        <w:spacing w:after="0"/>
        <w:ind w:left="426" w:hanging="426"/>
        <w:contextualSpacing/>
        <w:rPr>
          <w:rFonts w:ascii="Cambria" w:eastAsia="Calibri" w:hAnsi="Cambria" w:cs="ArialNarrow"/>
          <w:sz w:val="24"/>
          <w:szCs w:val="24"/>
        </w:rPr>
      </w:pPr>
      <w:r w:rsidRPr="007E51DE">
        <w:rPr>
          <w:rFonts w:ascii="Cambria" w:eastAsia="Calibri" w:hAnsi="Cambria" w:cs="ArialNarrow"/>
          <w:sz w:val="24"/>
          <w:szCs w:val="24"/>
        </w:rPr>
        <w:t>Wykonawca ustanawia:</w:t>
      </w:r>
    </w:p>
    <w:p w14:paraId="022E6734" w14:textId="77777777" w:rsidR="003D3DB9" w:rsidRPr="00E269CA" w:rsidRDefault="003D3DB9" w:rsidP="00DB12E9">
      <w:pPr>
        <w:numPr>
          <w:ilvl w:val="0"/>
          <w:numId w:val="53"/>
        </w:numPr>
        <w:autoSpaceDE w:val="0"/>
        <w:autoSpaceDN w:val="0"/>
        <w:adjustRightInd w:val="0"/>
        <w:spacing w:after="0"/>
        <w:ind w:left="709" w:hanging="283"/>
        <w:contextualSpacing/>
        <w:jc w:val="both"/>
        <w:rPr>
          <w:rFonts w:ascii="Cambria" w:eastAsia="Calibri" w:hAnsi="Cambria" w:cs="ArialNarrow"/>
          <w:sz w:val="24"/>
          <w:szCs w:val="24"/>
        </w:rPr>
      </w:pPr>
      <w:r w:rsidRPr="00E269CA">
        <w:rPr>
          <w:rFonts w:ascii="Cambria" w:eastAsia="Calibri" w:hAnsi="Cambria" w:cs="ArialNarrow"/>
          <w:sz w:val="24"/>
          <w:szCs w:val="24"/>
        </w:rPr>
        <w:t xml:space="preserve">kierownika </w:t>
      </w:r>
      <w:r>
        <w:rPr>
          <w:rFonts w:ascii="Cambria" w:eastAsia="Calibri" w:hAnsi="Cambria" w:cs="ArialNarrow"/>
          <w:sz w:val="24"/>
          <w:szCs w:val="24"/>
        </w:rPr>
        <w:t>budowy</w:t>
      </w:r>
      <w:r w:rsidR="000F1861">
        <w:rPr>
          <w:rFonts w:ascii="Cambria" w:eastAsia="Calibri" w:hAnsi="Cambria" w:cs="ArialNarrow"/>
          <w:sz w:val="24"/>
          <w:szCs w:val="24"/>
        </w:rPr>
        <w:t>/robót</w:t>
      </w:r>
      <w:r>
        <w:rPr>
          <w:rFonts w:ascii="Cambria" w:eastAsia="Calibri" w:hAnsi="Cambria" w:cs="ArialNarrow"/>
          <w:sz w:val="24"/>
          <w:szCs w:val="24"/>
        </w:rPr>
        <w:t xml:space="preserve"> </w:t>
      </w:r>
      <w:r w:rsidRPr="00145A64">
        <w:rPr>
          <w:rFonts w:ascii="Cambria" w:eastAsia="Calibri" w:hAnsi="Cambria" w:cs="ArialNarrow"/>
          <w:sz w:val="24"/>
          <w:szCs w:val="24"/>
        </w:rPr>
        <w:t xml:space="preserve">w specjalności </w:t>
      </w:r>
      <w:r>
        <w:rPr>
          <w:rFonts w:ascii="Cambria" w:eastAsia="Calibri" w:hAnsi="Cambria" w:cs="ArialNarrow"/>
          <w:sz w:val="24"/>
          <w:szCs w:val="24"/>
        </w:rPr>
        <w:t xml:space="preserve">konstrukcyjno-budowlanej </w:t>
      </w:r>
      <w:r w:rsidRPr="00145A64">
        <w:rPr>
          <w:rFonts w:ascii="Cambria" w:eastAsia="Calibri" w:hAnsi="Cambria" w:cs="ArialNarrow"/>
          <w:sz w:val="24"/>
          <w:szCs w:val="24"/>
        </w:rPr>
        <w:t>w zakresie odpowiadającym przedmiotowi zamówienia</w:t>
      </w:r>
      <w:r w:rsidRPr="00E269CA">
        <w:rPr>
          <w:rFonts w:ascii="Cambria" w:eastAsia="Calibri" w:hAnsi="Cambria" w:cs="ArialNarrow"/>
          <w:sz w:val="24"/>
          <w:szCs w:val="24"/>
        </w:rPr>
        <w:t xml:space="preserve"> w osobie: ………………….; nr tel.:…………………….. ; upr. bud. nr: ……………………………. ;</w:t>
      </w:r>
    </w:p>
    <w:p w14:paraId="4939E04D" w14:textId="77777777" w:rsidR="009C1669" w:rsidRPr="00E269CA" w:rsidRDefault="009C1669" w:rsidP="009C1669">
      <w:pPr>
        <w:numPr>
          <w:ilvl w:val="0"/>
          <w:numId w:val="53"/>
        </w:numPr>
        <w:autoSpaceDE w:val="0"/>
        <w:autoSpaceDN w:val="0"/>
        <w:adjustRightInd w:val="0"/>
        <w:spacing w:after="0"/>
        <w:ind w:left="709" w:hanging="283"/>
        <w:contextualSpacing/>
        <w:jc w:val="both"/>
        <w:rPr>
          <w:rFonts w:ascii="Cambria" w:eastAsia="Calibri" w:hAnsi="Cambria" w:cs="ArialNarrow"/>
          <w:sz w:val="24"/>
          <w:szCs w:val="24"/>
        </w:rPr>
      </w:pPr>
      <w:r w:rsidRPr="00E269CA">
        <w:rPr>
          <w:rFonts w:ascii="Cambria" w:eastAsia="Calibri" w:hAnsi="Cambria" w:cs="ArialNarrow"/>
          <w:sz w:val="24"/>
          <w:szCs w:val="24"/>
        </w:rPr>
        <w:t xml:space="preserve">kierownika </w:t>
      </w:r>
      <w:r>
        <w:rPr>
          <w:rFonts w:ascii="Cambria" w:eastAsia="Calibri" w:hAnsi="Cambria" w:cs="ArialNarrow"/>
          <w:sz w:val="24"/>
          <w:szCs w:val="24"/>
        </w:rPr>
        <w:t xml:space="preserve">budowy/robót </w:t>
      </w:r>
      <w:r w:rsidRPr="00145A64">
        <w:rPr>
          <w:rFonts w:ascii="Cambria" w:eastAsia="Calibri" w:hAnsi="Cambria" w:cs="ArialNarrow"/>
          <w:sz w:val="24"/>
          <w:szCs w:val="24"/>
        </w:rPr>
        <w:t xml:space="preserve">w specjalności </w:t>
      </w:r>
      <w:r w:rsidRPr="008A04E0">
        <w:rPr>
          <w:rFonts w:ascii="Cambria" w:hAnsi="Cambria"/>
          <w:sz w:val="24"/>
          <w:szCs w:val="24"/>
        </w:rPr>
        <w:t>inżynieryjnej drogowej</w:t>
      </w:r>
      <w:r w:rsidRPr="008A04E0">
        <w:rPr>
          <w:rFonts w:ascii="Cambria" w:hAnsi="Cambria"/>
          <w:b/>
          <w:sz w:val="24"/>
          <w:szCs w:val="24"/>
        </w:rPr>
        <w:t xml:space="preserve"> </w:t>
      </w:r>
      <w:r w:rsidRPr="00145A64">
        <w:rPr>
          <w:rFonts w:ascii="Cambria" w:eastAsia="Calibri" w:hAnsi="Cambria" w:cs="ArialNarrow"/>
          <w:sz w:val="24"/>
          <w:szCs w:val="24"/>
        </w:rPr>
        <w:t>w zakresie odpowiadającym przedmiotowi zamówienia</w:t>
      </w:r>
      <w:r w:rsidRPr="00E269CA">
        <w:rPr>
          <w:rFonts w:ascii="Cambria" w:eastAsia="Calibri" w:hAnsi="Cambria" w:cs="ArialNarrow"/>
          <w:sz w:val="24"/>
          <w:szCs w:val="24"/>
        </w:rPr>
        <w:t xml:space="preserve"> w osobie: ………………….; nr tel.:…………………….. ; upr. bud. nr: ……………………………. ;</w:t>
      </w:r>
    </w:p>
    <w:p w14:paraId="4C5EBC78" w14:textId="77777777" w:rsidR="00145A64" w:rsidRPr="009C1669" w:rsidRDefault="00145A64" w:rsidP="009C1669">
      <w:pPr>
        <w:autoSpaceDE w:val="0"/>
        <w:autoSpaceDN w:val="0"/>
        <w:adjustRightInd w:val="0"/>
        <w:spacing w:after="0"/>
        <w:ind w:left="426"/>
        <w:contextualSpacing/>
        <w:jc w:val="both"/>
        <w:rPr>
          <w:rFonts w:ascii="Cambria" w:eastAsia="Calibri" w:hAnsi="Cambria" w:cs="ArialNarrow"/>
          <w:sz w:val="24"/>
          <w:szCs w:val="24"/>
        </w:rPr>
      </w:pPr>
      <w:r w:rsidRPr="009C1669">
        <w:rPr>
          <w:rFonts w:ascii="Cambria" w:hAnsi="Cambria"/>
          <w:i/>
          <w:sz w:val="24"/>
          <w:szCs w:val="24"/>
        </w:rPr>
        <w:t xml:space="preserve">Wykonawca w celu wykazania spełniania w/w warunku może wskazać osoby będące obywatelem państwa członkowskiego UE, która nabyła kwalifikacje zawodowe do </w:t>
      </w:r>
      <w:r w:rsidRPr="009C1669">
        <w:rPr>
          <w:rFonts w:ascii="Cambria" w:hAnsi="Cambria"/>
          <w:i/>
          <w:sz w:val="24"/>
          <w:szCs w:val="24"/>
        </w:rPr>
        <w:lastRenderedPageBreak/>
        <w:t>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p w14:paraId="697137E9"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 xml:space="preserve">Wykonawca powinien skierować do realizacji zamówienia personel wskazany </w:t>
      </w:r>
      <w:r w:rsidR="00C60B70" w:rsidRPr="007F0B0F">
        <w:rPr>
          <w:rFonts w:ascii="Cambria" w:hAnsi="Cambria" w:cs="Arial"/>
          <w:color w:val="000000" w:themeColor="text1"/>
          <w:sz w:val="24"/>
          <w:szCs w:val="24"/>
        </w:rPr>
        <w:t>w wykazie</w:t>
      </w:r>
      <w:r w:rsidRPr="007F0B0F">
        <w:rPr>
          <w:rFonts w:ascii="Cambria" w:hAnsi="Cambria" w:cs="Arial"/>
          <w:color w:val="000000" w:themeColor="text1"/>
          <w:sz w:val="24"/>
          <w:szCs w:val="24"/>
        </w:rPr>
        <w:t xml:space="preserve"> osób złożonym w postępowaniu. Zmiana którejkolwiek z osób, w trakcie realizacji umowy, musi być uzasadniona przez Wykonawcę na piśmie i zaakceptowana przez Zamawiającego.</w:t>
      </w:r>
    </w:p>
    <w:p w14:paraId="377ACA33"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Wykonawca jest obowiązany z własnej inicjatywy zaproponować nowy skład personelu w następujących przypadkach: urlopu, śmierci, choroby lub innych przyczyn i zdarzeń losowych.</w:t>
      </w:r>
    </w:p>
    <w:p w14:paraId="7CABD739"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676C9799"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4C00A604"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działać będzie w granicach umocowania określonego w ustawie Prawo budowlane.</w:t>
      </w:r>
    </w:p>
    <w:p w14:paraId="4FEDD4B3" w14:textId="77777777" w:rsidR="0095025D" w:rsidRPr="007F0B0F" w:rsidRDefault="0095025D" w:rsidP="00DB12E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zobowiązany jest do:</w:t>
      </w:r>
    </w:p>
    <w:p w14:paraId="7205AA6B"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prowadzenia dziennika budowy, </w:t>
      </w:r>
    </w:p>
    <w:p w14:paraId="5E67D171"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przedkładanie Inspektorowi wniosków o zatwierdzanie do wbudowania materiałów,</w:t>
      </w:r>
    </w:p>
    <w:p w14:paraId="4FDABE95"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zgłaszanie Inspektorowi Nadzoru (z przekazaniem zgłoszenia do wiadomości Zarządzającemu Projektem) do sprawdzenia lub odbioru wykonane roboty ulegające zakryciu bądź zanikające oraz zapewnienie dokonania wymaganych przepisami lub ustalonych w dokumentacji projektowej prób i badań przed zgłoszeniem ich do odbioru,</w:t>
      </w:r>
    </w:p>
    <w:p w14:paraId="15CE2E80"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pisemnego (wpis do dziennika budowy) oraz drogą telefoniczną i elektroniczną informowania Inspektora Nadzoru (z przekazaniem informacji do wiadomości Zarządzającemu Projektem) o terminie zakrycia robót ulegających zakryciu oraz </w:t>
      </w:r>
      <w:r w:rsidRPr="007F0B0F">
        <w:rPr>
          <w:rFonts w:ascii="Cambria" w:hAnsi="Cambria"/>
          <w:color w:val="000000" w:themeColor="text1"/>
          <w:sz w:val="24"/>
          <w:szCs w:val="24"/>
        </w:rPr>
        <w:lastRenderedPageBreak/>
        <w:t xml:space="preserve">terminie odbioru robót zanikających (jeżeli Wykonawca nie poinformował o tych faktach Inspektora Nadzoru zobowiązany jest odkryć roboty lub wykonać otwory niezbędne do zbadania robót, a następnie przywrócić roboty do stanu poprzedniego); </w:t>
      </w:r>
    </w:p>
    <w:p w14:paraId="21DAAC35"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koordynuje wszystkie prace na budowie pomiędzy podwykonawcami,</w:t>
      </w:r>
    </w:p>
    <w:p w14:paraId="5D0D4093"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uczestniczy w naradach koordynacyjnych, odbiorach,</w:t>
      </w:r>
    </w:p>
    <w:p w14:paraId="607320A4" w14:textId="77777777" w:rsidR="0095025D" w:rsidRPr="007F0B0F" w:rsidRDefault="0095025D" w:rsidP="00DB12E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pisemnie (wpis do dziennika budowy) oraz drogą telefoniczną i elektroniczną informuje Inspektora Nadzoru i Zarządzającego Projektem o terminach odbiorów częściowych;</w:t>
      </w:r>
    </w:p>
    <w:p w14:paraId="3BB81A3B" w14:textId="77777777" w:rsidR="00145A64" w:rsidRPr="009B1046" w:rsidRDefault="0095025D" w:rsidP="00DB12E9">
      <w:pPr>
        <w:numPr>
          <w:ilvl w:val="0"/>
          <w:numId w:val="34"/>
        </w:numPr>
        <w:overflowPunct w:val="0"/>
        <w:autoSpaceDE w:val="0"/>
        <w:autoSpaceDN w:val="0"/>
        <w:adjustRightInd w:val="0"/>
        <w:spacing w:after="0"/>
        <w:ind w:left="851" w:hanging="425"/>
        <w:jc w:val="both"/>
        <w:textAlignment w:val="baseline"/>
        <w:rPr>
          <w:rFonts w:ascii="Cambria" w:eastAsia="Calibri" w:hAnsi="Cambria" w:cs="ArialNarrow"/>
          <w:color w:val="000000" w:themeColor="text1"/>
          <w:sz w:val="24"/>
          <w:szCs w:val="24"/>
        </w:rPr>
      </w:pPr>
      <w:r w:rsidRPr="007F0B0F">
        <w:rPr>
          <w:rFonts w:ascii="Cambria" w:hAnsi="Cambria"/>
          <w:color w:val="000000" w:themeColor="text1"/>
          <w:sz w:val="24"/>
          <w:szCs w:val="24"/>
        </w:rPr>
        <w:t>uczestniczy w odbiorach częściowych i końcowym zadania, w tym kontroli organów uprawnionych, niezwłocznie informuje pisemnie i drogą elektroniczną Inspektora Nadzoru, Zarządzającego Projektem i Zamawiającego o problemach lub okolicznościach, które mogą wpłynąć na jakość robót lub opóźnienie terminu zakończenia zadania.</w:t>
      </w:r>
    </w:p>
    <w:p w14:paraId="20D31D6E" w14:textId="77777777" w:rsidR="00145A64" w:rsidRPr="007F0B0F" w:rsidRDefault="00145A64" w:rsidP="0095025D">
      <w:pPr>
        <w:autoSpaceDE w:val="0"/>
        <w:autoSpaceDN w:val="0"/>
        <w:spacing w:after="0"/>
        <w:jc w:val="center"/>
        <w:rPr>
          <w:rFonts w:ascii="Cambria" w:eastAsia="Calibri" w:hAnsi="Cambria" w:cs="ArialNarrow,Bold"/>
          <w:b/>
          <w:bCs/>
          <w:color w:val="000000" w:themeColor="text1"/>
          <w:sz w:val="24"/>
          <w:szCs w:val="24"/>
        </w:rPr>
      </w:pPr>
    </w:p>
    <w:p w14:paraId="5E1CD030"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10</w:t>
      </w:r>
    </w:p>
    <w:p w14:paraId="126BA95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Dodatkowe obowiązki Wykonawcy</w:t>
      </w:r>
    </w:p>
    <w:p w14:paraId="474D2C27" w14:textId="77777777" w:rsidR="0095025D" w:rsidRPr="007F0B0F" w:rsidRDefault="0095025D" w:rsidP="00DB12E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14:paraId="76A3A610" w14:textId="77777777" w:rsidR="0095025D" w:rsidRDefault="0095025D" w:rsidP="00DB12E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plac budowy i wykonywanych robót od momentu przejęcia placu budowy.</w:t>
      </w:r>
    </w:p>
    <w:p w14:paraId="7F26A21A" w14:textId="77777777" w:rsidR="00B22A6A" w:rsidRPr="00B22A6A" w:rsidRDefault="00B22A6A" w:rsidP="00B22A6A">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C495A">
        <w:rPr>
          <w:rFonts w:ascii="Cambria" w:hAnsi="Cambria"/>
          <w:sz w:val="24"/>
          <w:szCs w:val="24"/>
        </w:rPr>
        <w:t xml:space="preserve">Wykonawca stosować się będzie do ograniczeń obciążenia przy transporcie materiałów i wyposażenia na i z terenu robót. Wykonawca będzie odpowiadał za naprawę wszystkich uszkodzeń dróg w wyniku </w:t>
      </w:r>
      <w:r w:rsidR="0009050D" w:rsidRPr="008C495A">
        <w:rPr>
          <w:rFonts w:ascii="Cambria" w:hAnsi="Cambria"/>
          <w:sz w:val="24"/>
          <w:szCs w:val="24"/>
        </w:rPr>
        <w:t>przewozu ładunków</w:t>
      </w:r>
      <w:r w:rsidRPr="008C495A">
        <w:rPr>
          <w:rFonts w:ascii="Cambria" w:hAnsi="Cambria"/>
          <w:sz w:val="24"/>
          <w:szCs w:val="24"/>
        </w:rPr>
        <w:t xml:space="preserve"> ponadgabarytowych.</w:t>
      </w:r>
    </w:p>
    <w:p w14:paraId="0825CE0A" w14:textId="77777777" w:rsidR="0095025D" w:rsidRPr="007F0B0F" w:rsidRDefault="0095025D" w:rsidP="00DB12E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szkody wyrządzone osobom trzecim na zdrowiu i mieniu, powstałe w związku z prowadzonymi robotami.</w:t>
      </w:r>
    </w:p>
    <w:p w14:paraId="2D5DFC39" w14:textId="77777777" w:rsidR="0095025D" w:rsidRPr="007F0B0F" w:rsidRDefault="0095025D" w:rsidP="00DB12E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14:paraId="09A1DF17"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21F83AAB"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11 </w:t>
      </w:r>
    </w:p>
    <w:p w14:paraId="4AEF6645"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Ubezpieczenie</w:t>
      </w:r>
    </w:p>
    <w:p w14:paraId="5D334F17" w14:textId="77777777" w:rsidR="003D3DB9" w:rsidRPr="00A21718" w:rsidRDefault="003D3DB9" w:rsidP="00DB12E9">
      <w:pPr>
        <w:numPr>
          <w:ilvl w:val="0"/>
          <w:numId w:val="41"/>
        </w:numPr>
        <w:autoSpaceDE w:val="0"/>
        <w:autoSpaceDN w:val="0"/>
        <w:adjustRightInd w:val="0"/>
        <w:spacing w:after="0"/>
        <w:contextualSpacing/>
        <w:jc w:val="both"/>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t xml:space="preserve">Wykonawca zobowiązuje się do ubezpieczenia wszystkich ryzyk budowlano-montażowych (CAR/EAR) </w:t>
      </w:r>
      <w:r w:rsidRPr="00A21718">
        <w:rPr>
          <w:rFonts w:ascii="Cambria" w:hAnsi="Cambria" w:cs="Helvetica"/>
          <w:b/>
          <w:bCs/>
          <w:color w:val="000000" w:themeColor="text1"/>
          <w:sz w:val="24"/>
          <w:szCs w:val="24"/>
          <w:u w:val="single"/>
        </w:rPr>
        <w:t>na sumę gwarancyjną nie mniejszą niż wynagrodzenie wynikające z niniejszej umowy</w:t>
      </w:r>
      <w:r w:rsidRPr="00A21718">
        <w:rPr>
          <w:rFonts w:ascii="Cambria" w:hAnsi="Cambria" w:cs="Helvetica"/>
          <w:bCs/>
          <w:color w:val="000000" w:themeColor="text1"/>
          <w:sz w:val="24"/>
          <w:szCs w:val="24"/>
        </w:rPr>
        <w:t>.</w:t>
      </w:r>
    </w:p>
    <w:p w14:paraId="146E0006" w14:textId="77777777" w:rsidR="003D3DB9" w:rsidRPr="00A21718" w:rsidRDefault="003D3DB9" w:rsidP="00DB12E9">
      <w:pPr>
        <w:numPr>
          <w:ilvl w:val="0"/>
          <w:numId w:val="41"/>
        </w:numPr>
        <w:autoSpaceDE w:val="0"/>
        <w:autoSpaceDN w:val="0"/>
        <w:adjustRightInd w:val="0"/>
        <w:spacing w:after="0"/>
        <w:contextualSpacing/>
        <w:jc w:val="both"/>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lastRenderedPageBreak/>
        <w:t xml:space="preserve">Ubezpieczenie musi obowiązywać przez cały okres realizacji umowy oraz przez okres 30 dni po planowanym terminie zakończenia (klauzula rozruchu próbnego). </w:t>
      </w:r>
    </w:p>
    <w:p w14:paraId="5B039169" w14:textId="77777777" w:rsidR="003D3DB9" w:rsidRPr="00A21718" w:rsidRDefault="003D3DB9" w:rsidP="00DB12E9">
      <w:pPr>
        <w:numPr>
          <w:ilvl w:val="0"/>
          <w:numId w:val="41"/>
        </w:numPr>
        <w:autoSpaceDE w:val="0"/>
        <w:autoSpaceDN w:val="0"/>
        <w:adjustRightInd w:val="0"/>
        <w:spacing w:after="0"/>
        <w:contextualSpacing/>
        <w:jc w:val="both"/>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t>Przed przekazaniem placu budowy Wykonawca jest zobowiązany do przedłożenia Zamawiającemu poświadczonych za zgodność z oryginałem kopii polis ubezpieczeniowych, o których mowa w ust. 1, na okres, o którym mowa w ust. 2.</w:t>
      </w:r>
    </w:p>
    <w:p w14:paraId="32EE61EE" w14:textId="77777777" w:rsidR="003D3DB9" w:rsidRPr="00A21718" w:rsidRDefault="003D3DB9" w:rsidP="00DB12E9">
      <w:pPr>
        <w:numPr>
          <w:ilvl w:val="0"/>
          <w:numId w:val="41"/>
        </w:numPr>
        <w:autoSpaceDE w:val="0"/>
        <w:autoSpaceDN w:val="0"/>
        <w:adjustRightInd w:val="0"/>
        <w:spacing w:after="0"/>
        <w:contextualSpacing/>
        <w:jc w:val="both"/>
        <w:rPr>
          <w:rFonts w:ascii="Cambria" w:hAnsi="Cambria"/>
          <w:b/>
          <w:color w:val="000000" w:themeColor="text1"/>
          <w:sz w:val="24"/>
          <w:szCs w:val="24"/>
        </w:rPr>
      </w:pPr>
      <w:r w:rsidRPr="00A21718">
        <w:rPr>
          <w:rFonts w:ascii="Cambria" w:eastAsia="Calibri" w:hAnsi="Cambria" w:cs="ArialNarrow"/>
          <w:color w:val="000000" w:themeColor="text1"/>
          <w:sz w:val="24"/>
          <w:szCs w:val="24"/>
        </w:rPr>
        <w:t xml:space="preserve">W przypadku niedopełnienia przez Wykonawcę obowiązków, o których mowa w ust. 3, Zamawiający </w:t>
      </w:r>
      <w:r w:rsidRPr="00A21718">
        <w:rPr>
          <w:rFonts w:ascii="Cambria" w:hAnsi="Cambria" w:cs="ArialNarrow"/>
          <w:color w:val="000000" w:themeColor="text1"/>
          <w:sz w:val="24"/>
          <w:szCs w:val="24"/>
        </w:rPr>
        <w:t>nie przekaże Wykonawcy placu budowy.</w:t>
      </w:r>
    </w:p>
    <w:p w14:paraId="7E2FB9CE" w14:textId="77777777" w:rsidR="003D3DB9" w:rsidRPr="00A21718" w:rsidRDefault="003D3DB9" w:rsidP="00DB12E9">
      <w:pPr>
        <w:numPr>
          <w:ilvl w:val="0"/>
          <w:numId w:val="41"/>
        </w:numPr>
        <w:autoSpaceDE w:val="0"/>
        <w:autoSpaceDN w:val="0"/>
        <w:adjustRightInd w:val="0"/>
        <w:spacing w:after="0"/>
        <w:contextualSpacing/>
        <w:jc w:val="both"/>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t>Ewentualna opóźnienie w zakończeniu wykonania robót z powodu, o którym mowa w ust. 4, będzie traktowana jako zawiniona przez Wykonawcę.</w:t>
      </w:r>
    </w:p>
    <w:p w14:paraId="07F80595" w14:textId="77777777" w:rsidR="003D3DB9" w:rsidRPr="00A21718" w:rsidRDefault="003D3DB9" w:rsidP="00DB12E9">
      <w:pPr>
        <w:numPr>
          <w:ilvl w:val="0"/>
          <w:numId w:val="41"/>
        </w:numPr>
        <w:autoSpaceDE w:val="0"/>
        <w:autoSpaceDN w:val="0"/>
        <w:adjustRightInd w:val="0"/>
        <w:spacing w:after="0"/>
        <w:contextualSpacing/>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t>Zakres oraz warunki ubezpieczenia podlegają akceptacji Zamawiającego.</w:t>
      </w:r>
    </w:p>
    <w:p w14:paraId="50FACE6A" w14:textId="77777777" w:rsidR="003D3DB9" w:rsidRDefault="003D3DB9" w:rsidP="00DB12E9">
      <w:pPr>
        <w:numPr>
          <w:ilvl w:val="0"/>
          <w:numId w:val="41"/>
        </w:numPr>
        <w:autoSpaceDE w:val="0"/>
        <w:autoSpaceDN w:val="0"/>
        <w:adjustRightInd w:val="0"/>
        <w:spacing w:after="0"/>
        <w:contextualSpacing/>
        <w:jc w:val="both"/>
        <w:rPr>
          <w:rFonts w:ascii="Cambria" w:eastAsia="Calibri" w:hAnsi="Cambria" w:cs="ArialNarrow"/>
          <w:color w:val="000000" w:themeColor="text1"/>
          <w:sz w:val="24"/>
          <w:szCs w:val="24"/>
        </w:rPr>
      </w:pPr>
      <w:r w:rsidRPr="00A21718">
        <w:rPr>
          <w:rFonts w:ascii="Cambria" w:eastAsia="Calibri" w:hAnsi="Cambria" w:cs="ArialNarrow"/>
          <w:color w:val="000000" w:themeColor="text1"/>
          <w:sz w:val="24"/>
          <w:szCs w:val="24"/>
        </w:rPr>
        <w:t>Nieprzedłożenie Zamawiającemu kopii polisy ubezpieczeniowej, o któr</w:t>
      </w:r>
      <w:r w:rsidR="0009050D">
        <w:rPr>
          <w:rFonts w:ascii="Cambria" w:eastAsia="Calibri" w:hAnsi="Cambria" w:cs="ArialNarrow"/>
          <w:color w:val="000000" w:themeColor="text1"/>
          <w:sz w:val="24"/>
          <w:szCs w:val="24"/>
        </w:rPr>
        <w:t>ej</w:t>
      </w:r>
      <w:r w:rsidRPr="00A21718">
        <w:rPr>
          <w:rFonts w:ascii="Cambria" w:eastAsia="Calibri" w:hAnsi="Cambria" w:cs="ArialNarrow"/>
          <w:color w:val="000000" w:themeColor="text1"/>
          <w:sz w:val="24"/>
          <w:szCs w:val="24"/>
        </w:rPr>
        <w:t xml:space="preserve"> mowa w ust. 1, na okres, o którym mowa w ust. 2, pomimo wezwania przez Zamawiającego, może stanowić podstawę do odstąpienia przez Zamawiającego w terminie 30 dni od dnia przekazania wezwania przez Zamawiającego.</w:t>
      </w:r>
    </w:p>
    <w:p w14:paraId="40CD9592"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29EFCC72"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12 </w:t>
      </w:r>
    </w:p>
    <w:p w14:paraId="6F82F30C"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Gwarancja, rękojmia</w:t>
      </w:r>
    </w:p>
    <w:p w14:paraId="0DB31810" w14:textId="77777777" w:rsidR="00D20A39" w:rsidRPr="00D20A39" w:rsidRDefault="00D20A39" w:rsidP="00DB12E9">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D20A39">
        <w:rPr>
          <w:rFonts w:ascii="Cambria" w:hAnsi="Cambria" w:cs="Cambria"/>
          <w:color w:val="000000"/>
          <w:sz w:val="24"/>
          <w:szCs w:val="24"/>
        </w:rPr>
        <w:t xml:space="preserve">Wykonawca udziela Zamawiającemu gwarancji jakości </w:t>
      </w:r>
      <w:r w:rsidRPr="00D20A39">
        <w:rPr>
          <w:rFonts w:ascii="Cambria" w:hAnsi="Cambria" w:cs="Cambria"/>
          <w:b/>
          <w:bCs/>
          <w:color w:val="000000"/>
          <w:sz w:val="24"/>
          <w:szCs w:val="24"/>
        </w:rPr>
        <w:t>na wykonane roboty budowlane oraz zamontowane materiały i urządzenia na okres</w:t>
      </w:r>
      <w:r w:rsidRPr="00D20A39">
        <w:rPr>
          <w:rFonts w:ascii="Cambria" w:hAnsi="Cambria" w:cs="Cambria"/>
          <w:color w:val="000000"/>
          <w:sz w:val="24"/>
          <w:szCs w:val="24"/>
        </w:rPr>
        <w:t xml:space="preserve"> </w:t>
      </w:r>
      <w:r w:rsidRPr="00D20A39">
        <w:rPr>
          <w:rFonts w:ascii="Cambria" w:hAnsi="Cambria" w:cs="Cambria"/>
          <w:b/>
          <w:bCs/>
          <w:color w:val="000000"/>
          <w:sz w:val="24"/>
          <w:szCs w:val="24"/>
        </w:rPr>
        <w:t>………..</w:t>
      </w:r>
      <w:r w:rsidRPr="00D20A39">
        <w:rPr>
          <w:rStyle w:val="Odwoanieprzypisudolnego"/>
          <w:rFonts w:ascii="Cambria" w:hAnsi="Cambria" w:cs="Cambria"/>
          <w:b/>
          <w:bCs/>
          <w:color w:val="000000"/>
          <w:sz w:val="24"/>
          <w:szCs w:val="24"/>
        </w:rPr>
        <w:footnoteReference w:id="5"/>
      </w:r>
      <w:r w:rsidRPr="00D20A39">
        <w:rPr>
          <w:rFonts w:ascii="Cambria" w:hAnsi="Cambria" w:cs="Cambria"/>
          <w:b/>
          <w:bCs/>
          <w:color w:val="000000"/>
          <w:sz w:val="24"/>
          <w:szCs w:val="24"/>
        </w:rPr>
        <w:t xml:space="preserve"> miesięcy, </w:t>
      </w:r>
      <w:r w:rsidRPr="00D20A39">
        <w:rPr>
          <w:rFonts w:ascii="Cambria" w:hAnsi="Cambria" w:cs="Cambria"/>
          <w:color w:val="000000"/>
          <w:sz w:val="24"/>
          <w:szCs w:val="24"/>
        </w:rPr>
        <w:t>licząc od dnia podpisania protokołu technicznego odbioru końcowego, o którym mowa w § 6 ust. 1 pkt 3) umowy.</w:t>
      </w:r>
    </w:p>
    <w:p w14:paraId="2AAEC54D" w14:textId="77777777" w:rsidR="0095025D" w:rsidRPr="007F0B0F" w:rsidRDefault="0095025D" w:rsidP="00DB12E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w dniu końcowego odbioru zapewnić Zamawiającego, w formie pisemnej, że wykonane roboty budowlane są wolne od wad.</w:t>
      </w:r>
    </w:p>
    <w:p w14:paraId="0DD3EA40" w14:textId="77777777" w:rsidR="0095025D" w:rsidRPr="007F0B0F" w:rsidRDefault="0095025D" w:rsidP="00DB12E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Niezależnie od uprawnień z tytułu rękojmi Wykonawca udziela gwarancji na wykonane prace budowlane, instalacyjne </w:t>
      </w:r>
      <w:r w:rsidR="000A1C5B">
        <w:rPr>
          <w:rFonts w:ascii="Cambria" w:eastAsia="Calibri" w:hAnsi="Cambria" w:cs="ArialNarrow"/>
          <w:color w:val="000000" w:themeColor="text1"/>
          <w:sz w:val="24"/>
          <w:szCs w:val="24"/>
        </w:rPr>
        <w:t>oraz</w:t>
      </w:r>
      <w:r w:rsidRPr="007F0B0F">
        <w:rPr>
          <w:rFonts w:ascii="Cambria" w:eastAsia="Calibri" w:hAnsi="Cambria" w:cs="ArialNarrow"/>
          <w:color w:val="000000" w:themeColor="text1"/>
          <w:sz w:val="24"/>
          <w:szCs w:val="24"/>
        </w:rPr>
        <w:t xml:space="preserve"> zobowiązuje się do usunięcia wad fizycznych, jeżeli wady te ujawnią się w ciągu terminu określonego gwarancją.</w:t>
      </w:r>
    </w:p>
    <w:p w14:paraId="15CE5379" w14:textId="77777777" w:rsidR="0095025D" w:rsidRPr="007F0B0F" w:rsidRDefault="0095025D" w:rsidP="00DB12E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Zamawiający może wykonywać uprawnienia z tytułu rękojmi za wady fizyczne, niezależnie od uprawnień </w:t>
      </w:r>
      <w:r w:rsidRPr="00DE4B31">
        <w:rPr>
          <w:rFonts w:ascii="Cambria" w:eastAsia="Calibri" w:hAnsi="Cambria" w:cs="ArialNarrow"/>
          <w:color w:val="000000" w:themeColor="text1"/>
          <w:sz w:val="24"/>
          <w:szCs w:val="24"/>
        </w:rPr>
        <w:t xml:space="preserve">wynikających z gwarancji. </w:t>
      </w:r>
      <w:r w:rsidRPr="00DE4B31">
        <w:rPr>
          <w:rFonts w:ascii="Cambria" w:eastAsia="Calibri" w:hAnsi="Cambria" w:cs="ArialNarrow"/>
          <w:bCs/>
          <w:color w:val="000000" w:themeColor="text1"/>
          <w:sz w:val="24"/>
          <w:szCs w:val="24"/>
        </w:rPr>
        <w:t>Okres rękojmi za wady</w:t>
      </w:r>
      <w:r w:rsidR="007C372C" w:rsidRPr="00DE4B31">
        <w:rPr>
          <w:rFonts w:ascii="Cambria" w:eastAsia="Calibri" w:hAnsi="Cambria" w:cs="ArialNarrow"/>
          <w:bCs/>
          <w:color w:val="000000" w:themeColor="text1"/>
          <w:sz w:val="24"/>
          <w:szCs w:val="24"/>
        </w:rPr>
        <w:t xml:space="preserve"> wynika </w:t>
      </w:r>
      <w:r w:rsidR="00DE4B31" w:rsidRPr="00DE4B31">
        <w:rPr>
          <w:rFonts w:ascii="Cambria" w:eastAsia="Calibri" w:hAnsi="Cambria" w:cs="ArialNarrow"/>
          <w:bCs/>
          <w:color w:val="000000" w:themeColor="text1"/>
          <w:sz w:val="24"/>
          <w:szCs w:val="24"/>
        </w:rPr>
        <w:t>z przepisów Kodeksu cywilnego</w:t>
      </w:r>
      <w:r w:rsidRPr="00DE4B31">
        <w:rPr>
          <w:rFonts w:ascii="Cambria" w:eastAsia="Calibri" w:hAnsi="Cambria" w:cs="ArialNarrow"/>
          <w:bCs/>
          <w:color w:val="000000" w:themeColor="text1"/>
          <w:sz w:val="24"/>
          <w:szCs w:val="24"/>
        </w:rPr>
        <w:t>.</w:t>
      </w:r>
    </w:p>
    <w:p w14:paraId="2765019B" w14:textId="77777777" w:rsidR="0095025D" w:rsidRPr="007F0B0F" w:rsidRDefault="0095025D" w:rsidP="00DB12E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wystąpienia wad Wykonawca zobowiązany jest do ich usunięcia w terminie 14 dni, licząc od dnia powiadomienia go o wadzie, w ramach wynagrodzenia, o którym mowa w § 3.</w:t>
      </w:r>
    </w:p>
    <w:p w14:paraId="68FB5712"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szczególnych przypadkach, gdy wada stanowi zagrożenie dla życia lub zdrowia ludzi lub szkodą </w:t>
      </w:r>
      <w:r w:rsidR="0009050D">
        <w:rPr>
          <w:rFonts w:ascii="Cambria" w:eastAsia="Calibri" w:hAnsi="Cambria" w:cs="ArialNarrow"/>
          <w:color w:val="000000" w:themeColor="text1"/>
          <w:sz w:val="24"/>
          <w:szCs w:val="24"/>
        </w:rPr>
        <w:t xml:space="preserve">o </w:t>
      </w:r>
      <w:r w:rsidRPr="007F0B0F">
        <w:rPr>
          <w:rFonts w:ascii="Cambria" w:eastAsia="Calibri" w:hAnsi="Cambria" w:cs="ArialNarrow"/>
          <w:color w:val="000000" w:themeColor="text1"/>
          <w:sz w:val="24"/>
          <w:szCs w:val="24"/>
        </w:rPr>
        <w:t>bardzo dużych rozmiarach, Wykonawca zobowiązany jest do niezwłocznego zabezpieczenia miejsca awarii w celu usunięcia zagrożeń lub niedopuszczenia do powiększenia się szkody.</w:t>
      </w:r>
    </w:p>
    <w:p w14:paraId="0D483D7C"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Powiadomienie o wystąpieniu wady Zamawiający zgłasza Wykonawcy telefonicznie, mailowo, a następnie pisemnie w drodze listu poleconego potwierdza wystąpienie wady.</w:t>
      </w:r>
    </w:p>
    <w:p w14:paraId="276B7FC3"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nieusunięcia wad we wskazanym terminie, Zamawiający może usunąć wady na koszt i ryzyko Wykonawcy.</w:t>
      </w:r>
    </w:p>
    <w:p w14:paraId="62111AC7"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ma prawo do dochodzenia odszkodowania uzupełniającego do wysokości rzeczywiście poniesionej szkody.</w:t>
      </w:r>
    </w:p>
    <w:p w14:paraId="453D3450"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580CA9BE" w14:textId="77777777" w:rsidR="0095025D" w:rsidRPr="007F0B0F" w:rsidRDefault="0095025D" w:rsidP="00DB12E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78D8BF34" w14:textId="77777777" w:rsidR="0095025D" w:rsidRPr="007F0B0F" w:rsidRDefault="0095025D"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E2C1E49" w14:textId="77777777" w:rsidR="0095025D" w:rsidRPr="007F0B0F" w:rsidRDefault="0095025D"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jakości Wykonawca zobowiązany jest do pisemnego zawiadomienia Zamawiającego w terminie 7 dni o:</w:t>
      </w:r>
    </w:p>
    <w:p w14:paraId="6D929BAD" w14:textId="77777777" w:rsidR="0095025D" w:rsidRPr="007F0B0F"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siedziby lub nazwy Wykonawcy,</w:t>
      </w:r>
    </w:p>
    <w:p w14:paraId="2C6B2ECA" w14:textId="77777777" w:rsidR="0095025D" w:rsidRPr="007F0B0F"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osób reprezentujących Wykonawcę,</w:t>
      </w:r>
    </w:p>
    <w:p w14:paraId="26EEC770" w14:textId="77777777" w:rsidR="0095025D" w:rsidRPr="007F0B0F"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złożeniu wniosku o ogłoszeniu upadłości,</w:t>
      </w:r>
    </w:p>
    <w:p w14:paraId="3165D52D" w14:textId="77777777" w:rsidR="0095025D" w:rsidRPr="007F0B0F"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wszczęciu postępowania upadłościowego,</w:t>
      </w:r>
    </w:p>
    <w:p w14:paraId="2AAFEFBF" w14:textId="77777777" w:rsidR="0095025D" w:rsidRPr="007F0B0F"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ogłoszeniu swojej likwidacji,</w:t>
      </w:r>
    </w:p>
    <w:p w14:paraId="3A8D4868" w14:textId="77777777" w:rsidR="007F4A8B" w:rsidRPr="007F4A8B" w:rsidRDefault="0095025D" w:rsidP="00DB12E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zawieszeniu działalności</w:t>
      </w:r>
    </w:p>
    <w:p w14:paraId="591F8556" w14:textId="77777777" w:rsidR="007F4A8B" w:rsidRPr="007F4A8B" w:rsidRDefault="007F4A8B"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4A8B">
        <w:rPr>
          <w:rFonts w:ascii="Cambria" w:hAnsi="Cambria"/>
          <w:b/>
          <w:color w:val="000000" w:themeColor="text1"/>
          <w:sz w:val="24"/>
          <w:szCs w:val="24"/>
        </w:rPr>
        <w:t>Udzielając gwarancji Wykonawca zapewnia bezpłatne czynności przeglądów gwarancyjnych w okresie udzielonej gwarancji na cały przedmiot zamówienia</w:t>
      </w:r>
      <w:r w:rsidR="00FD13C8">
        <w:rPr>
          <w:rFonts w:ascii="Cambria" w:hAnsi="Cambria"/>
          <w:b/>
          <w:color w:val="000000" w:themeColor="text1"/>
          <w:sz w:val="24"/>
          <w:szCs w:val="24"/>
        </w:rPr>
        <w:t>.</w:t>
      </w:r>
      <w:r w:rsidR="0095025D" w:rsidRPr="007F0B0F">
        <w:rPr>
          <w:rFonts w:ascii="Cambria" w:hAnsi="Cambria"/>
          <w:b/>
          <w:color w:val="000000" w:themeColor="text1"/>
          <w:sz w:val="24"/>
          <w:szCs w:val="24"/>
        </w:rPr>
        <w:tab/>
      </w:r>
    </w:p>
    <w:p w14:paraId="294B1FFE" w14:textId="77777777" w:rsidR="0095025D" w:rsidRPr="007F0B0F" w:rsidRDefault="007F4A8B"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w:t>
      </w:r>
    </w:p>
    <w:p w14:paraId="42170E64" w14:textId="77777777" w:rsidR="0095025D" w:rsidRPr="007F0B0F" w:rsidRDefault="0095025D"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Stwierdzone podczas okresowego przeglądu gwarancyjnego wady i usterki objęte rękojmią lub gwarancją wykonawca powinien na własny koszt usunąć nie później, </w:t>
      </w:r>
      <w:r w:rsidRPr="007F0B0F">
        <w:rPr>
          <w:rFonts w:ascii="Cambria" w:hAnsi="Cambria"/>
          <w:color w:val="000000" w:themeColor="text1"/>
          <w:sz w:val="24"/>
          <w:szCs w:val="24"/>
        </w:rPr>
        <w:lastRenderedPageBreak/>
        <w:t>niż w ciągu 7 dni od daty podpisania protokołu z okresowego przeglądu gwarancyjnego, chyba, że wykaże, że usunięcie wad w tym terminie jest niemożliwe.</w:t>
      </w:r>
    </w:p>
    <w:p w14:paraId="098FF83C" w14:textId="77777777" w:rsidR="0095025D" w:rsidRPr="007F0B0F" w:rsidRDefault="0095025D"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Jeżeli Wykonawca nie usunie wad w terminie określonym w ust. </w:t>
      </w:r>
      <w:r w:rsidR="007E5992">
        <w:rPr>
          <w:rFonts w:ascii="Cambria" w:hAnsi="Cambria"/>
          <w:color w:val="000000" w:themeColor="text1"/>
          <w:sz w:val="24"/>
          <w:szCs w:val="24"/>
        </w:rPr>
        <w:t>16</w:t>
      </w:r>
      <w:r w:rsidRPr="007F0B0F">
        <w:rPr>
          <w:rFonts w:ascii="Cambria" w:hAnsi="Cambria"/>
          <w:color w:val="000000" w:themeColor="text1"/>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7332CA78" w14:textId="77777777" w:rsidR="00162555" w:rsidRPr="009B1046" w:rsidRDefault="0095025D" w:rsidP="00DB12E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Zamawiający obciąży wykonawcę kosztami wykonania zast</w:t>
      </w:r>
      <w:r w:rsidR="007E5992">
        <w:rPr>
          <w:rFonts w:ascii="Cambria" w:hAnsi="Cambria"/>
          <w:color w:val="000000" w:themeColor="text1"/>
          <w:sz w:val="24"/>
          <w:szCs w:val="24"/>
        </w:rPr>
        <w:t>ępczego, o którym mowa w ust. 17</w:t>
      </w:r>
      <w:r w:rsidRPr="007F0B0F">
        <w:rPr>
          <w:rFonts w:ascii="Cambria" w:hAnsi="Cambria"/>
          <w:color w:val="000000" w:themeColor="text1"/>
          <w:sz w:val="24"/>
          <w:szCs w:val="24"/>
        </w:rPr>
        <w:t xml:space="preserve"> Wykonawca jest zobowiązany zwrócić zamawiającego kwotę wykonania zastępczego w ciągu 14 dni od dnia otrzymania wezwania do zapłaty pod rygorem naliczenia odsetek ustawowych.  </w:t>
      </w:r>
    </w:p>
    <w:p w14:paraId="7E8E5207" w14:textId="77777777" w:rsidR="00672C3C" w:rsidRDefault="00672C3C" w:rsidP="0095025D">
      <w:pPr>
        <w:autoSpaceDE w:val="0"/>
        <w:autoSpaceDN w:val="0"/>
        <w:spacing w:after="0"/>
        <w:jc w:val="center"/>
        <w:rPr>
          <w:rFonts w:ascii="Cambria" w:eastAsia="Calibri" w:hAnsi="Cambria" w:cs="ArialNarrow,Bold"/>
          <w:b/>
          <w:bCs/>
          <w:color w:val="000000" w:themeColor="text1"/>
          <w:sz w:val="24"/>
          <w:szCs w:val="24"/>
        </w:rPr>
      </w:pPr>
    </w:p>
    <w:p w14:paraId="34EDE13C"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13</w:t>
      </w:r>
    </w:p>
    <w:p w14:paraId="24E69D08"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Klauzula zatrudnienia</w:t>
      </w:r>
    </w:p>
    <w:p w14:paraId="3E22F467" w14:textId="77777777" w:rsidR="0095025D" w:rsidRPr="007F0B0F" w:rsidRDefault="0095025D" w:rsidP="00DB12E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7F0B0F">
        <w:rPr>
          <w:rFonts w:ascii="Cambria" w:hAnsi="Cambria" w:cs="Arial"/>
          <w:b/>
          <w:color w:val="000000" w:themeColor="text1"/>
          <w:sz w:val="24"/>
          <w:szCs w:val="24"/>
        </w:rPr>
        <w:t>wykonywanie prac fizycznych przy realizacji robót budowlanych, prace operatorów sprzętu, prace wykonywane przez kierowców i prace fizyczne instalacyjno-montażowe objęte zakresem zamówienia.</w:t>
      </w:r>
    </w:p>
    <w:p w14:paraId="5E06EB9B" w14:textId="77777777" w:rsidR="0095025D" w:rsidRPr="007F0B0F" w:rsidRDefault="0095025D" w:rsidP="00DB12E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A89917E" w14:textId="77777777" w:rsidR="0095025D" w:rsidRPr="007F0B0F" w:rsidRDefault="0095025D" w:rsidP="00DB12E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oświadczeń i dokumentów w zakresie potwierdzenia spełniania ww. wymogów i dokonywania ich oceny,</w:t>
      </w:r>
    </w:p>
    <w:p w14:paraId="1A9F761A" w14:textId="77777777" w:rsidR="0095025D" w:rsidRPr="007F0B0F" w:rsidRDefault="0095025D" w:rsidP="00DB12E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wyjaśnień w przypadku wątpliwości w zakresie potwierdzenia spełniania ww. wymogów,</w:t>
      </w:r>
    </w:p>
    <w:p w14:paraId="7282896D" w14:textId="77777777" w:rsidR="0095025D" w:rsidRPr="007F0B0F" w:rsidRDefault="0095025D" w:rsidP="00DB12E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przeprowadzania kontroli na miejscu wykonywania świadczenia.</w:t>
      </w:r>
    </w:p>
    <w:p w14:paraId="14DF0D77" w14:textId="77777777" w:rsidR="0095025D" w:rsidRPr="007F0B0F" w:rsidRDefault="0095025D" w:rsidP="00DB12E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C14533D" w14:textId="77777777" w:rsidR="0095025D" w:rsidRPr="007F0B0F" w:rsidRDefault="0095025D" w:rsidP="00DB12E9">
      <w:pPr>
        <w:pStyle w:val="Akapitzlist"/>
        <w:numPr>
          <w:ilvl w:val="0"/>
          <w:numId w:val="37"/>
        </w:numPr>
        <w:spacing w:after="0"/>
        <w:ind w:left="851" w:hanging="425"/>
        <w:jc w:val="both"/>
        <w:rPr>
          <w:rFonts w:ascii="Cambria" w:hAnsi="Cambria" w:cs="Arial"/>
          <w:i/>
          <w:color w:val="000000" w:themeColor="text1"/>
          <w:sz w:val="24"/>
          <w:szCs w:val="24"/>
        </w:rPr>
      </w:pPr>
      <w:r w:rsidRPr="007F0B0F">
        <w:rPr>
          <w:rFonts w:ascii="Cambria" w:hAnsi="Cambria" w:cs="Arial"/>
          <w:b/>
          <w:i/>
          <w:color w:val="000000" w:themeColor="text1"/>
          <w:sz w:val="24"/>
          <w:szCs w:val="24"/>
        </w:rPr>
        <w:t xml:space="preserve">oświadczenie wykonawcy lub podwykonawcy </w:t>
      </w:r>
      <w:r w:rsidRPr="007F0B0F">
        <w:rPr>
          <w:rFonts w:ascii="Cambria" w:hAnsi="Cambria" w:cs="Arial"/>
          <w:i/>
          <w:color w:val="000000" w:themeColor="text1"/>
          <w:sz w:val="24"/>
          <w:szCs w:val="24"/>
        </w:rPr>
        <w:t>o zatrudnieniu na podstawie umowy o pracę osób wykonujących czynności, których dotyczy wezwanie zamawiającego.</w:t>
      </w:r>
      <w:r w:rsidRPr="007F0B0F">
        <w:rPr>
          <w:rFonts w:ascii="Cambria" w:hAnsi="Cambria" w:cs="Arial"/>
          <w:b/>
          <w:i/>
          <w:color w:val="000000" w:themeColor="text1"/>
          <w:sz w:val="24"/>
          <w:szCs w:val="24"/>
        </w:rPr>
        <w:t xml:space="preserve"> </w:t>
      </w:r>
      <w:r w:rsidRPr="007F0B0F">
        <w:rPr>
          <w:rFonts w:ascii="Cambria" w:hAnsi="Cambria" w:cs="Arial"/>
          <w:i/>
          <w:color w:val="000000" w:themeColor="text1"/>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w:t>
      </w:r>
      <w:r w:rsidRPr="007F0B0F">
        <w:rPr>
          <w:rFonts w:ascii="Cambria" w:hAnsi="Cambria" w:cs="Arial"/>
          <w:i/>
          <w:color w:val="000000" w:themeColor="text1"/>
          <w:sz w:val="24"/>
          <w:szCs w:val="24"/>
        </w:rPr>
        <w:lastRenderedPageBreak/>
        <w:t>tych osób, rodzaju umowy o pracę i wymiaru etatu oraz podpis osoby uprawnionej do złożenia oświadczenia w imieniu wykonawcy lub podwykonawcy;</w:t>
      </w:r>
    </w:p>
    <w:p w14:paraId="42CA302A" w14:textId="77777777" w:rsidR="0095025D" w:rsidRPr="007F0B0F" w:rsidRDefault="0095025D" w:rsidP="00DB12E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61A68F67" w14:textId="77777777" w:rsidR="0095025D" w:rsidRPr="007F0B0F" w:rsidRDefault="0095025D" w:rsidP="00DB12E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DD83B95" w14:textId="77777777" w:rsidR="0095025D" w:rsidRPr="002F6C70" w:rsidRDefault="0095025D" w:rsidP="002F6C70">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14:paraId="57F6D63C" w14:textId="77777777" w:rsidR="00A1297B" w:rsidRDefault="00A1297B" w:rsidP="0095025D">
      <w:pPr>
        <w:autoSpaceDE w:val="0"/>
        <w:autoSpaceDN w:val="0"/>
        <w:spacing w:after="0"/>
        <w:jc w:val="center"/>
        <w:rPr>
          <w:rFonts w:ascii="Cambria" w:eastAsia="Calibri" w:hAnsi="Cambria" w:cs="ArialNarrow,Bold"/>
          <w:b/>
          <w:bCs/>
          <w:color w:val="000000" w:themeColor="text1"/>
          <w:sz w:val="24"/>
          <w:szCs w:val="24"/>
        </w:rPr>
      </w:pPr>
    </w:p>
    <w:p w14:paraId="7B72A2CF" w14:textId="5A5708BB"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14</w:t>
      </w:r>
    </w:p>
    <w:p w14:paraId="77DCDDAD"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Kary umowne</w:t>
      </w:r>
    </w:p>
    <w:p w14:paraId="6F312710" w14:textId="77777777" w:rsidR="0095025D" w:rsidRPr="007F0B0F" w:rsidRDefault="0095025D" w:rsidP="00DB12E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postanawiają, że obowiązującą je formą odszkodowania stanowią kary umowne z następujących tytułów:</w:t>
      </w:r>
    </w:p>
    <w:p w14:paraId="4BB47C56" w14:textId="77777777" w:rsidR="003D3DB9" w:rsidRPr="007F0B0F" w:rsidRDefault="003D3DB9" w:rsidP="00DB12E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do zapłaty Zamawiającemu kar umownych w następujących przypadkach:</w:t>
      </w:r>
    </w:p>
    <w:p w14:paraId="6612BBE4"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wykonaniu przedmiotu zamówienia – w wysokości 0,</w:t>
      </w:r>
      <w:r>
        <w:rPr>
          <w:rFonts w:ascii="Cambria" w:eastAsia="Calibri" w:hAnsi="Cambria" w:cs="ArialNarrow"/>
          <w:color w:val="000000" w:themeColor="text1"/>
          <w:sz w:val="24"/>
          <w:szCs w:val="24"/>
        </w:rPr>
        <w:t>2</w:t>
      </w:r>
      <w:r w:rsidRPr="007F0B0F">
        <w:rPr>
          <w:rFonts w:ascii="Cambria" w:eastAsia="Calibri" w:hAnsi="Cambria" w:cs="ArialNarrow"/>
          <w:color w:val="000000" w:themeColor="text1"/>
          <w:sz w:val="24"/>
          <w:szCs w:val="24"/>
        </w:rPr>
        <w:t>% wynagrodzenia umownego brutto, o którym mowa w § 3 ust. 1, za każdy dzień opóźnienia, liczony od terminu określonego w § 2,</w:t>
      </w:r>
    </w:p>
    <w:p w14:paraId="77BF130F"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nieuporządkowanie placu budowy po zakończeniu prac budowlanych, instalacyjnych w danym dniu – każdego dnia – w wysokości </w:t>
      </w:r>
      <w:r>
        <w:rPr>
          <w:rFonts w:ascii="Cambria" w:eastAsia="Calibri" w:hAnsi="Cambria" w:cs="ArialNarrow"/>
          <w:color w:val="000000" w:themeColor="text1"/>
          <w:sz w:val="24"/>
          <w:szCs w:val="24"/>
        </w:rPr>
        <w:t>1</w:t>
      </w:r>
      <w:r w:rsidRPr="007F0B0F">
        <w:rPr>
          <w:rFonts w:ascii="Cambria" w:eastAsia="Calibri" w:hAnsi="Cambria" w:cs="ArialNarrow"/>
          <w:color w:val="000000" w:themeColor="text1"/>
          <w:sz w:val="24"/>
          <w:szCs w:val="24"/>
        </w:rPr>
        <w:t>00,00 złotych</w:t>
      </w:r>
      <w:r>
        <w:rPr>
          <w:rFonts w:ascii="Cambria" w:eastAsia="Calibri" w:hAnsi="Cambria" w:cs="ArialNarrow"/>
          <w:color w:val="000000" w:themeColor="text1"/>
          <w:sz w:val="24"/>
          <w:szCs w:val="24"/>
        </w:rPr>
        <w:t xml:space="preserve"> </w:t>
      </w:r>
    </w:p>
    <w:p w14:paraId="784B229A"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stwierdzenie przez inspektora nadzoru niezabezpieczenia przez Wykonawcę zdemontowanych materiałów i urządzeń w sposób zagrażający życiu i zdrowiu pracowników i osób trzecich, korzystających z </w:t>
      </w:r>
      <w:r>
        <w:rPr>
          <w:rFonts w:ascii="Cambria" w:eastAsia="Calibri" w:hAnsi="Cambria" w:cs="ArialNarrow"/>
          <w:color w:val="000000" w:themeColor="text1"/>
          <w:sz w:val="24"/>
          <w:szCs w:val="24"/>
        </w:rPr>
        <w:t>obiektu</w:t>
      </w:r>
      <w:r w:rsidRPr="007F0B0F">
        <w:rPr>
          <w:rFonts w:ascii="Cambria" w:eastAsia="Calibri" w:hAnsi="Cambria" w:cs="ArialNarrow"/>
          <w:color w:val="000000" w:themeColor="text1"/>
          <w:sz w:val="24"/>
          <w:szCs w:val="24"/>
        </w:rPr>
        <w:t xml:space="preserve">, jeśli brakujące zabezpieczenie nie zostanie uzupełnione w ciągu godziny od poinformowania o tym fakcie </w:t>
      </w:r>
      <w:r>
        <w:rPr>
          <w:rFonts w:ascii="Cambria" w:eastAsia="Calibri" w:hAnsi="Cambria" w:cs="ArialNarrow"/>
          <w:color w:val="000000" w:themeColor="text1"/>
          <w:sz w:val="24"/>
          <w:szCs w:val="24"/>
        </w:rPr>
        <w:t xml:space="preserve">kierownika budowy </w:t>
      </w:r>
      <w:r w:rsidRPr="007F0B0F">
        <w:rPr>
          <w:rFonts w:ascii="Cambria" w:eastAsia="Calibri" w:hAnsi="Cambria" w:cs="ArialNarrow"/>
          <w:color w:val="000000" w:themeColor="text1"/>
          <w:sz w:val="24"/>
          <w:szCs w:val="24"/>
        </w:rPr>
        <w:t xml:space="preserve">– w wysokości </w:t>
      </w:r>
      <w:r>
        <w:rPr>
          <w:rFonts w:ascii="Cambria" w:eastAsia="Calibri" w:hAnsi="Cambria" w:cs="ArialNarrow"/>
          <w:color w:val="000000" w:themeColor="text1"/>
          <w:sz w:val="24"/>
          <w:szCs w:val="24"/>
        </w:rPr>
        <w:t>3</w:t>
      </w:r>
      <w:r w:rsidRPr="007F0B0F">
        <w:rPr>
          <w:rFonts w:ascii="Cambria" w:eastAsia="Calibri" w:hAnsi="Cambria" w:cs="ArialNarrow"/>
          <w:color w:val="000000" w:themeColor="text1"/>
          <w:sz w:val="24"/>
          <w:szCs w:val="24"/>
        </w:rPr>
        <w:t>00,00 złotych,</w:t>
      </w:r>
    </w:p>
    <w:p w14:paraId="757B6D65" w14:textId="77777777" w:rsidR="003D3DB9" w:rsidRPr="00394561"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stwierdzenie przez inspektora nadzoru inwestorskiego braku zabezpieczenia lub nienależytego zabezpieczenia placu budowy, jeśli brakujące zabezpieczenie nie zostanie uzupełnione w ciągu godziny od poinformowania o tym fakcie </w:t>
      </w:r>
      <w:r>
        <w:rPr>
          <w:rFonts w:ascii="Cambria" w:eastAsia="Calibri" w:hAnsi="Cambria" w:cs="ArialNarrow"/>
          <w:color w:val="000000" w:themeColor="text1"/>
          <w:sz w:val="24"/>
          <w:szCs w:val="24"/>
        </w:rPr>
        <w:t xml:space="preserve">kierownika budowy </w:t>
      </w:r>
      <w:r w:rsidRPr="007F0B0F">
        <w:rPr>
          <w:rFonts w:ascii="Cambria" w:eastAsia="Calibri" w:hAnsi="Cambria" w:cs="ArialNarrow"/>
          <w:color w:val="000000" w:themeColor="text1"/>
          <w:sz w:val="24"/>
          <w:szCs w:val="24"/>
        </w:rPr>
        <w:t xml:space="preserve">– w wysokości </w:t>
      </w:r>
      <w:r>
        <w:rPr>
          <w:rFonts w:ascii="Cambria" w:eastAsia="Calibri" w:hAnsi="Cambria" w:cs="ArialNarrow"/>
          <w:color w:val="000000" w:themeColor="text1"/>
          <w:sz w:val="24"/>
          <w:szCs w:val="24"/>
        </w:rPr>
        <w:t>3</w:t>
      </w:r>
      <w:r w:rsidRPr="00394561">
        <w:rPr>
          <w:rFonts w:ascii="Cambria" w:eastAsia="Calibri" w:hAnsi="Cambria" w:cs="ArialNarrow"/>
          <w:color w:val="000000" w:themeColor="text1"/>
          <w:sz w:val="24"/>
          <w:szCs w:val="24"/>
        </w:rPr>
        <w:t>00,00 złotych,</w:t>
      </w:r>
    </w:p>
    <w:p w14:paraId="1B20BAD9" w14:textId="77777777" w:rsidR="003D3DB9" w:rsidRPr="00DE4B31"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sz w:val="24"/>
          <w:szCs w:val="24"/>
        </w:rPr>
      </w:pPr>
      <w:r w:rsidRPr="00394561">
        <w:rPr>
          <w:rFonts w:ascii="Cambria" w:eastAsia="Calibri" w:hAnsi="Cambria" w:cs="ArialNarrow"/>
          <w:color w:val="000000" w:themeColor="text1"/>
          <w:sz w:val="24"/>
          <w:szCs w:val="24"/>
        </w:rPr>
        <w:lastRenderedPageBreak/>
        <w:t xml:space="preserve">za opóźnienie w usuwaniu wad i usterek w przedmiocie zamówienia, stwierdzonych przy odbiorze lub ujawnionych w okresie rękojmi lub wynikających z </w:t>
      </w:r>
      <w:r w:rsidRPr="00DE4B31">
        <w:rPr>
          <w:rFonts w:ascii="Cambria" w:eastAsia="Calibri" w:hAnsi="Cambria" w:cs="ArialNarrow"/>
          <w:sz w:val="24"/>
          <w:szCs w:val="24"/>
        </w:rPr>
        <w:t xml:space="preserve">gwarancji – w wysokości 0,1% wynagrodzenia, o którym mowa w § 3 ust. 1, za każdy dzień opóźnienia, liczony od terminu wyznaczonego przez </w:t>
      </w:r>
      <w:r w:rsidRPr="007A53D9">
        <w:rPr>
          <w:rFonts w:ascii="Cambria" w:eastAsia="Calibri" w:hAnsi="Cambria" w:cs="ArialNarrow"/>
          <w:sz w:val="24"/>
          <w:szCs w:val="24"/>
        </w:rPr>
        <w:t>Zamawiającego na usunięcie wad i usterek nie krótszego n</w:t>
      </w:r>
      <w:r w:rsidR="007E5992" w:rsidRPr="007A53D9">
        <w:rPr>
          <w:rFonts w:ascii="Cambria" w:eastAsia="Calibri" w:hAnsi="Cambria" w:cs="ArialNarrow"/>
          <w:sz w:val="24"/>
          <w:szCs w:val="24"/>
        </w:rPr>
        <w:t>iż termin wskazany w § 12 ust. 5</w:t>
      </w:r>
      <w:r w:rsidRPr="007A53D9">
        <w:rPr>
          <w:rFonts w:ascii="Cambria" w:eastAsia="Calibri" w:hAnsi="Cambria" w:cs="ArialNarrow"/>
          <w:sz w:val="24"/>
          <w:szCs w:val="24"/>
        </w:rPr>
        <w:t xml:space="preserve"> umowy</w:t>
      </w:r>
      <w:r w:rsidRPr="00DE4B31">
        <w:rPr>
          <w:rFonts w:ascii="Cambria" w:eastAsia="Calibri" w:hAnsi="Cambria" w:cs="ArialNarrow"/>
          <w:sz w:val="24"/>
          <w:szCs w:val="24"/>
        </w:rPr>
        <w:t>,</w:t>
      </w:r>
    </w:p>
    <w:p w14:paraId="51ACD3BF"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DE4B31">
        <w:rPr>
          <w:rFonts w:ascii="Cambria" w:eastAsia="Calibri" w:hAnsi="Cambria" w:cs="ArialNarrow"/>
          <w:sz w:val="24"/>
          <w:szCs w:val="24"/>
        </w:rPr>
        <w:t>w każdym przypadku braku zapłaty należnego wynagrodzenia podwykonawcom lub dalszym podwykonawcom – w wysokości 10% niezapłaconej należności</w:t>
      </w:r>
      <w:r w:rsidRPr="007F0B0F">
        <w:rPr>
          <w:rFonts w:ascii="Cambria" w:eastAsia="Calibri" w:hAnsi="Cambria" w:cs="ArialNarrow"/>
          <w:color w:val="000000" w:themeColor="text1"/>
          <w:sz w:val="24"/>
          <w:szCs w:val="24"/>
        </w:rPr>
        <w:t>,</w:t>
      </w:r>
    </w:p>
    <w:p w14:paraId="6E443A13"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nieterminowej zapłaty wynagrodzenia należnego podwykonawcom lub dalszym podwykonawcom – w wysokości 0,1% niezapłaconej należności za każdy dzień zwłoki,</w:t>
      </w:r>
    </w:p>
    <w:p w14:paraId="4A74D620"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każdym przypadku nieprzedłożenia Zamawiającemu do zaakceptowania projektu umowy o podwykonawstwo, której przedmiotem są roboty budowlane, lub projektu jej zmiany – w wysokości </w:t>
      </w:r>
      <w:r>
        <w:rPr>
          <w:rFonts w:ascii="Cambria" w:eastAsia="Calibri" w:hAnsi="Cambria" w:cs="ArialNarrow"/>
          <w:color w:val="000000" w:themeColor="text1"/>
          <w:sz w:val="24"/>
          <w:szCs w:val="24"/>
        </w:rPr>
        <w:t>25.0</w:t>
      </w:r>
      <w:r w:rsidRPr="007F0B0F">
        <w:rPr>
          <w:rFonts w:ascii="Cambria" w:eastAsia="Calibri" w:hAnsi="Cambria" w:cs="ArialNarrow"/>
          <w:color w:val="000000" w:themeColor="text1"/>
          <w:sz w:val="24"/>
          <w:szCs w:val="24"/>
        </w:rPr>
        <w:t xml:space="preserve">00,00 złotych brutto za każdy stwierdzony przypadek nieprzedłożenia Zamawiającemu do zaakceptowania projektu umowy o podwykonawstwo, której przedmiotem są roboty budowlane, lub projektu jej zmiany, </w:t>
      </w:r>
    </w:p>
    <w:p w14:paraId="7F4760C3"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każdym przypadku nieprzedłożenia poświadczonej za zgodność </w:t>
      </w:r>
      <w:r w:rsidRPr="007F0B0F">
        <w:rPr>
          <w:rFonts w:ascii="Cambria" w:eastAsia="Calibri" w:hAnsi="Cambria" w:cs="ArialNarrow"/>
          <w:color w:val="000000" w:themeColor="text1"/>
          <w:sz w:val="24"/>
          <w:szCs w:val="24"/>
        </w:rPr>
        <w:br/>
        <w:t xml:space="preserve">z oryginałem kopii umowy o podwykonawstwo lub jej zmiany – w wysokości </w:t>
      </w:r>
      <w:r w:rsidRPr="007F0B0F">
        <w:rPr>
          <w:rFonts w:ascii="Cambria" w:eastAsia="Calibri" w:hAnsi="Cambria" w:cs="ArialNarrow"/>
          <w:color w:val="000000" w:themeColor="text1"/>
          <w:sz w:val="24"/>
          <w:szCs w:val="24"/>
        </w:rPr>
        <w:br/>
      </w:r>
      <w:r>
        <w:rPr>
          <w:rFonts w:ascii="Cambria" w:eastAsia="Calibri" w:hAnsi="Cambria" w:cs="ArialNarrow"/>
          <w:color w:val="000000" w:themeColor="text1"/>
          <w:sz w:val="24"/>
          <w:szCs w:val="24"/>
        </w:rPr>
        <w:t>25.0</w:t>
      </w:r>
      <w:r w:rsidRPr="007F0B0F">
        <w:rPr>
          <w:rFonts w:ascii="Cambria" w:eastAsia="Calibri" w:hAnsi="Cambria" w:cs="ArialNarrow"/>
          <w:color w:val="000000" w:themeColor="text1"/>
          <w:sz w:val="24"/>
          <w:szCs w:val="24"/>
        </w:rPr>
        <w:t>00,00 złotych brutto za każdy stwierdzony przypadek nieprzedłożenia poświadczonej za zgodność z oryginałem kopii umowy o podwykonawstwo lub jej zmiany,</w:t>
      </w:r>
    </w:p>
    <w:p w14:paraId="7058228E"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braku zmiany umowy o podwykonawstwo w zakresie, o którym mowa w art. 143b ust. 3– w wysokości 0,1% wartości brutto tej umowy, za każdy dzień zwłoki od upływu terminu, którym mowa w § 8 ust. 10,</w:t>
      </w:r>
    </w:p>
    <w:p w14:paraId="00329C66"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niedopełnienia obowiązku, o którym mowa w § 13 ust. 1 – w wysokości po 500,00 złotych za każdy dzień roboczy, w którym osoba niezatrudniona przez Wykonawcę lub podwykonawcę na podstawie umowy o pracę wykonywała czynności wymienione w sekcji 2.9 SIWZ,</w:t>
      </w:r>
    </w:p>
    <w:p w14:paraId="30A69D71" w14:textId="77777777" w:rsidR="003D3DB9" w:rsidRPr="007F0B0F"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dostarczeniu dowodów, o których mowa w § 13 ust. 3 – w wysokości po 500,00 złotych za każdy dzień opóźnienia liczonego od terminu, o którym mowa w § 13 ust. 3,</w:t>
      </w:r>
    </w:p>
    <w:p w14:paraId="02F2CE39" w14:textId="77777777" w:rsidR="0095025D" w:rsidRPr="003D3DB9" w:rsidRDefault="003D3DB9" w:rsidP="00DB12E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opóźnienie w przedłożeniu harmonogramu rzeczowo – finansowego, o którym mowa w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2 ust. 4 umowy w wysokości 1000 zł za każdy dzień opóźnienia</w:t>
      </w:r>
      <w:r>
        <w:rPr>
          <w:rFonts w:ascii="Cambria" w:eastAsia="Calibri" w:hAnsi="Cambria" w:cs="ArialNarrow"/>
          <w:color w:val="000000" w:themeColor="text1"/>
          <w:sz w:val="24"/>
          <w:szCs w:val="24"/>
        </w:rPr>
        <w:t>.</w:t>
      </w:r>
      <w:r w:rsidR="0095025D" w:rsidRPr="003D3DB9">
        <w:rPr>
          <w:rFonts w:ascii="Cambria" w:eastAsia="Calibri" w:hAnsi="Cambria" w:cs="ArialNarrow"/>
          <w:color w:val="000000" w:themeColor="text1"/>
          <w:sz w:val="24"/>
          <w:szCs w:val="24"/>
        </w:rPr>
        <w:t xml:space="preserve"> </w:t>
      </w:r>
    </w:p>
    <w:p w14:paraId="37DE1E39" w14:textId="77777777" w:rsidR="0095025D" w:rsidRPr="007F0B0F" w:rsidRDefault="0095025D" w:rsidP="00DB12E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jest zobowiązany do zapłaty Wykonawcy kary umownej za zwłokę Zamawiającego w rozpoczęciu lub zakończeniu odbioru technicznego lub odbioru końcowego – w wysokości 0,</w:t>
      </w:r>
      <w:r w:rsidR="003D3DB9">
        <w:rPr>
          <w:rFonts w:ascii="Cambria" w:eastAsia="Calibri" w:hAnsi="Cambria" w:cs="ArialNarrow"/>
          <w:color w:val="000000" w:themeColor="text1"/>
          <w:sz w:val="24"/>
          <w:szCs w:val="24"/>
        </w:rPr>
        <w:t>1</w:t>
      </w:r>
      <w:r w:rsidRPr="007F0B0F">
        <w:rPr>
          <w:rFonts w:ascii="Cambria" w:eastAsia="Calibri" w:hAnsi="Cambria" w:cs="ArialNarrow"/>
          <w:color w:val="000000" w:themeColor="text1"/>
          <w:sz w:val="24"/>
          <w:szCs w:val="24"/>
        </w:rPr>
        <w:t>% wynagrodzenia, którym mowa w § 3 ust. 1, za każdy dzień zwłoki, liczonej</w:t>
      </w:r>
      <w:r w:rsidR="00946A4D">
        <w:rPr>
          <w:rFonts w:ascii="Cambria" w:eastAsia="Calibri" w:hAnsi="Cambria" w:cs="ArialNarrow"/>
          <w:color w:val="000000" w:themeColor="text1"/>
          <w:sz w:val="24"/>
          <w:szCs w:val="24"/>
        </w:rPr>
        <w:t xml:space="preserve"> od dnia wskazanego </w:t>
      </w:r>
      <w:r w:rsidR="00946A4D" w:rsidRPr="007A53D9">
        <w:rPr>
          <w:rFonts w:ascii="Cambria" w:eastAsia="Calibri" w:hAnsi="Cambria" w:cs="ArialNarrow"/>
          <w:color w:val="000000" w:themeColor="text1"/>
          <w:sz w:val="24"/>
          <w:szCs w:val="24"/>
        </w:rPr>
        <w:t>w § 6 ust. 5 i 6</w:t>
      </w:r>
      <w:r w:rsidRPr="007F0B0F">
        <w:rPr>
          <w:rFonts w:ascii="Cambria" w:eastAsia="Calibri" w:hAnsi="Cambria" w:cs="ArialNarrow"/>
          <w:color w:val="000000" w:themeColor="text1"/>
          <w:sz w:val="24"/>
          <w:szCs w:val="24"/>
        </w:rPr>
        <w:t xml:space="preserve"> umowy.</w:t>
      </w:r>
    </w:p>
    <w:p w14:paraId="5F3A4F6B" w14:textId="77777777" w:rsidR="0095025D" w:rsidRPr="007F0B0F" w:rsidRDefault="0095025D" w:rsidP="00DB12E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Wykonawca zobowiązany jest do zapłaty Zamawiającemu kar umownych z tytułu odstąpienia od umowy w następujących przypadkach i wysokościach:</w:t>
      </w:r>
    </w:p>
    <w:p w14:paraId="5B059D20"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w:t>
      </w:r>
      <w:r w:rsidRPr="007F0B0F">
        <w:rPr>
          <w:rFonts w:ascii="Cambria" w:eastAsia="Calibri" w:hAnsi="Cambria" w:cs="ArialNarrow"/>
          <w:color w:val="000000" w:themeColor="text1"/>
          <w:sz w:val="24"/>
          <w:szCs w:val="24"/>
        </w:rPr>
        <w:tab/>
        <w:t xml:space="preserve">z tytułu odstąpienia przez Zamawiającego od umowy z przyczyn zależnych </w:t>
      </w:r>
      <w:r w:rsidRPr="007F0B0F">
        <w:rPr>
          <w:rFonts w:ascii="Cambria" w:eastAsia="Calibri" w:hAnsi="Cambria" w:cs="ArialNarrow"/>
          <w:color w:val="000000" w:themeColor="text1"/>
          <w:sz w:val="24"/>
          <w:szCs w:val="24"/>
        </w:rPr>
        <w:br/>
        <w:t>od Wykonawcy – w wysokości 10% łącznego wynagrodzenia, o którym mowa w § 3 ust. 1,</w:t>
      </w:r>
    </w:p>
    <w:p w14:paraId="0169CBFD"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 xml:space="preserve">z tytułu odstąpienia przez Wykonawcę od umowy z przyczyn niezależnych </w:t>
      </w:r>
      <w:r w:rsidRPr="007F0B0F">
        <w:rPr>
          <w:rFonts w:ascii="Cambria" w:eastAsia="Calibri" w:hAnsi="Cambria" w:cs="ArialNarrow"/>
          <w:color w:val="000000" w:themeColor="text1"/>
          <w:sz w:val="24"/>
          <w:szCs w:val="24"/>
        </w:rPr>
        <w:br/>
        <w:t>od Zamawiającego – w wysokości 10% łącznego wynagrodzenia, o którym mowa w § 3 ust. 1.</w:t>
      </w:r>
    </w:p>
    <w:p w14:paraId="52C369F2" w14:textId="77777777" w:rsidR="0095025D" w:rsidRPr="007F0B0F" w:rsidRDefault="0095025D" w:rsidP="0095025D">
      <w:p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4) Zamawiający jest zobowiązany do zapłaty Wykonawcy kar umownych z tytułu odstąpienia od umowy w następujących przypadkach i wysokościach:</w:t>
      </w:r>
    </w:p>
    <w:p w14:paraId="2DC45C3B"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z tytułu odstąpienia Wykonawcy od umowy z przyczyn zależnych </w:t>
      </w:r>
      <w:r w:rsidRPr="007F0B0F">
        <w:rPr>
          <w:rFonts w:ascii="Cambria" w:eastAsia="Calibri" w:hAnsi="Cambria" w:cs="ArialNarrow"/>
          <w:color w:val="000000" w:themeColor="text1"/>
          <w:sz w:val="24"/>
          <w:szCs w:val="24"/>
        </w:rPr>
        <w:br/>
        <w:t>od Zamawiającego – w wysokości 10% łącznego wynagrodzenia, o którym mowa w § 3 ust. 1, z zastrzeżeniem art. 145 ustawy – Prawo zamówień publicznych,</w:t>
      </w:r>
    </w:p>
    <w:p w14:paraId="61131747"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z tytułu odstąpienia przez Zamawiającego od umowy z przyczyn niezależnych od Wykonawcy – w wysokości 10% łącznego wynagrodzenia, o którym mowa w § 3 ust. 1, z zastrzeżeniem art. 145 ustawy – Prawo zamówień publicznych.</w:t>
      </w:r>
    </w:p>
    <w:p w14:paraId="3470E273" w14:textId="77777777" w:rsidR="0095025D" w:rsidRPr="007F0B0F" w:rsidRDefault="0095025D" w:rsidP="00DB12E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zastrzegają sobie prawo do odszkodowania uzupełniającego do wysokości rzeczywiście poniesionej szkody i utraconych korzyści.</w:t>
      </w:r>
    </w:p>
    <w:p w14:paraId="69AC1F94" w14:textId="77777777" w:rsidR="0095025D" w:rsidRPr="007F0B0F" w:rsidRDefault="0095025D" w:rsidP="00DB12E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Zobowiązania z tytułu kar umownych Wykonawcy mogą być potrącane </w:t>
      </w:r>
      <w:r w:rsidRPr="007F0B0F">
        <w:rPr>
          <w:rFonts w:ascii="Cambria" w:eastAsia="Calibri" w:hAnsi="Cambria" w:cs="ArialNarrow"/>
          <w:color w:val="000000" w:themeColor="text1"/>
          <w:sz w:val="24"/>
          <w:szCs w:val="24"/>
        </w:rPr>
        <w:br/>
        <w:t>z wynagrodzenia należnego Wykonawcy.</w:t>
      </w:r>
    </w:p>
    <w:p w14:paraId="0B446DC0" w14:textId="26306F90" w:rsidR="0095025D" w:rsidRPr="007F0B0F" w:rsidRDefault="0095025D" w:rsidP="00DB12E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zastrzegają możliwość kumulatywnego naliczania kar umownych z różnych tytułów</w:t>
      </w:r>
      <w:r w:rsidR="003D3DB9">
        <w:rPr>
          <w:rFonts w:ascii="Cambria" w:eastAsia="Calibri" w:hAnsi="Cambria" w:cs="ArialNarrow"/>
          <w:color w:val="000000" w:themeColor="text1"/>
          <w:sz w:val="24"/>
          <w:szCs w:val="24"/>
        </w:rPr>
        <w:t xml:space="preserve"> do maksymalnej wysokości </w:t>
      </w:r>
      <w:r w:rsidR="00A1297B">
        <w:rPr>
          <w:rFonts w:ascii="Cambria" w:eastAsia="Calibri" w:hAnsi="Cambria" w:cs="ArialNarrow"/>
          <w:color w:val="000000" w:themeColor="text1"/>
          <w:sz w:val="24"/>
          <w:szCs w:val="24"/>
        </w:rPr>
        <w:t xml:space="preserve">50 </w:t>
      </w:r>
      <w:r w:rsidR="003D3DB9">
        <w:rPr>
          <w:rFonts w:ascii="Cambria" w:eastAsia="Calibri" w:hAnsi="Cambria" w:cs="ArialNarrow"/>
          <w:color w:val="000000" w:themeColor="text1"/>
          <w:sz w:val="24"/>
          <w:szCs w:val="24"/>
        </w:rPr>
        <w:t xml:space="preserve">% </w:t>
      </w:r>
      <w:r w:rsidR="00010409">
        <w:rPr>
          <w:rFonts w:ascii="Cambria" w:eastAsia="Calibri" w:hAnsi="Cambria" w:cs="ArialNarrow"/>
          <w:color w:val="000000" w:themeColor="text1"/>
          <w:sz w:val="24"/>
          <w:szCs w:val="24"/>
        </w:rPr>
        <w:t>wynagrodzenia,</w:t>
      </w:r>
      <w:r w:rsidR="003D3DB9">
        <w:rPr>
          <w:rFonts w:ascii="Cambria" w:eastAsia="Calibri" w:hAnsi="Cambria" w:cs="ArialNarrow"/>
          <w:color w:val="000000" w:themeColor="text1"/>
          <w:sz w:val="24"/>
          <w:szCs w:val="24"/>
        </w:rPr>
        <w:t xml:space="preserve"> o którym mowa </w:t>
      </w:r>
      <w:r w:rsidR="00010409">
        <w:rPr>
          <w:rFonts w:ascii="Cambria" w:eastAsia="Calibri" w:hAnsi="Cambria" w:cs="ArialNarrow"/>
          <w:color w:val="000000" w:themeColor="text1"/>
          <w:sz w:val="24"/>
          <w:szCs w:val="24"/>
        </w:rPr>
        <w:t>w %</w:t>
      </w:r>
      <w:r w:rsidR="003D3DB9">
        <w:rPr>
          <w:rFonts w:ascii="Cambria" w:eastAsia="Calibri" w:hAnsi="Cambria" w:cs="ArialNarrow"/>
          <w:color w:val="000000" w:themeColor="text1"/>
          <w:sz w:val="24"/>
          <w:szCs w:val="24"/>
        </w:rPr>
        <w:t xml:space="preserve"> </w:t>
      </w:r>
      <w:r w:rsidR="00010409">
        <w:rPr>
          <w:rFonts w:ascii="Cambria" w:eastAsia="Calibri" w:hAnsi="Cambria" w:cs="ArialNarrow"/>
          <w:color w:val="000000" w:themeColor="text1"/>
          <w:sz w:val="24"/>
          <w:szCs w:val="24"/>
        </w:rPr>
        <w:t>wynagrodzenia,</w:t>
      </w:r>
      <w:r w:rsidR="003D3DB9">
        <w:rPr>
          <w:rFonts w:ascii="Cambria" w:eastAsia="Calibri" w:hAnsi="Cambria" w:cs="ArialNarrow"/>
          <w:color w:val="000000" w:themeColor="text1"/>
          <w:sz w:val="24"/>
          <w:szCs w:val="24"/>
        </w:rPr>
        <w:t xml:space="preserve"> o którym mowa </w:t>
      </w:r>
      <w:r w:rsidR="00010409">
        <w:rPr>
          <w:rFonts w:ascii="Cambria" w:eastAsia="Calibri" w:hAnsi="Cambria" w:cs="ArialNarrow"/>
          <w:color w:val="000000" w:themeColor="text1"/>
          <w:sz w:val="24"/>
          <w:szCs w:val="24"/>
        </w:rPr>
        <w:t>w ust.</w:t>
      </w:r>
      <w:r w:rsidR="003D3DB9">
        <w:rPr>
          <w:rFonts w:ascii="Cambria" w:eastAsia="Calibri" w:hAnsi="Cambria" w:cs="ArialNarrow"/>
          <w:color w:val="000000" w:themeColor="text1"/>
          <w:sz w:val="24"/>
          <w:szCs w:val="24"/>
        </w:rPr>
        <w:t xml:space="preserve"> 1 umowy</w:t>
      </w:r>
      <w:r w:rsidRPr="007F0B0F">
        <w:rPr>
          <w:rFonts w:ascii="Cambria" w:eastAsia="Calibri" w:hAnsi="Cambria" w:cs="ArialNarrow"/>
          <w:color w:val="000000" w:themeColor="text1"/>
          <w:sz w:val="24"/>
          <w:szCs w:val="24"/>
        </w:rPr>
        <w:t>.</w:t>
      </w:r>
    </w:p>
    <w:p w14:paraId="5B331153" w14:textId="77777777" w:rsidR="0095025D" w:rsidRPr="007F0B0F" w:rsidRDefault="0095025D" w:rsidP="00DB12E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512C8E4B" w14:textId="77777777" w:rsidR="0095025D" w:rsidRPr="007F0B0F" w:rsidRDefault="0095025D" w:rsidP="00DB12E9">
      <w:pPr>
        <w:numPr>
          <w:ilvl w:val="0"/>
          <w:numId w:val="19"/>
        </w:numPr>
        <w:suppressAutoHyphens/>
        <w:autoSpaceDE w:val="0"/>
        <w:spacing w:after="0"/>
        <w:ind w:left="426"/>
        <w:jc w:val="both"/>
        <w:rPr>
          <w:rStyle w:val="UMwyrniony"/>
          <w:rFonts w:ascii="Cambria" w:hAnsi="Cambria"/>
          <w:b w:val="0"/>
          <w:color w:val="000000" w:themeColor="text1"/>
          <w:kern w:val="1"/>
          <w:sz w:val="24"/>
          <w:szCs w:val="24"/>
        </w:rPr>
      </w:pPr>
      <w:r w:rsidRPr="007F0B0F">
        <w:rPr>
          <w:rStyle w:val="UMwyrniony"/>
          <w:rFonts w:ascii="Cambria" w:hAnsi="Cambria"/>
          <w:b w:val="0"/>
          <w:bCs/>
          <w:color w:val="000000" w:themeColor="text1"/>
          <w:kern w:val="1"/>
          <w:sz w:val="24"/>
          <w:szCs w:val="24"/>
        </w:rPr>
        <w:t>Wykonawca</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noty księgowej określającej wysokość kar umownych. Wykonawca wyraża zgodę na potrącenie naliczonych kar umownych z wynagrodzenia należnego Wykonawcy.</w:t>
      </w:r>
    </w:p>
    <w:p w14:paraId="355BB7BA" w14:textId="77777777" w:rsidR="0095025D" w:rsidRPr="007F0B0F" w:rsidRDefault="0095025D" w:rsidP="00DB12E9">
      <w:pPr>
        <w:numPr>
          <w:ilvl w:val="0"/>
          <w:numId w:val="19"/>
        </w:numPr>
        <w:suppressAutoHyphens/>
        <w:autoSpaceDE w:val="0"/>
        <w:spacing w:after="0"/>
        <w:ind w:left="426"/>
        <w:jc w:val="both"/>
        <w:rPr>
          <w:rStyle w:val="UMwyrniony"/>
          <w:rFonts w:ascii="Cambria" w:hAnsi="Cambria"/>
          <w:b w:val="0"/>
          <w:color w:val="000000" w:themeColor="text1"/>
          <w:kern w:val="2"/>
          <w:sz w:val="24"/>
          <w:szCs w:val="24"/>
        </w:rPr>
      </w:pPr>
      <w:r w:rsidRPr="007F0B0F">
        <w:rPr>
          <w:rStyle w:val="UMwyrniony"/>
          <w:rFonts w:ascii="Cambria" w:hAnsi="Cambria"/>
          <w:b w:val="0"/>
          <w:color w:val="000000" w:themeColor="text1"/>
          <w:kern w:val="1"/>
          <w:sz w:val="24"/>
          <w:szCs w:val="24"/>
        </w:rPr>
        <w:t xml:space="preserve"> </w:t>
      </w:r>
      <w:r w:rsidRPr="007F0B0F">
        <w:rPr>
          <w:rStyle w:val="UMwyrniony"/>
          <w:rFonts w:ascii="Cambria" w:hAnsi="Cambria"/>
          <w:b w:val="0"/>
          <w:bCs/>
          <w:color w:val="000000" w:themeColor="text1"/>
          <w:kern w:val="1"/>
          <w:sz w:val="24"/>
          <w:szCs w:val="24"/>
        </w:rPr>
        <w:t>Zamawiający</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dokumentu określającego wysokość kar umownych.</w:t>
      </w:r>
    </w:p>
    <w:p w14:paraId="1AA4244D" w14:textId="77777777" w:rsidR="0095025D" w:rsidRPr="007F0B0F" w:rsidRDefault="0095025D" w:rsidP="00DB12E9">
      <w:pPr>
        <w:pStyle w:val="Tekstpodstawowywcity"/>
        <w:numPr>
          <w:ilvl w:val="0"/>
          <w:numId w:val="19"/>
        </w:numPr>
        <w:suppressAutoHyphens/>
        <w:spacing w:after="0"/>
        <w:ind w:left="426"/>
        <w:jc w:val="both"/>
        <w:rPr>
          <w:rFonts w:ascii="Cambria" w:hAnsi="Cambria"/>
          <w:color w:val="000000" w:themeColor="text1"/>
          <w:sz w:val="24"/>
          <w:szCs w:val="24"/>
        </w:rPr>
      </w:pPr>
      <w:r w:rsidRPr="007F0B0F">
        <w:rPr>
          <w:rFonts w:ascii="Cambria" w:hAnsi="Cambria"/>
          <w:color w:val="000000" w:themeColor="text1"/>
          <w:sz w:val="24"/>
          <w:szCs w:val="24"/>
        </w:rPr>
        <w:t>W razie opóźnienia z zapłatą kary umownej Strona uprawniona do otrzymania kary umownej będzie żądać odsetek ustawowych za każdy dzień opóźnienia.</w:t>
      </w:r>
    </w:p>
    <w:p w14:paraId="26116DA0" w14:textId="77777777" w:rsidR="0095025D" w:rsidRPr="00DE4B31" w:rsidRDefault="0095025D" w:rsidP="00DB12E9">
      <w:pPr>
        <w:numPr>
          <w:ilvl w:val="0"/>
          <w:numId w:val="19"/>
        </w:numPr>
        <w:suppressAutoHyphens/>
        <w:autoSpaceDE w:val="0"/>
        <w:spacing w:after="0"/>
        <w:ind w:left="426"/>
        <w:jc w:val="both"/>
        <w:rPr>
          <w:rStyle w:val="UMwyrniony"/>
          <w:rFonts w:ascii="Cambria" w:hAnsi="Cambria"/>
          <w:b w:val="0"/>
          <w:kern w:val="2"/>
          <w:sz w:val="24"/>
          <w:szCs w:val="24"/>
        </w:rPr>
      </w:pPr>
      <w:r w:rsidRPr="007F0B0F">
        <w:rPr>
          <w:rFonts w:ascii="Cambria" w:hAnsi="Cambria"/>
          <w:color w:val="000000" w:themeColor="text1"/>
          <w:sz w:val="24"/>
          <w:szCs w:val="24"/>
        </w:rPr>
        <w:t xml:space="preserve">Kara umowna z tytułu </w:t>
      </w:r>
      <w:r w:rsidRPr="00DE4B31">
        <w:rPr>
          <w:rFonts w:ascii="Cambria" w:hAnsi="Cambria"/>
          <w:sz w:val="24"/>
          <w:szCs w:val="24"/>
        </w:rPr>
        <w:t>opóźnienia lub zwłoki w wykonaniu zobowiązania przysługuje za każdy dzień opóźnienia lub zwłoki i jest wymagalna od dnia następnego po upływie terminu jej zapłaty.</w:t>
      </w:r>
    </w:p>
    <w:p w14:paraId="05A749D4" w14:textId="77777777" w:rsidR="0095025D" w:rsidRDefault="0095025D" w:rsidP="0095025D">
      <w:pPr>
        <w:autoSpaceDE w:val="0"/>
        <w:autoSpaceDN w:val="0"/>
        <w:spacing w:after="0"/>
        <w:jc w:val="center"/>
        <w:rPr>
          <w:rFonts w:ascii="Cambria" w:eastAsia="Calibri" w:hAnsi="Cambria" w:cs="ArialNarrow,Bold"/>
          <w:bCs/>
          <w:color w:val="000000" w:themeColor="text1"/>
          <w:sz w:val="24"/>
          <w:szCs w:val="24"/>
          <w:highlight w:val="yellow"/>
        </w:rPr>
      </w:pPr>
    </w:p>
    <w:p w14:paraId="7A047715"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lastRenderedPageBreak/>
        <w:t>§ 1</w:t>
      </w:r>
      <w:r w:rsidR="005450FE">
        <w:rPr>
          <w:rFonts w:ascii="Cambria" w:eastAsia="Calibri" w:hAnsi="Cambria" w:cs="ArialNarrow,Bold"/>
          <w:b/>
          <w:bCs/>
          <w:color w:val="000000" w:themeColor="text1"/>
          <w:sz w:val="24"/>
          <w:szCs w:val="24"/>
        </w:rPr>
        <w:t>5</w:t>
      </w:r>
    </w:p>
    <w:p w14:paraId="1859655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Odstąpienie od umowy</w:t>
      </w:r>
    </w:p>
    <w:p w14:paraId="3891155E" w14:textId="77777777" w:rsidR="0095025D" w:rsidRPr="007F0B0F" w:rsidRDefault="0095025D" w:rsidP="00DB12E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Oprócz wypadków wymienionych w Kodeksie cywilnym, stronom przysługuje prawo odstąpienia od umowy:</w:t>
      </w:r>
    </w:p>
    <w:p w14:paraId="30ED866C" w14:textId="77777777" w:rsidR="0095025D" w:rsidRPr="007F0B0F" w:rsidRDefault="0095025D" w:rsidP="00DB12E9">
      <w:pPr>
        <w:numPr>
          <w:ilvl w:val="0"/>
          <w:numId w:val="23"/>
        </w:numPr>
        <w:autoSpaceDE w:val="0"/>
        <w:autoSpaceDN w:val="0"/>
        <w:adjustRightInd w:val="0"/>
        <w:spacing w:after="0"/>
        <w:ind w:left="709" w:hanging="283"/>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 w następujących przypadkach:</w:t>
      </w:r>
    </w:p>
    <w:p w14:paraId="234ABDD2"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wystąpiły okoliczności określone w art. 145 ustawy – Prawo zamówień publicznych,</w:t>
      </w:r>
    </w:p>
    <w:p w14:paraId="0560D9F0"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realizuje roboty budowlane, stanowiące przedmiot zamówienia, </w:t>
      </w:r>
      <w:r w:rsidRPr="007F0B0F">
        <w:rPr>
          <w:rFonts w:ascii="Cambria" w:eastAsia="Calibri" w:hAnsi="Cambria" w:cs="ArialNarrow"/>
          <w:color w:val="000000" w:themeColor="text1"/>
          <w:sz w:val="24"/>
          <w:szCs w:val="24"/>
        </w:rPr>
        <w:br/>
        <w:t>w sposób niezgod</w:t>
      </w:r>
      <w:r w:rsidR="004B37A3">
        <w:rPr>
          <w:rFonts w:ascii="Cambria" w:eastAsia="Calibri" w:hAnsi="Cambria" w:cs="ArialNarrow"/>
          <w:color w:val="000000" w:themeColor="text1"/>
          <w:sz w:val="24"/>
          <w:szCs w:val="24"/>
        </w:rPr>
        <w:t xml:space="preserve">ny z dokumentacją projektową, </w:t>
      </w:r>
      <w:r w:rsidRPr="007F0B0F">
        <w:rPr>
          <w:rFonts w:ascii="Cambria" w:eastAsia="Calibri" w:hAnsi="Cambria" w:cs="ArialNarrow"/>
          <w:color w:val="000000" w:themeColor="text1"/>
          <w:sz w:val="24"/>
          <w:szCs w:val="24"/>
        </w:rPr>
        <w:t xml:space="preserve">wskazaniami Zamawiającego, wskazaniami inspektora/inspektorów nadzoru inwestorskiego lub postanowieniami umowy, i stanu tego nie zmienia pomimo wezwania ze strony zamawiającego do zmiany sposobu wykonywania umowy, </w:t>
      </w:r>
    </w:p>
    <w:p w14:paraId="6F958BF3"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5726D938"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chociażby część majątku Wykonawcy zostanie zajęta w postępowaniu egzekucyjnym, </w:t>
      </w:r>
    </w:p>
    <w:p w14:paraId="08682193"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gdy Wykonawca nie rozpoczął robót budowlanych bez uzasadnionej przyczyny i nie podjął ich pomimo wezwania Zamawiającego, złożonego na piśmie,</w:t>
      </w:r>
    </w:p>
    <w:p w14:paraId="1DDCAAEB"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samowolnie przerwał realizację robót i przerwa trwa dłużej niż </w:t>
      </w:r>
      <w:r w:rsidRPr="007F0B0F">
        <w:rPr>
          <w:rFonts w:ascii="Cambria" w:eastAsia="Calibri" w:hAnsi="Cambria" w:cs="ArialNarrow"/>
          <w:color w:val="000000" w:themeColor="text1"/>
          <w:sz w:val="24"/>
          <w:szCs w:val="24"/>
        </w:rPr>
        <w:br/>
        <w:t>5 dni kalendarzowych,</w:t>
      </w:r>
    </w:p>
    <w:p w14:paraId="3595BAC9"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przypadku, </w:t>
      </w:r>
      <w:r w:rsidR="006D5054">
        <w:rPr>
          <w:rFonts w:ascii="Cambria" w:eastAsia="Calibri" w:hAnsi="Cambria" w:cs="ArialNarrow"/>
          <w:color w:val="000000" w:themeColor="text1"/>
          <w:sz w:val="24"/>
          <w:szCs w:val="24"/>
        </w:rPr>
        <w:t>o którym mowa w § 7 ust. 1 pkt 3</w:t>
      </w:r>
      <w:r w:rsidRPr="007F0B0F">
        <w:rPr>
          <w:rFonts w:ascii="Cambria" w:eastAsia="Calibri" w:hAnsi="Cambria" w:cs="ArialNarrow"/>
          <w:color w:val="000000" w:themeColor="text1"/>
          <w:sz w:val="24"/>
          <w:szCs w:val="24"/>
        </w:rPr>
        <w:t xml:space="preserve"> lit. b,</w:t>
      </w:r>
    </w:p>
    <w:p w14:paraId="4C2B7A73" w14:textId="77777777" w:rsidR="0095025D" w:rsidRPr="007F0B0F"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gdy Wykonawca, pomimo wezwania, o którym mowa w § 11 ust. </w:t>
      </w:r>
      <w:r w:rsidR="00010409">
        <w:rPr>
          <w:rFonts w:ascii="Cambria" w:eastAsia="Calibri" w:hAnsi="Cambria" w:cs="ArialNarrow"/>
          <w:color w:val="000000" w:themeColor="text1"/>
          <w:sz w:val="24"/>
          <w:szCs w:val="24"/>
        </w:rPr>
        <w:t>7</w:t>
      </w:r>
      <w:r w:rsidRPr="007F0B0F">
        <w:rPr>
          <w:rFonts w:ascii="Cambria" w:eastAsia="Calibri" w:hAnsi="Cambria" w:cs="ArialNarrow"/>
          <w:color w:val="000000" w:themeColor="text1"/>
          <w:sz w:val="24"/>
          <w:szCs w:val="24"/>
        </w:rPr>
        <w:t>, nie przekazał Zamawiającemu w wyznaczonym terminie, żądanych dowodów ubezpieczenia, o którym mowa w § 11,</w:t>
      </w:r>
    </w:p>
    <w:p w14:paraId="3B0567EB" w14:textId="77777777" w:rsidR="0095025D" w:rsidRPr="006017FB"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wystąpiła konieczność co najmniej trzykrotnego dokonania przez Zamawiającego bezpośredniej zapłaty podwykonawcy lub dalszemu podwykonawcy, o </w:t>
      </w:r>
      <w:r w:rsidR="00A57F4E">
        <w:rPr>
          <w:rFonts w:ascii="Cambria" w:eastAsia="Calibri" w:hAnsi="Cambria" w:cs="ArialNarrow"/>
          <w:color w:val="000000" w:themeColor="text1"/>
          <w:sz w:val="24"/>
          <w:szCs w:val="24"/>
        </w:rPr>
        <w:t>której mowa w § 5 ust. 11</w:t>
      </w:r>
    </w:p>
    <w:p w14:paraId="5970698D" w14:textId="77777777" w:rsidR="0095025D" w:rsidRPr="006017FB"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realizuje przedmiot zamówienia z naruszeniem § 8,</w:t>
      </w:r>
    </w:p>
    <w:p w14:paraId="488E357E" w14:textId="77777777" w:rsidR="0095025D" w:rsidRPr="006017FB"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sz w:val="24"/>
          <w:szCs w:val="24"/>
        </w:rPr>
      </w:pPr>
      <w:r w:rsidRPr="006017FB">
        <w:rPr>
          <w:rFonts w:ascii="Cambria" w:eastAsia="Calibri" w:hAnsi="Cambria" w:cs="ArialNarrow"/>
          <w:sz w:val="24"/>
          <w:szCs w:val="24"/>
        </w:rPr>
        <w:t>jeżeli opóźnienie w wykonaniu przedmiotu zamówienia wyniesie więcej niż 30 dni</w:t>
      </w:r>
    </w:p>
    <w:p w14:paraId="12A6F280" w14:textId="77777777" w:rsidR="006D5054" w:rsidRDefault="0095025D" w:rsidP="00DB12E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nie</w:t>
      </w:r>
      <w:r w:rsidRPr="007F0B0F">
        <w:rPr>
          <w:rFonts w:ascii="Cambria" w:eastAsia="Calibri" w:hAnsi="Cambria" w:cs="ArialNarrow"/>
          <w:color w:val="000000" w:themeColor="text1"/>
          <w:sz w:val="24"/>
          <w:szCs w:val="24"/>
        </w:rPr>
        <w:t xml:space="preserve"> dopełni obowiązku, o którym mowa w § 13 ust. 1, 2 </w:t>
      </w:r>
      <w:r w:rsidRPr="007F0B0F">
        <w:rPr>
          <w:rFonts w:ascii="Cambria" w:eastAsia="Calibri" w:hAnsi="Cambria" w:cs="ArialNarrow"/>
          <w:color w:val="000000" w:themeColor="text1"/>
          <w:sz w:val="24"/>
          <w:szCs w:val="24"/>
        </w:rPr>
        <w:br/>
        <w:t>lub 3;</w:t>
      </w:r>
    </w:p>
    <w:p w14:paraId="29B1D62B" w14:textId="77777777" w:rsidR="0095025D" w:rsidRPr="007F0B0F" w:rsidRDefault="0095025D" w:rsidP="006D5054">
      <w:pPr>
        <w:autoSpaceDE w:val="0"/>
        <w:autoSpaceDN w:val="0"/>
        <w:adjustRightInd w:val="0"/>
        <w:spacing w:after="0"/>
        <w:ind w:left="708"/>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2) Wykonawcy – gdy Zamawiający, bez podania uzasadnionej przyczyny, odmawia odbioru robót lub podpisania protokołu odbioru końcowego,</w:t>
      </w:r>
    </w:p>
    <w:p w14:paraId="2671F5E8" w14:textId="77777777" w:rsidR="0095025D" w:rsidRPr="007F0B0F" w:rsidRDefault="0095025D" w:rsidP="00DB12E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przypadkach określonych w ust. 1, odstąpienie od umowy może nastąpić w terminie 30 dni od powzięcia wiadomości o zaistnieniu okoliczności, o których mowa w ust. 1. </w:t>
      </w:r>
    </w:p>
    <w:p w14:paraId="7CF3874A" w14:textId="77777777" w:rsidR="0095025D" w:rsidRPr="007F0B0F" w:rsidRDefault="0095025D" w:rsidP="00DB12E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Odstąpienie od umowy powinno nastąpić w formie pisemnej pod rygorem nieważności takiego odstąpienia i powinno zawierać uzasadnienie.</w:t>
      </w:r>
    </w:p>
    <w:p w14:paraId="259A2310" w14:textId="77777777" w:rsidR="0095025D" w:rsidRPr="007F0B0F" w:rsidRDefault="0095025D" w:rsidP="00DB12E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wypadku odstąpienia od umowy, Wykonawcę oraz Zamawiającego obciążają następujące obowiązki szczegółowe:</w:t>
      </w:r>
    </w:p>
    <w:p w14:paraId="253FD5FC" w14:textId="77777777" w:rsidR="0095025D" w:rsidRPr="007F0B0F" w:rsidRDefault="0095025D" w:rsidP="00DB12E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14:paraId="1D00EEBA" w14:textId="77777777" w:rsidR="0095025D" w:rsidRPr="007F0B0F" w:rsidRDefault="0095025D" w:rsidP="00DB12E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zabezpieczy przerwane roboty w zakresie obustronnie uzgodnionym na koszt tej strony, z której przyczyny nastąpiło odstąpienie od umowy,</w:t>
      </w:r>
    </w:p>
    <w:p w14:paraId="47D328AA" w14:textId="77777777" w:rsidR="0095025D" w:rsidRPr="007F0B0F" w:rsidRDefault="0095025D" w:rsidP="00DB12E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14:paraId="0ACBEC76" w14:textId="77777777" w:rsidR="0095025D" w:rsidRPr="007F0B0F" w:rsidRDefault="0095025D" w:rsidP="00DB12E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zgłosi do odbioru roboty przerwane i roboty zabezpieczające,</w:t>
      </w:r>
    </w:p>
    <w:p w14:paraId="4C3B1128" w14:textId="77777777" w:rsidR="0095025D" w:rsidRPr="007F0B0F" w:rsidRDefault="0095025D" w:rsidP="00DB12E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niezwłocznie, a najpóźniej w terminie 30 dni od daty odstąpienia od umowy, usunie z placu budowy urządzenia zaplecza przez niego dostarczone lub wzniesione.</w:t>
      </w:r>
    </w:p>
    <w:p w14:paraId="110DFE68" w14:textId="77777777" w:rsidR="0095025D" w:rsidRPr="007F0B0F" w:rsidRDefault="0095025D" w:rsidP="00DB12E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w przypadku odstąpienia od umowy z przyczyn, za które Wykonawca nie odpowiada, zobowiązany jest do:</w:t>
      </w:r>
    </w:p>
    <w:p w14:paraId="60E58B36" w14:textId="77777777" w:rsidR="0095025D" w:rsidRPr="007F0B0F" w:rsidRDefault="0095025D" w:rsidP="00DB12E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dokonania odbioru robót przerwanych oraz zapłaty wynagrodzenia za roboty, które zostały wykonane do dnia odstąpienia,</w:t>
      </w:r>
    </w:p>
    <w:p w14:paraId="611A6FA1" w14:textId="77777777" w:rsidR="0095025D" w:rsidRPr="007F0B0F" w:rsidRDefault="0095025D" w:rsidP="00DB12E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odkupienia materiałów, określonych w ust. 4 pkt 3, według cen zakupu na realizację przedmiotu umowy,</w:t>
      </w:r>
    </w:p>
    <w:p w14:paraId="4E396B99" w14:textId="77777777" w:rsidR="0095025D" w:rsidRPr="007F0B0F" w:rsidRDefault="0095025D" w:rsidP="00DB12E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rozliczenia się z Wykonawcą z tytułu nierozliczonych w inny sposób kosztów budowy obiektów zaplecza, urządzeń związanych z zagospodarowaniem i uzbrojeniem placu budowy,</w:t>
      </w:r>
    </w:p>
    <w:p w14:paraId="0BE1ACF1" w14:textId="77777777" w:rsidR="0095025D" w:rsidRPr="007F0B0F" w:rsidRDefault="0095025D" w:rsidP="00DB12E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przejęcia od Wykonawcy pod swój dozór placu budowy.</w:t>
      </w:r>
    </w:p>
    <w:p w14:paraId="6BB463A7" w14:textId="77777777" w:rsidR="0095025D" w:rsidRPr="007F0B0F" w:rsidRDefault="0095025D" w:rsidP="00DB12E9">
      <w:pPr>
        <w:pStyle w:val="Akapitzlist"/>
        <w:numPr>
          <w:ilvl w:val="0"/>
          <w:numId w:val="22"/>
        </w:numPr>
        <w:autoSpaceDE w:val="0"/>
        <w:autoSpaceDN w:val="0"/>
        <w:spacing w:after="0"/>
        <w:ind w:left="426" w:hanging="426"/>
        <w:jc w:val="both"/>
        <w:rPr>
          <w:rFonts w:ascii="Cambria" w:eastAsia="Calibri" w:hAnsi="Cambria" w:cs="ArialNarrow,Bold"/>
          <w:b/>
          <w:bCs/>
          <w:color w:val="000000" w:themeColor="text1"/>
          <w:sz w:val="24"/>
          <w:szCs w:val="24"/>
        </w:rPr>
      </w:pPr>
      <w:r w:rsidRPr="007F0B0F">
        <w:rPr>
          <w:rFonts w:ascii="Cambria" w:eastAsia="Calibri" w:hAnsi="Cambria" w:cs="ArialNarrow,Bold"/>
          <w:bCs/>
          <w:color w:val="000000" w:themeColor="text1"/>
          <w:sz w:val="24"/>
          <w:szCs w:val="24"/>
        </w:rPr>
        <w:t>Podstawą rozliczenia prac podczas odstąpienia od umowy będzie kosztorys, o który</w:t>
      </w:r>
      <w:r w:rsidR="00C76839">
        <w:rPr>
          <w:rFonts w:ascii="Cambria" w:eastAsia="Calibri" w:hAnsi="Cambria" w:cs="ArialNarrow,Bold"/>
          <w:bCs/>
          <w:color w:val="000000" w:themeColor="text1"/>
          <w:sz w:val="24"/>
          <w:szCs w:val="24"/>
        </w:rPr>
        <w:t>m</w:t>
      </w:r>
      <w:r w:rsidRPr="007F0B0F">
        <w:rPr>
          <w:rFonts w:ascii="Cambria" w:eastAsia="Calibri" w:hAnsi="Cambria" w:cs="ArialNarrow,Bold"/>
          <w:bCs/>
          <w:color w:val="000000" w:themeColor="text1"/>
          <w:sz w:val="24"/>
          <w:szCs w:val="24"/>
        </w:rPr>
        <w:t xml:space="preserve"> mowa w </w:t>
      </w:r>
      <w:r w:rsidRPr="00A57F4E">
        <w:rPr>
          <w:rFonts w:ascii="Cambria" w:eastAsia="Calibri" w:hAnsi="Cambria" w:cs="ArialNarrow,Bold"/>
          <w:bCs/>
          <w:color w:val="000000" w:themeColor="text1"/>
          <w:sz w:val="24"/>
          <w:szCs w:val="24"/>
        </w:rPr>
        <w:t xml:space="preserve">§ 5 ust. </w:t>
      </w:r>
      <w:r w:rsidR="00A57F4E" w:rsidRPr="00A57F4E">
        <w:rPr>
          <w:rFonts w:ascii="Cambria" w:eastAsia="Calibri" w:hAnsi="Cambria" w:cs="ArialNarrow,Bold"/>
          <w:bCs/>
          <w:color w:val="000000" w:themeColor="text1"/>
          <w:sz w:val="24"/>
          <w:szCs w:val="24"/>
        </w:rPr>
        <w:t>20</w:t>
      </w:r>
      <w:r w:rsidRPr="007F0B0F">
        <w:rPr>
          <w:rFonts w:ascii="Cambria" w:eastAsia="Calibri" w:hAnsi="Cambria" w:cs="ArialNarrow,Bold"/>
          <w:bCs/>
          <w:color w:val="000000" w:themeColor="text1"/>
          <w:sz w:val="24"/>
          <w:szCs w:val="24"/>
        </w:rPr>
        <w:t xml:space="preserve"> umowy a w zakresie robót tam niewymienionych zasady określone w § </w:t>
      </w:r>
      <w:r w:rsidR="00010409" w:rsidRPr="007F0B0F">
        <w:rPr>
          <w:rFonts w:ascii="Cambria" w:eastAsia="Calibri" w:hAnsi="Cambria" w:cs="ArialNarrow,Bold"/>
          <w:bCs/>
          <w:color w:val="000000" w:themeColor="text1"/>
          <w:sz w:val="24"/>
          <w:szCs w:val="24"/>
        </w:rPr>
        <w:t>5 ust.</w:t>
      </w:r>
      <w:r w:rsidRPr="007F0B0F">
        <w:rPr>
          <w:rFonts w:ascii="Cambria" w:eastAsia="Calibri" w:hAnsi="Cambria" w:cs="ArialNarrow,Bold"/>
          <w:bCs/>
          <w:color w:val="000000" w:themeColor="text1"/>
          <w:sz w:val="24"/>
          <w:szCs w:val="24"/>
        </w:rPr>
        <w:t xml:space="preserve"> 2</w:t>
      </w:r>
      <w:r w:rsidR="0043091B">
        <w:rPr>
          <w:rFonts w:ascii="Cambria" w:eastAsia="Calibri" w:hAnsi="Cambria" w:cs="ArialNarrow,Bold"/>
          <w:bCs/>
          <w:color w:val="000000" w:themeColor="text1"/>
          <w:sz w:val="24"/>
          <w:szCs w:val="24"/>
        </w:rPr>
        <w:t>4</w:t>
      </w:r>
      <w:r w:rsidRPr="007F0B0F">
        <w:rPr>
          <w:rFonts w:ascii="Cambria" w:eastAsia="Calibri" w:hAnsi="Cambria" w:cs="ArialNarrow,Bold"/>
          <w:bCs/>
          <w:color w:val="000000" w:themeColor="text1"/>
          <w:sz w:val="24"/>
          <w:szCs w:val="24"/>
        </w:rPr>
        <w:t xml:space="preserve"> umowy. </w:t>
      </w:r>
    </w:p>
    <w:p w14:paraId="025FF02A" w14:textId="77777777" w:rsidR="0095025D" w:rsidRPr="007F0B0F" w:rsidRDefault="0095025D" w:rsidP="00DB12E9">
      <w:pPr>
        <w:numPr>
          <w:ilvl w:val="0"/>
          <w:numId w:val="22"/>
        </w:numPr>
        <w:autoSpaceDE w:val="0"/>
        <w:autoSpaceDN w:val="0"/>
        <w:adjustRightInd w:val="0"/>
        <w:spacing w:after="0"/>
        <w:ind w:left="426" w:hanging="426"/>
        <w:jc w:val="both"/>
        <w:rPr>
          <w:rFonts w:ascii="Cambria" w:eastAsia="Lucida Sans Unicode" w:hAnsi="Cambria" w:cs="Arial"/>
          <w:color w:val="000000" w:themeColor="text1"/>
          <w:sz w:val="24"/>
          <w:szCs w:val="24"/>
        </w:rPr>
      </w:pPr>
      <w:r w:rsidRPr="007F0B0F">
        <w:rPr>
          <w:rFonts w:ascii="Cambria" w:eastAsia="Lucida Sans Unicode" w:hAnsi="Cambria" w:cs="Arial"/>
          <w:color w:val="000000" w:themeColor="text1"/>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358D1D5A" w14:textId="77777777" w:rsidR="0095025D" w:rsidRPr="007F0B0F" w:rsidRDefault="0095025D" w:rsidP="0095025D">
      <w:pPr>
        <w:pStyle w:val="Akapitzlist"/>
        <w:autoSpaceDE w:val="0"/>
        <w:autoSpaceDN w:val="0"/>
        <w:spacing w:after="0"/>
        <w:ind w:left="426"/>
        <w:jc w:val="both"/>
        <w:rPr>
          <w:rFonts w:ascii="Cambria" w:eastAsia="Calibri" w:hAnsi="Cambria" w:cs="ArialNarrow,Bold"/>
          <w:b/>
          <w:bCs/>
          <w:color w:val="000000" w:themeColor="text1"/>
          <w:sz w:val="24"/>
          <w:szCs w:val="24"/>
        </w:rPr>
      </w:pPr>
    </w:p>
    <w:p w14:paraId="01ABD1FB"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w:t>
      </w:r>
      <w:r w:rsidR="005450FE">
        <w:rPr>
          <w:rFonts w:ascii="Cambria" w:eastAsia="Calibri" w:hAnsi="Cambria" w:cs="ArialNarrow,Bold"/>
          <w:b/>
          <w:bCs/>
          <w:color w:val="000000" w:themeColor="text1"/>
          <w:sz w:val="24"/>
          <w:szCs w:val="24"/>
        </w:rPr>
        <w:t>6</w:t>
      </w:r>
    </w:p>
    <w:p w14:paraId="37A32AD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Zabezpieczenie należytego wykonania umowy</w:t>
      </w:r>
    </w:p>
    <w:p w14:paraId="09AFCE88"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Strony uzgodniły, że Wykonawca w dniu zawarcia umowy wniesie zabezpieczenie należytego wykonania umowy w formie ……………………….. w wysokości </w:t>
      </w:r>
      <w:r w:rsidRPr="007F0B0F">
        <w:rPr>
          <w:rFonts w:ascii="Cambria" w:eastAsia="Calibri" w:hAnsi="Cambria" w:cs="ArialNarrow"/>
          <w:b/>
          <w:color w:val="000000" w:themeColor="text1"/>
          <w:sz w:val="24"/>
          <w:szCs w:val="24"/>
        </w:rPr>
        <w:t xml:space="preserve">10 % ceny </w:t>
      </w:r>
      <w:r w:rsidRPr="007F0B0F">
        <w:rPr>
          <w:rFonts w:ascii="Cambria" w:eastAsia="Calibri" w:hAnsi="Cambria" w:cs="ArialNarrow"/>
          <w:b/>
          <w:color w:val="000000" w:themeColor="text1"/>
          <w:sz w:val="24"/>
          <w:szCs w:val="24"/>
        </w:rPr>
        <w:lastRenderedPageBreak/>
        <w:t>brutto przedstawionej w ofercie</w:t>
      </w:r>
      <w:r w:rsidRPr="007F0B0F">
        <w:rPr>
          <w:rFonts w:ascii="Cambria" w:eastAsia="Calibri" w:hAnsi="Cambria" w:cs="ArialNarrow"/>
          <w:color w:val="000000" w:themeColor="text1"/>
          <w:sz w:val="24"/>
          <w:szCs w:val="24"/>
        </w:rPr>
        <w:t>, co stanowi kwotę: ………………… złotych (słownie: ………………</w:t>
      </w:r>
      <w:r w:rsidR="00E57C53">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w:t>
      </w:r>
    </w:p>
    <w:p w14:paraId="38930003"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A744D4D"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Beneficjentem zabezpieczenia należytego wykonania umowy jest Zamawiający.</w:t>
      </w:r>
    </w:p>
    <w:p w14:paraId="5AC6777C"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Koszty zabezpieczenia należytego wykonania umowy ponosi Wykonawca.</w:t>
      </w:r>
    </w:p>
    <w:p w14:paraId="0AE2BB46"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7371D22"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Kwota w wysokości ………………… złotych (słownie: ……………………..), stanowiąca 70% zabezpieczenia należytego wykonania umowy, zostanie zwrócona w terminie 30 dni od dnia podpisania protokołu odbioru końcowego robót.</w:t>
      </w:r>
    </w:p>
    <w:p w14:paraId="58657DBD"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Kwota pozostawiona na zabezpieczenie roszczeń z tytułu rękojmi za wady fizyczne, wynosząca 30% wartości zabezpieczenia należytego wykonania umowy, wynosząca ………………… złotych (słownie: ……………………..), zostanie zwrócona nie później niż w </w:t>
      </w:r>
      <w:r w:rsidRPr="003A0156">
        <w:rPr>
          <w:rFonts w:ascii="Cambria" w:eastAsia="Calibri" w:hAnsi="Cambria" w:cs="ArialNarrow"/>
          <w:color w:val="000000" w:themeColor="text1"/>
          <w:sz w:val="24"/>
          <w:szCs w:val="24"/>
        </w:rPr>
        <w:t>15 dniu po upływie tego okresu.</w:t>
      </w:r>
      <w:r w:rsidRPr="007F0B0F">
        <w:rPr>
          <w:rFonts w:ascii="Cambria" w:eastAsia="Calibri" w:hAnsi="Cambria" w:cs="ArialNarrow"/>
          <w:color w:val="000000" w:themeColor="text1"/>
          <w:sz w:val="24"/>
          <w:szCs w:val="24"/>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959413"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pozostaje w dyspozycji Zamawiającego i zachowuje swoją ważność na czas określony w umowie.</w:t>
      </w:r>
    </w:p>
    <w:p w14:paraId="2D5E83A1"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nie zajdzie powód do realizacji zabezpieczenia w całości lub w części, podlega ono zwrotowi Wykonawcy odpowiednio w całości lub w części w terminach, o których mowa w ust. 6 i 7.</w:t>
      </w:r>
    </w:p>
    <w:p w14:paraId="1DEC9274"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7BB3340"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Zamawiający może dochodzić zaspokojenia z zabezpieczenia należytego wykonania umowy, jeżeli jakakolwiek kwota należna Zamawiającemu od Wykonawcy w związku z niewykonaniem lub nienależytym wykonaniem umowy nie zostanie zapłacona w </w:t>
      </w:r>
      <w:r w:rsidRPr="007F0B0F">
        <w:rPr>
          <w:rFonts w:ascii="Cambria" w:eastAsia="Calibri" w:hAnsi="Cambria" w:cs="ArialNarrow"/>
          <w:color w:val="000000" w:themeColor="text1"/>
          <w:sz w:val="24"/>
          <w:szCs w:val="24"/>
        </w:rPr>
        <w:lastRenderedPageBreak/>
        <w:t>terminie 14 dni od dnia otrzymania przez Wykonawcę pisemnego wezwania do zapłaty.</w:t>
      </w:r>
    </w:p>
    <w:p w14:paraId="03A9E031"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TimesNewRoman"/>
          <w:color w:val="000000" w:themeColor="text1"/>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70A6549" w14:textId="77777777" w:rsidR="0095025D" w:rsidRPr="007F0B0F" w:rsidRDefault="0095025D" w:rsidP="00DB12E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pacing w:val="6"/>
          <w:sz w:val="24"/>
          <w:szCs w:val="24"/>
        </w:rPr>
        <w:t xml:space="preserve">W sytuacji, gdy </w:t>
      </w:r>
      <w:r w:rsidRPr="007F0B0F">
        <w:rPr>
          <w:rFonts w:ascii="Cambria" w:hAnsi="Cambria"/>
          <w:color w:val="000000" w:themeColor="text1"/>
          <w:spacing w:val="4"/>
          <w:sz w:val="24"/>
          <w:szCs w:val="24"/>
        </w:rPr>
        <w:t>wystąpi konieczność przedłużenia terminu realizacji umowy -</w:t>
      </w:r>
      <w:r w:rsidRPr="007F0B0F">
        <w:rPr>
          <w:rFonts w:ascii="Cambria" w:hAnsi="Cambria"/>
          <w:color w:val="000000" w:themeColor="text1"/>
          <w:spacing w:val="7"/>
          <w:sz w:val="24"/>
          <w:szCs w:val="24"/>
        </w:rPr>
        <w:t xml:space="preserve">stanowiącym załącznik do umowy, Wykonawca na </w:t>
      </w:r>
      <w:r w:rsidRPr="007F0B0F">
        <w:rPr>
          <w:rFonts w:ascii="Cambria" w:hAnsi="Cambria"/>
          <w:color w:val="000000" w:themeColor="text1"/>
          <w:spacing w:val="9"/>
          <w:sz w:val="24"/>
          <w:szCs w:val="24"/>
        </w:rPr>
        <w:t xml:space="preserve">co najmniej 5 dni przed zawarciem aneksu, zobowiązany jest do przedłużenia terminu </w:t>
      </w:r>
      <w:r w:rsidRPr="007F0B0F">
        <w:rPr>
          <w:rFonts w:ascii="Cambria" w:hAnsi="Cambria"/>
          <w:color w:val="000000" w:themeColor="text1"/>
          <w:spacing w:val="6"/>
          <w:sz w:val="24"/>
          <w:szCs w:val="24"/>
        </w:rPr>
        <w:t xml:space="preserve">ważności wniesionego zabezpieczenia należytego wykonania umowy, albo jeśli nie jest to </w:t>
      </w:r>
      <w:r w:rsidRPr="007F0B0F">
        <w:rPr>
          <w:rFonts w:ascii="Cambria" w:hAnsi="Cambria"/>
          <w:color w:val="000000" w:themeColor="text1"/>
          <w:spacing w:val="8"/>
          <w:sz w:val="24"/>
          <w:szCs w:val="24"/>
        </w:rPr>
        <w:t xml:space="preserve">możliwe, do wniesienia nowego zabezpieczenia, na warunkach zaakceptowanych przez </w:t>
      </w:r>
      <w:r w:rsidRPr="007F0B0F">
        <w:rPr>
          <w:rFonts w:ascii="Cambria" w:hAnsi="Cambria"/>
          <w:color w:val="000000" w:themeColor="text1"/>
          <w:spacing w:val="5"/>
          <w:sz w:val="24"/>
          <w:szCs w:val="24"/>
        </w:rPr>
        <w:t>Zamawiającego, na okres wynikający z aneksu do umowy.</w:t>
      </w:r>
    </w:p>
    <w:p w14:paraId="5DBBD7CB" w14:textId="77777777" w:rsidR="000D175C" w:rsidRDefault="000D175C" w:rsidP="005450FE">
      <w:pPr>
        <w:autoSpaceDE w:val="0"/>
        <w:autoSpaceDN w:val="0"/>
        <w:spacing w:after="0"/>
        <w:jc w:val="center"/>
        <w:rPr>
          <w:rFonts w:ascii="Cambria" w:eastAsia="Calibri" w:hAnsi="Cambria" w:cs="ArialNarrow,Bold"/>
          <w:b/>
          <w:bCs/>
          <w:color w:val="000000" w:themeColor="text1"/>
          <w:sz w:val="24"/>
          <w:szCs w:val="24"/>
        </w:rPr>
      </w:pPr>
    </w:p>
    <w:p w14:paraId="54DC5ECF" w14:textId="4B1AC9C8" w:rsidR="005450FE" w:rsidRPr="007F0B0F" w:rsidRDefault="005450FE" w:rsidP="005450FE">
      <w:pPr>
        <w:autoSpaceDE w:val="0"/>
        <w:autoSpaceDN w:val="0"/>
        <w:spacing w:after="0"/>
        <w:jc w:val="center"/>
        <w:rPr>
          <w:rFonts w:ascii="Cambria" w:eastAsia="Calibri" w:hAnsi="Cambria" w:cs="ArialNarrow,Bold"/>
          <w:b/>
          <w:bCs/>
          <w:color w:val="000000" w:themeColor="text1"/>
          <w:sz w:val="24"/>
          <w:szCs w:val="24"/>
        </w:rPr>
      </w:pPr>
      <w:bookmarkStart w:id="1" w:name="_GoBack"/>
      <w:bookmarkEnd w:id="1"/>
      <w:r w:rsidRPr="007F0B0F">
        <w:rPr>
          <w:rFonts w:ascii="Cambria" w:eastAsia="Calibri" w:hAnsi="Cambria" w:cs="ArialNarrow,Bold"/>
          <w:b/>
          <w:bCs/>
          <w:color w:val="000000" w:themeColor="text1"/>
          <w:sz w:val="24"/>
          <w:szCs w:val="24"/>
        </w:rPr>
        <w:t>§ 1</w:t>
      </w:r>
      <w:r>
        <w:rPr>
          <w:rFonts w:ascii="Cambria" w:eastAsia="Calibri" w:hAnsi="Cambria" w:cs="ArialNarrow,Bold"/>
          <w:b/>
          <w:bCs/>
          <w:color w:val="000000" w:themeColor="text1"/>
          <w:sz w:val="24"/>
          <w:szCs w:val="24"/>
        </w:rPr>
        <w:t>7</w:t>
      </w:r>
    </w:p>
    <w:p w14:paraId="252E1B5E" w14:textId="77777777" w:rsidR="005450FE" w:rsidRPr="007F0B0F" w:rsidRDefault="005450FE" w:rsidP="005450FE">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Zmiany umowy</w:t>
      </w:r>
    </w:p>
    <w:p w14:paraId="74DCBBC3" w14:textId="77777777" w:rsidR="005450FE" w:rsidRPr="007F0B0F" w:rsidRDefault="005450FE" w:rsidP="00DB12E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b/>
          <w:color w:val="000000" w:themeColor="text1"/>
          <w:sz w:val="24"/>
          <w:szCs w:val="24"/>
          <w:u w:val="single"/>
        </w:rPr>
        <w:t>Oprócz przypadków, o których mowa w art. 144 ust. 1 pkt 2-6 ustawy – Prawo zamówień publicznych</w:t>
      </w:r>
      <w:r w:rsidRPr="007F0B0F">
        <w:rPr>
          <w:rFonts w:ascii="Cambria" w:eastAsia="Calibri" w:hAnsi="Cambria" w:cs="ArialNarrow"/>
          <w:color w:val="000000" w:themeColor="text1"/>
          <w:sz w:val="24"/>
          <w:szCs w:val="24"/>
        </w:rPr>
        <w:t xml:space="preserve">, na podstawie art. 144 ust. 1 pkt 1 ustawy – Prawo zamówień publicznych, Zamawiający </w:t>
      </w:r>
      <w:r w:rsidRPr="007F0B0F">
        <w:rPr>
          <w:rFonts w:ascii="Cambria" w:eastAsia="Calibri" w:hAnsi="Cambria" w:cs="ArialNarrow"/>
          <w:color w:val="000000" w:themeColor="text1"/>
          <w:sz w:val="24"/>
          <w:szCs w:val="24"/>
          <w:u w:val="single"/>
        </w:rPr>
        <w:t>dopuszcza możliwość wprowadzania zmiany umowy w stosunku do treści oferty</w:t>
      </w:r>
      <w:r w:rsidRPr="007F0B0F">
        <w:rPr>
          <w:rFonts w:ascii="Cambria" w:eastAsia="Calibri" w:hAnsi="Cambria" w:cs="ArialNarrow"/>
          <w:color w:val="000000" w:themeColor="text1"/>
          <w:sz w:val="24"/>
          <w:szCs w:val="24"/>
        </w:rPr>
        <w:t>, na podstawie której dokonano wyboru Wykonawcy, w przypadku zaistnienia okoliczności niemożliwych do przewidzenia w chwili zawierania umowy lub w przypadku wystąpienia którejkolwiek z następujących okoliczności:</w:t>
      </w:r>
    </w:p>
    <w:p w14:paraId="531C2724"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przedłużenie </w:t>
      </w:r>
      <w:r w:rsidRPr="007F0B0F">
        <w:rPr>
          <w:rFonts w:ascii="Cambria" w:eastAsia="Calibri" w:hAnsi="Cambria" w:cs="ArialNarrow"/>
          <w:b/>
          <w:color w:val="000000" w:themeColor="text1"/>
          <w:sz w:val="24"/>
          <w:szCs w:val="24"/>
        </w:rPr>
        <w:t>terminu wykonania</w:t>
      </w:r>
      <w:r w:rsidRPr="007F0B0F">
        <w:rPr>
          <w:rFonts w:ascii="Cambria" w:eastAsia="Calibri" w:hAnsi="Cambria" w:cs="ArialNarrow"/>
          <w:color w:val="000000" w:themeColor="text1"/>
          <w:sz w:val="24"/>
          <w:szCs w:val="24"/>
        </w:rPr>
        <w:t xml:space="preserve"> zamówienia, o którym mowa w § 2, może nastąpić w przypadku wystąpienia niekorzystnych warunków atmosferycznych powodujących - ze względów technologicznych - wstrzymanie lub przerwanie </w:t>
      </w:r>
      <w:r w:rsidRPr="007F0B0F">
        <w:rPr>
          <w:rFonts w:ascii="Cambria" w:eastAsia="Calibri" w:hAnsi="Cambria" w:cs="ArialNarrow"/>
          <w:b/>
          <w:color w:val="000000" w:themeColor="text1"/>
          <w:sz w:val="24"/>
          <w:szCs w:val="24"/>
          <w:u w:val="single"/>
        </w:rPr>
        <w:t>całości</w:t>
      </w:r>
      <w:r w:rsidRPr="007F0B0F">
        <w:rPr>
          <w:rFonts w:ascii="Cambria" w:eastAsia="Calibri" w:hAnsi="Cambria" w:cs="ArialNarrow"/>
          <w:color w:val="000000" w:themeColor="text1"/>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7A16814B"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eastAsia="Calibri" w:hAnsi="Cambria" w:cs="ArialNarrow"/>
          <w:color w:val="000000" w:themeColor="text1"/>
          <w:sz w:val="24"/>
          <w:szCs w:val="24"/>
        </w:rPr>
        <w:t xml:space="preserve">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t>
      </w:r>
      <w:r w:rsidRPr="007F0B0F">
        <w:rPr>
          <w:rFonts w:ascii="Cambria" w:eastAsia="Calibri" w:hAnsi="Cambria" w:cs="ArialNarrow"/>
          <w:color w:val="000000" w:themeColor="text1"/>
          <w:sz w:val="24"/>
          <w:szCs w:val="24"/>
        </w:rPr>
        <w:lastRenderedPageBreak/>
        <w:t>wojny, akty terroryzmu, klęski żywiołowe, strajki oraz akty władzy i administracji publicznej, przy czym przedłużenie terminu realizacji zamówienia nastąpi o liczbę dni, odpowiadającą okresowi występowania okoliczności siły wyższej,</w:t>
      </w:r>
    </w:p>
    <w:p w14:paraId="4C6B05B1"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40C6436C"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11156433"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7CB1A375"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w:t>
      </w:r>
      <w:r w:rsidRPr="007F0B0F">
        <w:rPr>
          <w:rFonts w:ascii="Cambria" w:eastAsia="Calibri" w:hAnsi="Cambria" w:cstheme="minorHAnsi"/>
          <w:color w:val="000000" w:themeColor="text1"/>
          <w:sz w:val="24"/>
          <w:szCs w:val="24"/>
        </w:rPr>
        <w:t xml:space="preserve">rzypadku </w:t>
      </w:r>
      <w:r w:rsidRPr="007F0B0F">
        <w:rPr>
          <w:rFonts w:ascii="Cambria" w:hAnsi="Cambria" w:cstheme="minorHAnsi"/>
          <w:color w:val="000000" w:themeColor="text1"/>
          <w:sz w:val="24"/>
          <w:szCs w:val="24"/>
        </w:rPr>
        <w:t xml:space="preserve">oczekiwania na konieczne decyzje administracyjne, decyzje urzędowe i władz samorządowych, zmiany obowiązującego prawa, wyniki ekspertyz, wyroki sądowe itp. </w:t>
      </w:r>
      <w:r w:rsidRPr="007F0B0F">
        <w:rPr>
          <w:rFonts w:ascii="Cambria" w:eastAsia="Calibri" w:hAnsi="Cambria" w:cstheme="minorHAnsi"/>
          <w:color w:val="000000" w:themeColor="text1"/>
          <w:sz w:val="24"/>
          <w:szCs w:val="24"/>
        </w:rPr>
        <w:t>o ile oczekiwanie to nie nastąpiło z przyczyn, za które Wykon</w:t>
      </w:r>
      <w:r w:rsidRPr="007F0B0F">
        <w:rPr>
          <w:rFonts w:ascii="Cambria" w:eastAsia="Calibri" w:hAnsi="Cambria" w:cs="ArialNarrow"/>
          <w:color w:val="000000" w:themeColor="text1"/>
          <w:sz w:val="24"/>
          <w:szCs w:val="24"/>
        </w:rPr>
        <w:t>awca ponosi odpowiedzialność, przy czym przedłużenie terminu wykonania zamówienia nastąpi o liczbę dni, odpowiadającą okresowi oczekiwania,</w:t>
      </w:r>
    </w:p>
    <w:p w14:paraId="45D8C2C7"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wykonania w zakresie niezbędnym wynikającym z konieczności wykonania robót, o których mowa w art. 144 ust. 1 pkt </w:t>
      </w:r>
      <w:r>
        <w:rPr>
          <w:rFonts w:ascii="Cambria" w:eastAsia="Calibri" w:hAnsi="Cambria" w:cs="ArialNarrow"/>
          <w:color w:val="000000" w:themeColor="text1"/>
          <w:sz w:val="24"/>
          <w:szCs w:val="24"/>
        </w:rPr>
        <w:t>2,</w:t>
      </w:r>
      <w:r w:rsidRPr="007F0B0F">
        <w:rPr>
          <w:rFonts w:ascii="Cambria" w:eastAsia="Calibri" w:hAnsi="Cambria" w:cs="ArialNarrow"/>
          <w:color w:val="000000" w:themeColor="text1"/>
          <w:sz w:val="24"/>
          <w:szCs w:val="24"/>
        </w:rPr>
        <w:t xml:space="preserve"> 3 lub 6 ustawy Prawo zamówień publicznych </w:t>
      </w:r>
    </w:p>
    <w:p w14:paraId="27B52F20"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zmiany powszechnie obowiązujących przepisów prawa oraz umowy o dofinansowanie w zakresie mającym bezpośredni wpływ na realizację przedmiotu zamówienia lub świadczenia stron umowy,</w:t>
      </w:r>
    </w:p>
    <w:p w14:paraId="6CDDA880"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zmiany albo rezygnacji z podwykonawcy, na którego zasoby wykonawca powoływał się, na zasadach określonych w art. 22a ust. 1 ustawy – Prawo zamówień publicznych, w celu wykazania spełniania warunków udziału w postępowaniu, o których mowa w art. 22 ust. 1 ustaw</w:t>
      </w:r>
      <w:r>
        <w:rPr>
          <w:rFonts w:ascii="Cambria" w:eastAsia="Calibri" w:hAnsi="Cambria" w:cs="ArialNarrow"/>
          <w:color w:val="000000" w:themeColor="text1"/>
          <w:sz w:val="24"/>
          <w:szCs w:val="24"/>
        </w:rPr>
        <w:t>y – Prawo zamówień publicznych.</w:t>
      </w:r>
      <w:r w:rsidRPr="007F0B0F">
        <w:rPr>
          <w:rFonts w:ascii="Cambria" w:eastAsia="Calibri" w:hAnsi="Cambria" w:cs="ArialNarrow"/>
          <w:color w:val="000000" w:themeColor="text1"/>
          <w:sz w:val="24"/>
          <w:szCs w:val="24"/>
        </w:rPr>
        <w:t xml:space="preserve">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0E963A74" w14:textId="77777777" w:rsidR="005450FE"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realizacji umowy w przypadku ujawnienia podczas wykonywania robót stanowisk archeologicznych, zabytków ruchomych i nieruchomych wymagających zabezpieczenia – o </w:t>
      </w:r>
      <w:r w:rsidRPr="00F55F04">
        <w:rPr>
          <w:rFonts w:ascii="Cambria" w:eastAsia="Calibri" w:hAnsi="Cambria" w:cs="ArialNarrow"/>
          <w:color w:val="000000" w:themeColor="text1"/>
          <w:sz w:val="24"/>
          <w:szCs w:val="24"/>
        </w:rPr>
        <w:t>czas niezbędny na ich zabezpieczenie lub przeniesienie, o ile przerwa ta będzie miała wpływ na dotrzymanie terminu końcowego realizacji umowy;</w:t>
      </w:r>
    </w:p>
    <w:p w14:paraId="344D22AC" w14:textId="77777777" w:rsidR="003D3DB9" w:rsidRPr="00F55F04" w:rsidRDefault="003D3DB9" w:rsidP="00DB12E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bookmarkStart w:id="2" w:name="_Hlk6807493"/>
      <w:r>
        <w:rPr>
          <w:rFonts w:ascii="Cambria" w:eastAsia="Calibri" w:hAnsi="Cambria" w:cs="ArialNarrow"/>
          <w:color w:val="000000" w:themeColor="text1"/>
          <w:sz w:val="24"/>
          <w:szCs w:val="24"/>
        </w:rPr>
        <w:t xml:space="preserve">przedłużenie terminu wykonania umowy </w:t>
      </w:r>
      <w:r w:rsidRPr="007F0B0F">
        <w:rPr>
          <w:rFonts w:ascii="Cambria" w:eastAsia="Calibri" w:hAnsi="Cambria" w:cs="ArialNarrow"/>
          <w:color w:val="000000" w:themeColor="text1"/>
          <w:sz w:val="24"/>
          <w:szCs w:val="24"/>
        </w:rPr>
        <w:t>o którym mowa w § 2</w:t>
      </w:r>
      <w:r>
        <w:rPr>
          <w:rFonts w:ascii="Cambria" w:eastAsia="Calibri" w:hAnsi="Cambria" w:cs="ArialNarrow"/>
          <w:color w:val="000000" w:themeColor="text1"/>
          <w:sz w:val="24"/>
          <w:szCs w:val="24"/>
        </w:rPr>
        <w:t xml:space="preserve"> może nastąpić w przypadku przedłużającego się postępowania mającego na celu wybór wykonawcy zamówienia publicznego. Zamawiający zakłada, że postępowanie będzie trwało 38 dni (od dnia wszczęcia do dnia wyboru oferty)</w:t>
      </w:r>
      <w:r>
        <w:rPr>
          <w:rStyle w:val="Odwoanieprzypisudolnego"/>
          <w:rFonts w:ascii="Cambria" w:eastAsia="Calibri" w:hAnsi="Cambria" w:cs="ArialNarrow"/>
          <w:color w:val="000000" w:themeColor="text1"/>
          <w:sz w:val="24"/>
          <w:szCs w:val="24"/>
        </w:rPr>
        <w:footnoteReference w:id="6"/>
      </w:r>
      <w:r w:rsidR="004B0FBD">
        <w:rPr>
          <w:rFonts w:ascii="Cambria" w:eastAsia="Calibri" w:hAnsi="Cambria" w:cs="ArialNarrow"/>
          <w:color w:val="000000" w:themeColor="text1"/>
          <w:sz w:val="24"/>
          <w:szCs w:val="24"/>
        </w:rPr>
        <w:t xml:space="preserve">. Zamawiający przewiduje możliwość przedłużenia terminu wykonywania umowy o ilość dni trwania postępowania ponad zakładane 38 dni. </w:t>
      </w:r>
    </w:p>
    <w:bookmarkEnd w:id="2"/>
    <w:p w14:paraId="0E37F29C" w14:textId="77777777" w:rsidR="005450FE" w:rsidRPr="00DE4B31" w:rsidRDefault="005450FE" w:rsidP="00DB12E9">
      <w:pPr>
        <w:numPr>
          <w:ilvl w:val="1"/>
          <w:numId w:val="22"/>
        </w:numPr>
        <w:autoSpaceDE w:val="0"/>
        <w:autoSpaceDN w:val="0"/>
        <w:adjustRightInd w:val="0"/>
        <w:spacing w:after="0"/>
        <w:ind w:left="851" w:hanging="425"/>
        <w:contextualSpacing/>
        <w:jc w:val="both"/>
        <w:rPr>
          <w:rFonts w:ascii="Cambria" w:eastAsia="Calibri" w:hAnsi="Cambria" w:cs="ArialNarrow"/>
          <w:sz w:val="24"/>
          <w:szCs w:val="24"/>
        </w:rPr>
      </w:pPr>
      <w:r w:rsidRPr="00F55F04">
        <w:rPr>
          <w:rFonts w:ascii="Cambria" w:eastAsia="Calibri" w:hAnsi="Cambria" w:cs="ArialNarrow"/>
          <w:color w:val="000000" w:themeColor="text1"/>
          <w:sz w:val="24"/>
          <w:szCs w:val="24"/>
        </w:rPr>
        <w:t xml:space="preserve">zmniejszenie zakresu prac i odpowiednio zmniejszenie wynagrodzenia wykonawcy w przypadku stwierdzenia, że roboty ujęte w projekcie nie są niezbędne do wykonania z </w:t>
      </w:r>
      <w:r w:rsidR="002F6C70">
        <w:rPr>
          <w:rFonts w:ascii="Cambria" w:eastAsia="Calibri" w:hAnsi="Cambria" w:cs="ArialNarrow"/>
          <w:sz w:val="24"/>
          <w:szCs w:val="24"/>
        </w:rPr>
        <w:t xml:space="preserve">zastrzeżeniem </w:t>
      </w:r>
      <w:r w:rsidR="00F7020A" w:rsidRPr="00F7020A">
        <w:rPr>
          <w:rFonts w:ascii="Cambria" w:eastAsia="Calibri" w:hAnsi="Cambria" w:cs="ArialNarrow"/>
          <w:sz w:val="24"/>
          <w:szCs w:val="24"/>
        </w:rPr>
        <w:t>§ 5 ust. 23</w:t>
      </w:r>
      <w:r w:rsidRPr="00F7020A">
        <w:rPr>
          <w:rFonts w:ascii="Cambria" w:eastAsia="Calibri" w:hAnsi="Cambria" w:cs="ArialNarrow"/>
          <w:sz w:val="24"/>
          <w:szCs w:val="24"/>
        </w:rPr>
        <w:t xml:space="preserve"> pkt 1 umowy</w:t>
      </w:r>
      <w:r w:rsidRPr="00DE4B31">
        <w:rPr>
          <w:rFonts w:ascii="Cambria" w:eastAsia="Calibri" w:hAnsi="Cambria" w:cs="ArialNarrow"/>
          <w:sz w:val="24"/>
          <w:szCs w:val="24"/>
        </w:rPr>
        <w:t>;</w:t>
      </w:r>
    </w:p>
    <w:p w14:paraId="13630126"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DE4B31">
        <w:rPr>
          <w:rFonts w:ascii="Cambria" w:hAnsi="Cambria" w:cs="Arial"/>
          <w:sz w:val="24"/>
          <w:szCs w:val="24"/>
        </w:rPr>
        <w:t>zmiany technologii wykonania elementów robót, rozwiązań technicznych lub materiałowych wynikających z dokumentacji, w trakcie prowadzenia robót na wniosek Wykonawcy lub Z</w:t>
      </w:r>
      <w:r w:rsidRPr="007F0B0F">
        <w:rPr>
          <w:rFonts w:ascii="Cambria" w:hAnsi="Cambria" w:cs="Arial"/>
          <w:color w:val="000000" w:themeColor="text1"/>
          <w:sz w:val="24"/>
          <w:szCs w:val="24"/>
        </w:rPr>
        <w:t>amawiającego</w:t>
      </w:r>
      <w:r>
        <w:rPr>
          <w:rFonts w:ascii="Cambria" w:hAnsi="Cambria" w:cs="Arial"/>
          <w:color w:val="000000" w:themeColor="text1"/>
          <w:sz w:val="24"/>
          <w:szCs w:val="24"/>
        </w:rPr>
        <w:t>,</w:t>
      </w:r>
      <w:r w:rsidRPr="007F0B0F">
        <w:rPr>
          <w:rFonts w:ascii="Cambria" w:hAnsi="Cambria" w:cs="Arial"/>
          <w:color w:val="000000" w:themeColor="text1"/>
          <w:sz w:val="24"/>
          <w:szCs w:val="24"/>
        </w:rPr>
        <w:t xml:space="preserve">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14:paraId="582FC44D"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lastRenderedPageBreak/>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3B8AB256"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hAnsi="Cambria" w:cs="Cambria"/>
          <w:color w:val="000000" w:themeColor="text1"/>
          <w:sz w:val="24"/>
          <w:szCs w:val="24"/>
        </w:rPr>
      </w:pPr>
      <w:r w:rsidRPr="007F0B0F">
        <w:rPr>
          <w:rFonts w:ascii="Cambria" w:hAnsi="Cambria" w:cs="Cambria"/>
          <w:color w:val="000000" w:themeColor="text1"/>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52E86A74" w14:textId="77777777" w:rsidR="005450FE" w:rsidRPr="007F0B0F" w:rsidRDefault="005450FE" w:rsidP="00DB12E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Zamawiający dopuszcza zastosowanie innych rozwiązań technicznych, technologicznych, innych materiałów i urządzeń niż przewidziane w dokumentacji pod warunkiem, że: </w:t>
      </w:r>
    </w:p>
    <w:p w14:paraId="3948BC7B" w14:textId="77777777" w:rsidR="005450FE" w:rsidRPr="00FB345A" w:rsidRDefault="005450FE" w:rsidP="005450FE">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wynikać będą z konieczności usunięcia błędów w dokumentacji lub realizacji przedmiotu umowy przy zastosowaniu innych rozwiązań technicznych, technologicznych lub materiałowych niż przewidziane w dokumentacji,</w:t>
      </w:r>
    </w:p>
    <w:p w14:paraId="36739A71" w14:textId="77777777" w:rsidR="005450FE" w:rsidRDefault="005450FE" w:rsidP="005450FE">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przyjęte w dokumentacji materiały lub urządzenia są niedostępne na rynku, zostały wycofane z produkcji;</w:t>
      </w:r>
    </w:p>
    <w:p w14:paraId="0BF8C023" w14:textId="77777777" w:rsidR="005450FE" w:rsidRPr="00FB345A" w:rsidRDefault="005450FE" w:rsidP="005450FE">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 xml:space="preserve">Wykonanie elementów jednostkowych - indywidualnych </w:t>
      </w:r>
      <w:r w:rsidR="00E57C53" w:rsidRPr="00FB345A">
        <w:rPr>
          <w:rFonts w:ascii="Cambria" w:hAnsi="Cambria" w:cs="Arial"/>
          <w:color w:val="000000" w:themeColor="text1"/>
          <w:sz w:val="24"/>
          <w:szCs w:val="24"/>
        </w:rPr>
        <w:t>proponowanych przez</w:t>
      </w:r>
      <w:r w:rsidRPr="00FB345A">
        <w:rPr>
          <w:rFonts w:ascii="Cambria" w:hAnsi="Cambria" w:cs="Arial"/>
          <w:color w:val="000000" w:themeColor="text1"/>
          <w:sz w:val="24"/>
          <w:szCs w:val="24"/>
        </w:rPr>
        <w:t xml:space="preserve">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60EFC572" w14:textId="77777777" w:rsidR="005450FE" w:rsidRPr="002243E7" w:rsidRDefault="005450FE" w:rsidP="00DB12E9">
      <w:pPr>
        <w:pStyle w:val="Akapitzlist"/>
        <w:numPr>
          <w:ilvl w:val="0"/>
          <w:numId w:val="56"/>
        </w:numPr>
        <w:tabs>
          <w:tab w:val="left" w:pos="1560"/>
        </w:tabs>
        <w:autoSpaceDE w:val="0"/>
        <w:autoSpaceDN w:val="0"/>
        <w:adjustRightInd w:val="0"/>
        <w:spacing w:after="0"/>
        <w:ind w:left="1560" w:hanging="284"/>
        <w:jc w:val="both"/>
        <w:rPr>
          <w:rFonts w:ascii="Cambria" w:hAnsi="Cambria" w:cs="Arial"/>
          <w:color w:val="000000" w:themeColor="text1"/>
          <w:sz w:val="24"/>
          <w:szCs w:val="24"/>
        </w:rPr>
      </w:pPr>
      <w:r w:rsidRPr="002243E7">
        <w:rPr>
          <w:rFonts w:ascii="Cambria" w:hAnsi="Cambria" w:cs="Arial"/>
          <w:color w:val="000000" w:themeColor="text1"/>
          <w:sz w:val="24"/>
          <w:szCs w:val="24"/>
        </w:rPr>
        <w:t>ceny czynników produkcji (Rg, M, S, K , Z) zostaną przyjęte z kosztory</w:t>
      </w:r>
      <w:r w:rsidR="0075337E">
        <w:rPr>
          <w:rFonts w:ascii="Cambria" w:hAnsi="Cambria" w:cs="Arial"/>
          <w:color w:val="000000" w:themeColor="text1"/>
          <w:sz w:val="24"/>
          <w:szCs w:val="24"/>
        </w:rPr>
        <w:t xml:space="preserve">su, o którym mowa w </w:t>
      </w:r>
      <w:r w:rsidR="00F7020A" w:rsidRPr="0050174C">
        <w:rPr>
          <w:rFonts w:ascii="Cambria" w:hAnsi="Cambria" w:cs="Arial"/>
          <w:color w:val="000000" w:themeColor="text1"/>
          <w:sz w:val="24"/>
          <w:szCs w:val="24"/>
        </w:rPr>
        <w:t>§ 5 ust. 20</w:t>
      </w:r>
      <w:r w:rsidRPr="0050174C">
        <w:rPr>
          <w:rFonts w:ascii="Cambria" w:hAnsi="Cambria" w:cs="Arial"/>
          <w:color w:val="000000" w:themeColor="text1"/>
          <w:sz w:val="24"/>
          <w:szCs w:val="24"/>
        </w:rPr>
        <w:t>,</w:t>
      </w:r>
    </w:p>
    <w:p w14:paraId="6976923C" w14:textId="77777777" w:rsidR="005450FE" w:rsidRPr="00B6069A" w:rsidRDefault="005450FE" w:rsidP="00DB12E9">
      <w:pPr>
        <w:pStyle w:val="Akapitzlist"/>
        <w:numPr>
          <w:ilvl w:val="0"/>
          <w:numId w:val="56"/>
        </w:numPr>
        <w:tabs>
          <w:tab w:val="left" w:pos="1560"/>
        </w:tabs>
        <w:autoSpaceDE w:val="0"/>
        <w:autoSpaceDN w:val="0"/>
        <w:adjustRightInd w:val="0"/>
        <w:spacing w:after="0"/>
        <w:ind w:left="1560" w:hanging="284"/>
        <w:jc w:val="both"/>
        <w:rPr>
          <w:rFonts w:ascii="Cambria" w:eastAsia="Calibri" w:hAnsi="Cambria" w:cs="ArialNarrow"/>
          <w:strike/>
          <w:color w:val="000000" w:themeColor="text1"/>
          <w:sz w:val="24"/>
          <w:szCs w:val="24"/>
        </w:rPr>
      </w:pPr>
      <w:r w:rsidRPr="002243E7">
        <w:rPr>
          <w:rFonts w:ascii="Cambria" w:hAnsi="Cambria" w:cs="Arial"/>
          <w:color w:val="000000" w:themeColor="text1"/>
          <w:sz w:val="24"/>
          <w:szCs w:val="24"/>
        </w:rPr>
        <w:lastRenderedPageBreak/>
        <w:t xml:space="preserve">w przypadku, gdy nie będzie możliwe rozliczenie danych robót w </w:t>
      </w:r>
      <w:r>
        <w:rPr>
          <w:rFonts w:ascii="Cambria" w:hAnsi="Cambria" w:cs="Arial"/>
          <w:color w:val="000000" w:themeColor="text1"/>
          <w:sz w:val="24"/>
          <w:szCs w:val="24"/>
        </w:rPr>
        <w:t>oparciu o pozycje z kosztorysu</w:t>
      </w:r>
      <w:r w:rsidRPr="002243E7">
        <w:rPr>
          <w:rFonts w:ascii="Cambria" w:hAnsi="Cambria" w:cs="Arial"/>
          <w:color w:val="000000" w:themeColor="text1"/>
          <w:sz w:val="24"/>
          <w:szCs w:val="24"/>
        </w:rPr>
        <w:t xml:space="preserve">, brakujące ceny czynników produkcji zostaną przyjęte wg zasad wskazanych w </w:t>
      </w:r>
      <w:r w:rsidRPr="0050174C">
        <w:rPr>
          <w:rFonts w:ascii="Cambria" w:hAnsi="Cambria" w:cs="Arial"/>
          <w:color w:val="000000" w:themeColor="text1"/>
          <w:sz w:val="24"/>
          <w:szCs w:val="24"/>
        </w:rPr>
        <w:t>§ 5 ust. 2</w:t>
      </w:r>
      <w:r w:rsidR="00F7020A" w:rsidRPr="0050174C">
        <w:rPr>
          <w:rFonts w:ascii="Cambria" w:hAnsi="Cambria" w:cs="Arial"/>
          <w:color w:val="000000" w:themeColor="text1"/>
          <w:sz w:val="24"/>
          <w:szCs w:val="24"/>
        </w:rPr>
        <w:t>4</w:t>
      </w:r>
      <w:r w:rsidRPr="0050174C">
        <w:rPr>
          <w:rFonts w:ascii="Cambria" w:hAnsi="Cambria" w:cs="Arial"/>
          <w:color w:val="000000" w:themeColor="text1"/>
          <w:sz w:val="24"/>
          <w:szCs w:val="24"/>
        </w:rPr>
        <w:t>.</w:t>
      </w:r>
    </w:p>
    <w:p w14:paraId="04D4F040" w14:textId="77777777" w:rsidR="000D0BCD" w:rsidRDefault="000D0BCD" w:rsidP="000D0BCD">
      <w:pPr>
        <w:pStyle w:val="Akapitzlist"/>
        <w:tabs>
          <w:tab w:val="left" w:pos="1560"/>
        </w:tabs>
        <w:autoSpaceDE w:val="0"/>
        <w:autoSpaceDN w:val="0"/>
        <w:adjustRightInd w:val="0"/>
        <w:spacing w:after="0"/>
        <w:ind w:left="1560"/>
        <w:jc w:val="both"/>
        <w:rPr>
          <w:del w:id="3" w:author="Robert Słowikowski" w:date="2019-03-29T08:34:00Z"/>
          <w:rFonts w:ascii="Cambria" w:eastAsia="Calibri" w:hAnsi="Cambria" w:cs="ArialNarrow"/>
          <w:strike/>
          <w:color w:val="000000" w:themeColor="text1"/>
          <w:sz w:val="24"/>
          <w:szCs w:val="24"/>
        </w:rPr>
      </w:pPr>
    </w:p>
    <w:p w14:paraId="781182AA" w14:textId="77777777" w:rsidR="005450FE" w:rsidRPr="007F0B0F" w:rsidRDefault="005450FE" w:rsidP="00DB12E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14:paraId="52CEB588" w14:textId="77777777" w:rsidR="005450FE" w:rsidRPr="007F0B0F" w:rsidRDefault="005450FE" w:rsidP="00DB12E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 stanowi istotnej zmiany umowy zmiana danych teleadresowych oraz osób wskazanych do kontaktów między stronami umowy.</w:t>
      </w:r>
    </w:p>
    <w:p w14:paraId="5F171352" w14:textId="77777777" w:rsidR="005450FE" w:rsidRPr="007F0B0F" w:rsidRDefault="005450FE" w:rsidP="00DB12E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Wszelkie zmiany umowy wymagają pod rygorem nieważności formy pisemnej </w:t>
      </w:r>
      <w:r w:rsidRPr="007F0B0F">
        <w:rPr>
          <w:rFonts w:ascii="Cambria" w:eastAsia="Calibri" w:hAnsi="Cambria" w:cs="ArialNarrow"/>
          <w:color w:val="000000" w:themeColor="text1"/>
          <w:sz w:val="24"/>
          <w:szCs w:val="24"/>
        </w:rPr>
        <w:br/>
        <w:t>i podpisania przez obydwie strony umowy.</w:t>
      </w:r>
    </w:p>
    <w:p w14:paraId="134D26BB" w14:textId="77777777" w:rsidR="005450FE" w:rsidRPr="004B0FBD" w:rsidRDefault="005450FE" w:rsidP="00DB12E9">
      <w:pPr>
        <w:numPr>
          <w:ilvl w:val="0"/>
          <w:numId w:val="28"/>
        </w:numPr>
        <w:autoSpaceDE w:val="0"/>
        <w:autoSpaceDN w:val="0"/>
        <w:adjustRightInd w:val="0"/>
        <w:spacing w:after="0"/>
        <w:ind w:left="426" w:hanging="426"/>
        <w:contextualSpacing/>
        <w:jc w:val="both"/>
        <w:rPr>
          <w:rFonts w:ascii="Cambria" w:hAnsi="Cambria" w:cs="Book Antiqua"/>
          <w:color w:val="000000" w:themeColor="text1"/>
          <w:sz w:val="24"/>
          <w:szCs w:val="24"/>
        </w:rPr>
      </w:pPr>
      <w:r w:rsidRPr="007F0B0F">
        <w:rPr>
          <w:rFonts w:ascii="Cambria" w:eastAsia="Calibri" w:hAnsi="Cambria" w:cs="ArialNarrow"/>
          <w:color w:val="000000" w:themeColor="text1"/>
          <w:sz w:val="24"/>
          <w:szCs w:val="24"/>
        </w:rPr>
        <w:t xml:space="preserve">Z wnioskiem o zmianę umowy może wystąpić zarówno Wykonawca, jak </w:t>
      </w:r>
      <w:r w:rsidR="00162555">
        <w:rPr>
          <w:rFonts w:ascii="Cambria" w:eastAsia="Calibri" w:hAnsi="Cambria" w:cs="ArialNarrow"/>
          <w:color w:val="000000" w:themeColor="text1"/>
          <w:sz w:val="24"/>
          <w:szCs w:val="24"/>
        </w:rPr>
        <w:br/>
      </w:r>
      <w:r w:rsidRPr="007F0B0F">
        <w:rPr>
          <w:rFonts w:ascii="Cambria" w:eastAsia="Calibri" w:hAnsi="Cambria" w:cs="ArialNarrow"/>
          <w:color w:val="000000" w:themeColor="text1"/>
          <w:sz w:val="24"/>
          <w:szCs w:val="24"/>
        </w:rPr>
        <w:t>i Zamawiający.</w:t>
      </w:r>
      <w:r w:rsidR="00162555" w:rsidRPr="00ED5634">
        <w:rPr>
          <w:rFonts w:ascii="Cambria" w:hAnsi="Cambria"/>
          <w:iCs/>
          <w:color w:val="000000" w:themeColor="text1"/>
          <w:sz w:val="24"/>
          <w:szCs w:val="24"/>
        </w:rPr>
        <w:t xml:space="preserve"> </w:t>
      </w:r>
      <w:r w:rsidRPr="00ED5634">
        <w:rPr>
          <w:rFonts w:ascii="Cambria" w:hAnsi="Cambria"/>
          <w:iCs/>
          <w:color w:val="000000" w:themeColor="text1"/>
          <w:sz w:val="24"/>
          <w:szCs w:val="24"/>
        </w:rPr>
        <w:t>Wszystkie powyższe postanowienia stanowią katalog zmian, na które Zamawiający może wyrazić zgodę. Nie stanowią one jednak zobowiązania do wyrażenia takiej zgody</w:t>
      </w:r>
      <w:r>
        <w:rPr>
          <w:rFonts w:ascii="Cambria" w:hAnsi="Cambria"/>
          <w:iCs/>
          <w:color w:val="000000" w:themeColor="text1"/>
          <w:sz w:val="24"/>
          <w:szCs w:val="24"/>
        </w:rPr>
        <w:t>.</w:t>
      </w:r>
    </w:p>
    <w:p w14:paraId="4BDEAEB2" w14:textId="77777777" w:rsidR="004B0FBD" w:rsidRPr="00ED5634" w:rsidRDefault="004B0FBD" w:rsidP="004B0FBD">
      <w:pPr>
        <w:autoSpaceDE w:val="0"/>
        <w:autoSpaceDN w:val="0"/>
        <w:adjustRightInd w:val="0"/>
        <w:spacing w:after="0"/>
        <w:ind w:left="426"/>
        <w:contextualSpacing/>
        <w:jc w:val="both"/>
        <w:rPr>
          <w:rFonts w:ascii="Cambria" w:hAnsi="Cambria" w:cs="Book Antiqua"/>
          <w:color w:val="000000" w:themeColor="text1"/>
          <w:sz w:val="24"/>
          <w:szCs w:val="24"/>
        </w:rPr>
      </w:pPr>
    </w:p>
    <w:p w14:paraId="38E0C0DA"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xml:space="preserve">§ </w:t>
      </w:r>
      <w:r w:rsidR="005450FE">
        <w:rPr>
          <w:rFonts w:ascii="Cambria" w:hAnsi="Cambria" w:cs="ArialNarrow,Bold"/>
          <w:b/>
          <w:bCs/>
          <w:color w:val="000000" w:themeColor="text1"/>
          <w:sz w:val="24"/>
          <w:szCs w:val="24"/>
        </w:rPr>
        <w:t>1</w:t>
      </w:r>
      <w:r w:rsidR="00C417CA">
        <w:rPr>
          <w:rFonts w:ascii="Cambria" w:hAnsi="Cambria" w:cs="ArialNarrow,Bold"/>
          <w:b/>
          <w:bCs/>
          <w:color w:val="000000" w:themeColor="text1"/>
          <w:sz w:val="24"/>
          <w:szCs w:val="24"/>
        </w:rPr>
        <w:t>8</w:t>
      </w:r>
    </w:p>
    <w:p w14:paraId="21532B09" w14:textId="77777777" w:rsidR="0095025D" w:rsidRPr="00710ACA" w:rsidRDefault="0095025D" w:rsidP="0095025D">
      <w:pPr>
        <w:autoSpaceDE w:val="0"/>
        <w:autoSpaceDN w:val="0"/>
        <w:spacing w:after="0"/>
        <w:jc w:val="center"/>
        <w:rPr>
          <w:rFonts w:ascii="Cambria" w:hAnsi="Cambria" w:cs="ArialNarrow,Bold"/>
          <w:b/>
          <w:bCs/>
          <w:color w:val="000000" w:themeColor="text1"/>
          <w:sz w:val="24"/>
          <w:szCs w:val="24"/>
        </w:rPr>
      </w:pPr>
      <w:r w:rsidRPr="00710ACA">
        <w:rPr>
          <w:rFonts w:ascii="Cambria" w:hAnsi="Cambria" w:cs="ArialNarrow,Bold"/>
          <w:b/>
          <w:bCs/>
          <w:color w:val="000000" w:themeColor="text1"/>
          <w:sz w:val="24"/>
          <w:szCs w:val="24"/>
        </w:rPr>
        <w:t>Przechowywanie dokumentacji</w:t>
      </w:r>
    </w:p>
    <w:p w14:paraId="0EA6C8D2" w14:textId="77777777" w:rsidR="0095025D" w:rsidRPr="00710ACA" w:rsidRDefault="0095025D" w:rsidP="00DB12E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Zamawiający zastrzega sobie prawo do wglądu do dokumentów, w tym dokumentów finansowych wykonawcy związanych z realizowanym przedmiotem zamówienia.</w:t>
      </w:r>
    </w:p>
    <w:p w14:paraId="2F72DDE2" w14:textId="77777777" w:rsidR="0095025D" w:rsidRPr="007F0B0F" w:rsidRDefault="0095025D" w:rsidP="00DB12E9">
      <w:pPr>
        <w:pStyle w:val="Akapitzlist"/>
        <w:numPr>
          <w:ilvl w:val="0"/>
          <w:numId w:val="38"/>
        </w:numPr>
        <w:autoSpaceDE w:val="0"/>
        <w:autoSpaceDN w:val="0"/>
        <w:adjustRightInd w:val="0"/>
        <w:spacing w:after="0"/>
        <w:ind w:left="426" w:hanging="426"/>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Wykonawca zobowiązuje się do przechowywania dokumentacji związanej</w:t>
      </w:r>
      <w:r w:rsidRPr="007F0B0F">
        <w:rPr>
          <w:rFonts w:ascii="Cambria" w:hAnsi="Cambria" w:cs="ArialNarrow"/>
          <w:color w:val="000000" w:themeColor="text1"/>
          <w:sz w:val="24"/>
          <w:szCs w:val="24"/>
        </w:rPr>
        <w:t xml:space="preserve"> </w:t>
      </w:r>
      <w:r w:rsidRPr="007F0B0F">
        <w:rPr>
          <w:rFonts w:ascii="Cambria" w:hAnsi="Cambria" w:cs="ArialNarrow"/>
          <w:color w:val="000000" w:themeColor="text1"/>
          <w:sz w:val="24"/>
          <w:szCs w:val="24"/>
        </w:rPr>
        <w:b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64B6E66A" w14:textId="77777777" w:rsidR="0095025D" w:rsidRPr="007F0B0F" w:rsidRDefault="0095025D" w:rsidP="00DB12E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konieczności przedłużenia terminu, o którym mowa w ust. 2, Zamawiający powiadomi o tym pisemnie wykonawcę przed upływem terminu określonego w ust. 2. </w:t>
      </w:r>
    </w:p>
    <w:p w14:paraId="57B25D01" w14:textId="77777777" w:rsidR="0095025D" w:rsidRPr="007F0B0F" w:rsidRDefault="0095025D" w:rsidP="00DB12E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Obowiązek, o którym mowa w ust. 2 i 3 dotyczy całej korespondencji związanej </w:t>
      </w:r>
      <w:r w:rsidRPr="007F0B0F">
        <w:rPr>
          <w:rFonts w:ascii="Cambria" w:hAnsi="Cambria" w:cs="ArialNarrow"/>
          <w:color w:val="000000" w:themeColor="text1"/>
          <w:sz w:val="24"/>
          <w:szCs w:val="24"/>
        </w:rPr>
        <w:br/>
        <w:t>z realizacją przedmiotu umowy, protokołów odbioru, dokumentacji z procesu inwestycyjnego.</w:t>
      </w:r>
    </w:p>
    <w:p w14:paraId="70A6C9CD" w14:textId="77777777" w:rsidR="0095025D" w:rsidRPr="007F0B0F" w:rsidRDefault="0095025D" w:rsidP="00DB12E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Dokumentacja, o której mowa powyżej przechowywana jest w formie oryginałów albo kopii poświadczonych za zgodność z oryginałem przechowywanych na powszechnie uznawanych nośnikach danych.</w:t>
      </w:r>
    </w:p>
    <w:p w14:paraId="4998A087" w14:textId="77777777" w:rsidR="0095025D" w:rsidRPr="007F0B0F" w:rsidRDefault="0095025D" w:rsidP="00DB12E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7F5339F9" w14:textId="77777777" w:rsidR="005450FE" w:rsidRDefault="005450FE" w:rsidP="0095025D">
      <w:pPr>
        <w:spacing w:after="0"/>
        <w:jc w:val="center"/>
        <w:rPr>
          <w:rFonts w:ascii="Cambria" w:hAnsi="Cambria"/>
          <w:b/>
          <w:color w:val="000000" w:themeColor="text1"/>
          <w:sz w:val="24"/>
          <w:szCs w:val="24"/>
        </w:rPr>
      </w:pPr>
    </w:p>
    <w:p w14:paraId="36E40AFB" w14:textId="77777777" w:rsidR="00030BDE" w:rsidRPr="007F0B0F" w:rsidRDefault="0095025D" w:rsidP="00030BDE">
      <w:pPr>
        <w:jc w:val="center"/>
        <w:rPr>
          <w:rFonts w:ascii="Cambria" w:hAnsi="Cambria"/>
          <w:b/>
          <w:color w:val="000000" w:themeColor="text1"/>
        </w:rPr>
      </w:pPr>
      <w:r w:rsidRPr="007F0B0F">
        <w:rPr>
          <w:rFonts w:ascii="Cambria" w:hAnsi="Cambria"/>
          <w:b/>
          <w:color w:val="000000" w:themeColor="text1"/>
          <w:sz w:val="24"/>
          <w:szCs w:val="24"/>
        </w:rPr>
        <w:t xml:space="preserve">§ </w:t>
      </w:r>
      <w:r w:rsidR="00C417CA">
        <w:rPr>
          <w:rFonts w:ascii="Cambria" w:hAnsi="Cambria"/>
          <w:b/>
          <w:color w:val="000000" w:themeColor="text1"/>
          <w:sz w:val="24"/>
          <w:szCs w:val="24"/>
        </w:rPr>
        <w:t>19</w:t>
      </w:r>
      <w:r w:rsidRPr="007F0B0F">
        <w:rPr>
          <w:rFonts w:ascii="Cambria" w:hAnsi="Cambria"/>
          <w:b/>
          <w:color w:val="000000" w:themeColor="text1"/>
          <w:sz w:val="24"/>
          <w:szCs w:val="24"/>
        </w:rPr>
        <w:br/>
      </w:r>
      <w:r w:rsidR="00030BDE" w:rsidRPr="007F0B0F">
        <w:rPr>
          <w:rFonts w:ascii="Cambria" w:hAnsi="Cambria"/>
          <w:b/>
          <w:color w:val="000000" w:themeColor="text1"/>
        </w:rPr>
        <w:t xml:space="preserve">Ochrona danych osobowych </w:t>
      </w:r>
    </w:p>
    <w:p w14:paraId="65860D08" w14:textId="77777777" w:rsidR="00030BDE" w:rsidRPr="007F0B0F" w:rsidRDefault="00030BDE" w:rsidP="00030BDE">
      <w:pPr>
        <w:pStyle w:val="Akapitzlist"/>
        <w:numPr>
          <w:ilvl w:val="0"/>
          <w:numId w:val="42"/>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2AEE18B" w14:textId="77777777" w:rsidR="00030BDE" w:rsidRPr="007F0B0F" w:rsidRDefault="00030BDE" w:rsidP="00030BDE">
      <w:pPr>
        <w:pStyle w:val="Akapitzlist"/>
        <w:numPr>
          <w:ilvl w:val="0"/>
          <w:numId w:val="42"/>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Zamawiający powierza Wykonawcy, w trybie art. 28 Rozporządzenia dane osobowe do przetwarzania, wyłącznie w celu wykonania przedmiotu niniejszej umowy.</w:t>
      </w:r>
    </w:p>
    <w:p w14:paraId="6A0F7214" w14:textId="77777777" w:rsidR="00030BDE" w:rsidRPr="007F0B0F" w:rsidRDefault="00030BDE" w:rsidP="00030BDE">
      <w:pPr>
        <w:pStyle w:val="Akapitzlist"/>
        <w:numPr>
          <w:ilvl w:val="0"/>
          <w:numId w:val="42"/>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zobowiązuje się:</w:t>
      </w:r>
    </w:p>
    <w:p w14:paraId="6D984846" w14:textId="77777777" w:rsidR="00030BDE" w:rsidRPr="007F0B0F" w:rsidRDefault="00030BDE" w:rsidP="00030BDE">
      <w:pPr>
        <w:pStyle w:val="Akapitzlist"/>
        <w:numPr>
          <w:ilvl w:val="1"/>
          <w:numId w:val="49"/>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06198B90" w14:textId="77777777" w:rsidR="00030BDE" w:rsidRPr="007F0B0F" w:rsidRDefault="00030BDE" w:rsidP="00030BDE">
      <w:pPr>
        <w:pStyle w:val="Akapitzlist"/>
        <w:numPr>
          <w:ilvl w:val="1"/>
          <w:numId w:val="49"/>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D0BB69B" w14:textId="77777777" w:rsidR="00030BDE" w:rsidRPr="007F0B0F" w:rsidRDefault="00030BDE" w:rsidP="00030BDE">
      <w:pPr>
        <w:pStyle w:val="Akapitzlist"/>
        <w:numPr>
          <w:ilvl w:val="1"/>
          <w:numId w:val="49"/>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dołożyć należytej staranności przy przetwarzaniu powierzonych danych osobowych,</w:t>
      </w:r>
    </w:p>
    <w:p w14:paraId="656920FD" w14:textId="77777777" w:rsidR="00030BDE" w:rsidRPr="007F0B0F" w:rsidRDefault="00030BDE" w:rsidP="00030BDE">
      <w:pPr>
        <w:pStyle w:val="Akapitzlist"/>
        <w:numPr>
          <w:ilvl w:val="1"/>
          <w:numId w:val="49"/>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0D236B18" w14:textId="77777777" w:rsidR="00030BDE" w:rsidRPr="007F0B0F" w:rsidRDefault="00030BDE" w:rsidP="00030BDE">
      <w:pPr>
        <w:pStyle w:val="Akapitzlist"/>
        <w:numPr>
          <w:ilvl w:val="1"/>
          <w:numId w:val="49"/>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zapewnić zacho</w:t>
      </w:r>
      <w:r>
        <w:rPr>
          <w:rFonts w:ascii="Cambria" w:hAnsi="Cambria"/>
          <w:color w:val="000000" w:themeColor="text1"/>
          <w:sz w:val="24"/>
          <w:szCs w:val="24"/>
        </w:rPr>
        <w:t xml:space="preserve">wanie w tajemnicy </w:t>
      </w:r>
      <w:r w:rsidRPr="007F0B0F">
        <w:rPr>
          <w:rFonts w:ascii="Cambria" w:hAnsi="Cambria"/>
          <w:color w:val="000000" w:themeColor="text1"/>
          <w:sz w:val="24"/>
          <w:szCs w:val="24"/>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2D041C0"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A7727E9"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3842E239"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78ED709B"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805EA96" w14:textId="77777777" w:rsidR="00030BDE" w:rsidRPr="00710ACA"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Zamawiający realizować będzie prawo kontroli w godzinach pracy Wykonawcy informując o kontroli minimum 3 dni przed planowanym jej przeprowadzeniem.</w:t>
      </w:r>
    </w:p>
    <w:p w14:paraId="26055522"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Wykonawca zobowiązuje się do usunięcia uchybień stwierdzonych podczas kontroli</w:t>
      </w:r>
      <w:r w:rsidRPr="007F0B0F">
        <w:rPr>
          <w:rFonts w:ascii="Cambria" w:hAnsi="Cambria"/>
          <w:color w:val="000000" w:themeColor="text1"/>
          <w:sz w:val="24"/>
          <w:szCs w:val="24"/>
        </w:rPr>
        <w:t xml:space="preserve"> w terminie nie dłuższym niż 7 dni </w:t>
      </w:r>
    </w:p>
    <w:p w14:paraId="359FCE9F"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udostępnia Zamawiającemu wszelkie informacje niezbędne do wykazania spełnienia obowiązków określonych w art. 28 Rozporządzenia.</w:t>
      </w:r>
    </w:p>
    <w:p w14:paraId="4EC6785C"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2F045004"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Podwykonawca, winien spełniać te same gwarancje i obowiązki jakie zostały nałożone na Wykonawcę. </w:t>
      </w:r>
    </w:p>
    <w:p w14:paraId="537E8730"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ponosi pełną odpowiedzialność wobec Zamawiającego za działanie podwykonawcy w zakresie obowiązku ochrony danych.</w:t>
      </w:r>
    </w:p>
    <w:p w14:paraId="38151F32"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D5A8414" w14:textId="77777777" w:rsidR="00030BDE" w:rsidRPr="007F0B0F"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489AE9C" w14:textId="77777777" w:rsidR="00030BDE" w:rsidRPr="00AC2E19" w:rsidRDefault="00030BDE" w:rsidP="00030BDE">
      <w:pPr>
        <w:pStyle w:val="Akapitzlist"/>
        <w:numPr>
          <w:ilvl w:val="0"/>
          <w:numId w:val="42"/>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B3429F" w:rsidRPr="007F0B0F">
        <w:rPr>
          <w:rFonts w:ascii="Cambria" w:hAnsi="Cambria"/>
          <w:color w:val="000000" w:themeColor="text1"/>
          <w:sz w:val="24"/>
          <w:szCs w:val="24"/>
        </w:rPr>
        <w:t>wynika z</w:t>
      </w:r>
      <w:r w:rsidRPr="007F0B0F">
        <w:rPr>
          <w:rFonts w:ascii="Cambria" w:hAnsi="Cambria"/>
          <w:color w:val="000000" w:themeColor="text1"/>
          <w:sz w:val="24"/>
          <w:szCs w:val="24"/>
        </w:rPr>
        <w:t xml:space="preserve"> obowiązujących przepisów prawa lub Umowy.</w:t>
      </w:r>
    </w:p>
    <w:p w14:paraId="20FC6B1E" w14:textId="77777777" w:rsidR="00030BDE" w:rsidRPr="00AC2E19" w:rsidRDefault="00030BDE" w:rsidP="00030BDE">
      <w:pPr>
        <w:pStyle w:val="Akapitzlist"/>
        <w:numPr>
          <w:ilvl w:val="0"/>
          <w:numId w:val="42"/>
        </w:numPr>
        <w:spacing w:after="0"/>
        <w:ind w:left="567" w:hanging="567"/>
        <w:jc w:val="both"/>
        <w:rPr>
          <w:rFonts w:ascii="Cambria" w:hAnsi="Cambria"/>
          <w:b/>
          <w:color w:val="000000" w:themeColor="text1"/>
          <w:sz w:val="24"/>
          <w:szCs w:val="24"/>
        </w:rPr>
      </w:pPr>
      <w:r w:rsidRPr="00AC2E19">
        <w:rPr>
          <w:rFonts w:ascii="Cambria" w:hAnsi="Cambria"/>
          <w:sz w:val="24"/>
          <w:szCs w:val="24"/>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A62C94" w14:textId="77777777" w:rsidR="00030BDE" w:rsidRPr="00AC2E19" w:rsidRDefault="00030BDE" w:rsidP="00030BDE">
      <w:pPr>
        <w:pStyle w:val="Akapitzlist"/>
        <w:numPr>
          <w:ilvl w:val="0"/>
          <w:numId w:val="42"/>
        </w:numPr>
        <w:spacing w:after="0"/>
        <w:ind w:left="567" w:hanging="567"/>
        <w:jc w:val="both"/>
        <w:rPr>
          <w:rFonts w:ascii="Cambria" w:hAnsi="Cambria"/>
          <w:b/>
          <w:color w:val="000000" w:themeColor="text1"/>
          <w:sz w:val="24"/>
          <w:szCs w:val="24"/>
        </w:rPr>
      </w:pPr>
      <w:r w:rsidRPr="00AC2E19">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08D29B" w14:textId="77777777" w:rsidR="00030BDE" w:rsidRPr="00AC2E19" w:rsidRDefault="00030BDE" w:rsidP="00030BDE">
      <w:pPr>
        <w:pStyle w:val="Akapitzlist"/>
        <w:numPr>
          <w:ilvl w:val="0"/>
          <w:numId w:val="42"/>
        </w:numPr>
        <w:spacing w:after="0"/>
        <w:ind w:left="567" w:hanging="567"/>
        <w:jc w:val="both"/>
        <w:rPr>
          <w:rFonts w:ascii="Cambria" w:hAnsi="Cambria"/>
          <w:b/>
          <w:color w:val="000000" w:themeColor="text1"/>
          <w:sz w:val="24"/>
          <w:szCs w:val="24"/>
        </w:rPr>
      </w:pPr>
      <w:r w:rsidRPr="00AC2E19">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3A57EE20" w14:textId="77777777" w:rsidR="00A1297B" w:rsidRDefault="00A1297B" w:rsidP="00030BDE">
      <w:pPr>
        <w:spacing w:after="0"/>
        <w:jc w:val="center"/>
        <w:rPr>
          <w:rFonts w:ascii="Cambria" w:eastAsia="Calibri" w:hAnsi="Cambria" w:cs="ArialNarrow,Bold"/>
          <w:b/>
          <w:bCs/>
          <w:color w:val="000000" w:themeColor="text1"/>
          <w:sz w:val="24"/>
          <w:szCs w:val="24"/>
        </w:rPr>
      </w:pPr>
    </w:p>
    <w:p w14:paraId="25843790" w14:textId="646CBB3D" w:rsidR="0095025D" w:rsidRPr="007F0B0F" w:rsidRDefault="0095025D" w:rsidP="00030BDE">
      <w:pPr>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2</w:t>
      </w:r>
      <w:r w:rsidR="00C417CA">
        <w:rPr>
          <w:rFonts w:ascii="Cambria" w:eastAsia="Calibri" w:hAnsi="Cambria" w:cs="ArialNarrow,Bold"/>
          <w:b/>
          <w:bCs/>
          <w:color w:val="000000" w:themeColor="text1"/>
          <w:sz w:val="24"/>
          <w:szCs w:val="24"/>
        </w:rPr>
        <w:t>0</w:t>
      </w:r>
    </w:p>
    <w:p w14:paraId="5C544C1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Postanowienia końcowe</w:t>
      </w:r>
    </w:p>
    <w:p w14:paraId="28F78105" w14:textId="77777777" w:rsidR="0095025D" w:rsidRPr="007F0B0F"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A1D69EB" w14:textId="77777777" w:rsidR="0095025D" w:rsidRPr="00DE4B31"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sz w:val="24"/>
          <w:szCs w:val="24"/>
        </w:rPr>
      </w:pPr>
      <w:r w:rsidRPr="007F0B0F">
        <w:rPr>
          <w:rFonts w:ascii="Cambria" w:hAnsi="Cambria" w:cs="†¯øw≥¸"/>
          <w:color w:val="000000" w:themeColor="text1"/>
          <w:sz w:val="24"/>
          <w:szCs w:val="24"/>
        </w:rPr>
        <w:t xml:space="preserve">W sprawach nieuregulowanych niniejszą umową stosuje się przepisy obowiązującego prawa, w szczególności Kodeksu </w:t>
      </w:r>
      <w:r w:rsidRPr="00DE4B31">
        <w:rPr>
          <w:rFonts w:ascii="Cambria" w:hAnsi="Cambria" w:cs="†¯øw≥¸"/>
          <w:sz w:val="24"/>
          <w:szCs w:val="24"/>
        </w:rPr>
        <w:t>cywilnego, Prawa zamówień publicznych, Prawa budowlanego oraz ustawy o prawie autorskim i prawach pokrewnych.</w:t>
      </w:r>
    </w:p>
    <w:p w14:paraId="157532B1" w14:textId="77777777" w:rsidR="0095025D" w:rsidRPr="00406F42"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b/>
          <w:color w:val="000000" w:themeColor="text1"/>
          <w:sz w:val="24"/>
          <w:szCs w:val="24"/>
        </w:rPr>
      </w:pPr>
      <w:r w:rsidRPr="00406F42">
        <w:rPr>
          <w:rFonts w:ascii="Cambria" w:hAnsi="Cambria" w:cs="†¯øw≥¸"/>
          <w:b/>
          <w:sz w:val="24"/>
          <w:szCs w:val="24"/>
        </w:rPr>
        <w:t>Wykonawca nie może zbywać na rzecz osób trzecich wi</w:t>
      </w:r>
      <w:r w:rsidRPr="00406F42">
        <w:rPr>
          <w:rFonts w:ascii="Cambria" w:hAnsi="Cambria" w:cs="†¯øw≥¸"/>
          <w:b/>
          <w:color w:val="000000" w:themeColor="text1"/>
          <w:sz w:val="24"/>
          <w:szCs w:val="24"/>
        </w:rPr>
        <w:t>erzytelności powstałych w wyniku realizacji niniejszej umowy.</w:t>
      </w:r>
      <w:r w:rsidR="003D5172">
        <w:rPr>
          <w:rFonts w:ascii="Cambria" w:hAnsi="Cambria"/>
          <w:b/>
          <w:color w:val="000000" w:themeColor="text1"/>
          <w:sz w:val="24"/>
          <w:szCs w:val="24"/>
        </w:rPr>
        <w:t xml:space="preserve"> </w:t>
      </w:r>
      <w:r w:rsidRPr="00406F42">
        <w:rPr>
          <w:rFonts w:ascii="Cambria" w:hAnsi="Cambria" w:cs="†¯øw≥¸"/>
          <w:b/>
          <w:color w:val="000000" w:themeColor="text1"/>
          <w:sz w:val="24"/>
          <w:szCs w:val="24"/>
        </w:rPr>
        <w:t>Wykonawca nie może przenieść wierzytelności wynikających z niniejszej umowy na osobę trzecią bez uprzedniej zgody Zamawiającego,</w:t>
      </w:r>
      <w:r w:rsidRPr="00406F42">
        <w:rPr>
          <w:rFonts w:ascii="Cambria" w:hAnsi="Cambria" w:cs="†¯øw≥¸"/>
          <w:b/>
          <w:iCs/>
          <w:color w:val="000000" w:themeColor="text1"/>
          <w:sz w:val="24"/>
          <w:szCs w:val="24"/>
        </w:rPr>
        <w:t xml:space="preserve"> wyrażonej w formie pisemnej pod rygorem nieważności</w:t>
      </w:r>
      <w:r w:rsidRPr="00406F42">
        <w:rPr>
          <w:rFonts w:ascii="Cambria" w:hAnsi="Cambria" w:cs="†¯øw≥¸"/>
          <w:b/>
          <w:color w:val="000000" w:themeColor="text1"/>
          <w:sz w:val="24"/>
          <w:szCs w:val="24"/>
        </w:rPr>
        <w:t>.</w:t>
      </w:r>
    </w:p>
    <w:p w14:paraId="4C266D5E" w14:textId="77777777" w:rsidR="0095025D" w:rsidRPr="007F0B0F"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93E8A68" w14:textId="77777777" w:rsidR="0095025D" w:rsidRPr="007F0B0F"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6F50C11F" w14:textId="77777777" w:rsidR="0095025D" w:rsidRPr="007F0B0F"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Wszelkie zamiany zmiany umowy wymagają aneksu sporządzonego w formie pisemnej pod rygorem nieważności.</w:t>
      </w:r>
    </w:p>
    <w:p w14:paraId="080DC085" w14:textId="77777777" w:rsidR="0095025D" w:rsidRPr="007F0B0F" w:rsidRDefault="0095025D" w:rsidP="00DB12E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eastAsia="Calibri" w:hAnsi="Cambria" w:cs="ArialNarrow"/>
          <w:color w:val="000000" w:themeColor="text1"/>
          <w:sz w:val="24"/>
          <w:szCs w:val="24"/>
        </w:rPr>
        <w:t xml:space="preserve">Umowę sporządzono w </w:t>
      </w:r>
      <w:r w:rsidR="007F4A8B">
        <w:rPr>
          <w:rFonts w:ascii="Cambria" w:eastAsia="Calibri" w:hAnsi="Cambria" w:cs="ArialNarrow"/>
          <w:color w:val="000000" w:themeColor="text1"/>
          <w:sz w:val="24"/>
          <w:szCs w:val="24"/>
        </w:rPr>
        <w:t>trzech</w:t>
      </w:r>
      <w:r w:rsidRPr="007F0B0F">
        <w:rPr>
          <w:rFonts w:ascii="Cambria" w:eastAsia="Calibri" w:hAnsi="Cambria" w:cs="ArialNarrow"/>
          <w:color w:val="000000" w:themeColor="text1"/>
          <w:sz w:val="24"/>
          <w:szCs w:val="24"/>
        </w:rPr>
        <w:t xml:space="preserve"> jednobrzmiących egzemplarzach: </w:t>
      </w:r>
      <w:r w:rsidR="007F4A8B">
        <w:rPr>
          <w:rFonts w:ascii="Cambria" w:eastAsia="Calibri" w:hAnsi="Cambria" w:cs="ArialNarrow"/>
          <w:color w:val="000000" w:themeColor="text1"/>
          <w:sz w:val="24"/>
          <w:szCs w:val="24"/>
        </w:rPr>
        <w:t>dwa</w:t>
      </w:r>
      <w:r w:rsidRPr="007F0B0F">
        <w:rPr>
          <w:rFonts w:ascii="Cambria" w:eastAsia="Calibri" w:hAnsi="Cambria" w:cs="ArialNarrow"/>
          <w:color w:val="000000" w:themeColor="text1"/>
          <w:sz w:val="24"/>
          <w:szCs w:val="24"/>
        </w:rPr>
        <w:t xml:space="preserve"> egzemplarze dla Zamawiającego, jeden egzemplarz dla Wykonawcy.</w:t>
      </w:r>
    </w:p>
    <w:p w14:paraId="129F6458" w14:textId="77777777" w:rsidR="0095025D" w:rsidRDefault="0095025D" w:rsidP="00DB12E9">
      <w:pPr>
        <w:pStyle w:val="Akapitzlist"/>
        <w:numPr>
          <w:ilvl w:val="0"/>
          <w:numId w:val="32"/>
        </w:numPr>
        <w:autoSpaceDE w:val="0"/>
        <w:autoSpaceDN w:val="0"/>
        <w:adjustRightInd w:val="0"/>
        <w:spacing w:after="0"/>
        <w:ind w:left="426" w:hanging="426"/>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Załącznikami do umowy są:</w:t>
      </w:r>
    </w:p>
    <w:p w14:paraId="07D93606" w14:textId="77777777" w:rsidR="00360F42" w:rsidRPr="00360F42" w:rsidRDefault="00360F42" w:rsidP="00DB12E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360F42">
        <w:rPr>
          <w:rFonts w:ascii="Cambria" w:eastAsia="Calibri" w:hAnsi="Cambria" w:cs="ArialNarrow"/>
          <w:color w:val="000000" w:themeColor="text1"/>
          <w:sz w:val="24"/>
          <w:szCs w:val="24"/>
        </w:rPr>
        <w:lastRenderedPageBreak/>
        <w:t>specyfikacja istotnych warunków zamówienia, stanowiąca załącznik nr 1 do umowy,</w:t>
      </w:r>
    </w:p>
    <w:p w14:paraId="32FA448B" w14:textId="77777777" w:rsidR="00360F42" w:rsidRPr="00360F42" w:rsidRDefault="00360F42" w:rsidP="00DB12E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360F42">
        <w:rPr>
          <w:rFonts w:ascii="Cambria" w:eastAsia="Calibri" w:hAnsi="Cambria" w:cs="ArialNarrow"/>
          <w:color w:val="000000" w:themeColor="text1"/>
          <w:sz w:val="24"/>
          <w:szCs w:val="24"/>
        </w:rPr>
        <w:t>dokumentacja projektowa, stanowiąca załącznik nr 2 do umowy,</w:t>
      </w:r>
    </w:p>
    <w:p w14:paraId="46246376" w14:textId="77777777" w:rsidR="00360F42" w:rsidRPr="00360F42" w:rsidRDefault="00360F42" w:rsidP="00DB12E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360F42">
        <w:rPr>
          <w:rFonts w:ascii="Cambria" w:eastAsia="Calibri" w:hAnsi="Cambria" w:cs="ArialNarrow"/>
          <w:color w:val="000000" w:themeColor="text1"/>
          <w:sz w:val="24"/>
          <w:szCs w:val="24"/>
        </w:rPr>
        <w:t>złożona oferta, stanowiąca załącznik nr 3 do umowy,</w:t>
      </w:r>
    </w:p>
    <w:p w14:paraId="7D086CF9" w14:textId="77777777" w:rsidR="00360F42" w:rsidRPr="00360F42" w:rsidRDefault="00360F42" w:rsidP="00DB12E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360F42">
        <w:rPr>
          <w:rFonts w:ascii="Cambria" w:eastAsia="Calibri" w:hAnsi="Cambria" w:cs="ArialNarrow"/>
          <w:color w:val="000000" w:themeColor="text1"/>
          <w:sz w:val="24"/>
          <w:szCs w:val="24"/>
        </w:rPr>
        <w:t>harmonogram rzeczowo-finansowy, o którym mowa w § 2 ust. 2 umowy.</w:t>
      </w:r>
    </w:p>
    <w:p w14:paraId="474974C2" w14:textId="77777777" w:rsidR="0095025D" w:rsidRPr="007F0B0F" w:rsidRDefault="0095025D" w:rsidP="00DB12E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Wzór Oświadczenia podwykonawcy</w:t>
      </w:r>
      <w:r>
        <w:rPr>
          <w:rFonts w:ascii="Cambria" w:eastAsia="Calibri" w:hAnsi="Cambria" w:cs="ArialNarrow"/>
          <w:color w:val="000000" w:themeColor="text1"/>
          <w:sz w:val="24"/>
          <w:szCs w:val="24"/>
        </w:rPr>
        <w:t>,</w:t>
      </w:r>
    </w:p>
    <w:p w14:paraId="68110A52" w14:textId="77777777" w:rsidR="0095025D" w:rsidRPr="00C87F15" w:rsidRDefault="0095025D" w:rsidP="00DB12E9">
      <w:pPr>
        <w:pStyle w:val="Tekstpodstawowywcity"/>
        <w:numPr>
          <w:ilvl w:val="0"/>
          <w:numId w:val="39"/>
        </w:numPr>
        <w:tabs>
          <w:tab w:val="left" w:pos="426"/>
        </w:tabs>
        <w:spacing w:after="0"/>
        <w:ind w:left="851" w:hanging="425"/>
        <w:jc w:val="both"/>
        <w:rPr>
          <w:rFonts w:ascii="Cambria" w:hAnsi="Cambria"/>
          <w:b/>
          <w:color w:val="000000" w:themeColor="text1"/>
          <w:sz w:val="24"/>
          <w:szCs w:val="24"/>
        </w:rPr>
      </w:pPr>
      <w:r w:rsidRPr="007F0B0F">
        <w:rPr>
          <w:rFonts w:ascii="Cambria" w:hAnsi="Cambria" w:cs="ArialNarrow"/>
          <w:color w:val="000000" w:themeColor="text1"/>
          <w:sz w:val="24"/>
          <w:szCs w:val="24"/>
        </w:rPr>
        <w:t xml:space="preserve">Wzór Oświadczenia dalszego </w:t>
      </w:r>
      <w:r w:rsidRPr="00C87F15">
        <w:rPr>
          <w:rFonts w:ascii="Cambria" w:hAnsi="Cambria" w:cs="ArialNarrow"/>
          <w:color w:val="000000" w:themeColor="text1"/>
          <w:sz w:val="24"/>
          <w:szCs w:val="24"/>
        </w:rPr>
        <w:t>podwykonawcy</w:t>
      </w:r>
      <w:r>
        <w:rPr>
          <w:rFonts w:ascii="Cambria" w:hAnsi="Cambria" w:cs="ArialNarrow"/>
          <w:color w:val="000000" w:themeColor="text1"/>
          <w:sz w:val="24"/>
          <w:szCs w:val="24"/>
        </w:rPr>
        <w:t>,</w:t>
      </w:r>
    </w:p>
    <w:p w14:paraId="70C5CF71" w14:textId="77777777" w:rsidR="0095025D" w:rsidRDefault="0095025D" w:rsidP="00DB12E9">
      <w:pPr>
        <w:pStyle w:val="Tekstpodstawowywcity"/>
        <w:numPr>
          <w:ilvl w:val="0"/>
          <w:numId w:val="39"/>
        </w:numPr>
        <w:tabs>
          <w:tab w:val="left" w:pos="426"/>
        </w:tabs>
        <w:spacing w:after="0"/>
        <w:ind w:left="851" w:hanging="425"/>
        <w:jc w:val="both"/>
        <w:rPr>
          <w:rFonts w:ascii="Cambria" w:hAnsi="Cambria"/>
          <w:color w:val="000000" w:themeColor="text1"/>
          <w:sz w:val="24"/>
          <w:szCs w:val="24"/>
        </w:rPr>
      </w:pPr>
      <w:r w:rsidRPr="00C87F15">
        <w:rPr>
          <w:rFonts w:ascii="Cambria" w:hAnsi="Cambria"/>
          <w:color w:val="000000" w:themeColor="text1"/>
          <w:sz w:val="24"/>
          <w:szCs w:val="24"/>
        </w:rPr>
        <w:t>Wzór karty gwarancyjnej</w:t>
      </w:r>
      <w:r>
        <w:rPr>
          <w:rFonts w:ascii="Cambria" w:hAnsi="Cambria"/>
          <w:color w:val="000000" w:themeColor="text1"/>
          <w:sz w:val="24"/>
          <w:szCs w:val="24"/>
        </w:rPr>
        <w:t>.</w:t>
      </w:r>
    </w:p>
    <w:p w14:paraId="6FB41237" w14:textId="77777777" w:rsidR="00360F42" w:rsidRPr="00C87F15" w:rsidRDefault="00360F42" w:rsidP="00360F42">
      <w:pPr>
        <w:pStyle w:val="Tekstpodstawowywcity"/>
        <w:tabs>
          <w:tab w:val="left" w:pos="426"/>
        </w:tabs>
        <w:spacing w:after="0"/>
        <w:ind w:left="851"/>
        <w:jc w:val="both"/>
        <w:rPr>
          <w:rFonts w:ascii="Cambria" w:hAnsi="Cambria"/>
          <w:color w:val="000000" w:themeColor="text1"/>
          <w:sz w:val="24"/>
          <w:szCs w:val="24"/>
        </w:rPr>
      </w:pPr>
    </w:p>
    <w:p w14:paraId="6A2BC509"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2C32CA41" w14:textId="77777777" w:rsidR="0095025D" w:rsidRPr="007F0B0F" w:rsidRDefault="0095025D" w:rsidP="00406F42">
      <w:pPr>
        <w:tabs>
          <w:tab w:val="left" w:pos="567"/>
        </w:tabs>
        <w:spacing w:after="0"/>
        <w:contextualSpacing/>
        <w:jc w:val="center"/>
        <w:rPr>
          <w:rFonts w:ascii="Cambria" w:hAnsi="Cambria"/>
          <w:b/>
          <w:color w:val="000000" w:themeColor="text1"/>
          <w:sz w:val="24"/>
          <w:szCs w:val="24"/>
        </w:rPr>
      </w:pPr>
      <w:r w:rsidRPr="007F0B0F">
        <w:rPr>
          <w:rFonts w:ascii="Cambria" w:hAnsi="Cambria"/>
          <w:b/>
          <w:color w:val="000000" w:themeColor="text1"/>
          <w:sz w:val="24"/>
          <w:szCs w:val="24"/>
        </w:rPr>
        <w:t>W imieniu Zamawiającego:</w:t>
      </w:r>
      <w:r w:rsidRPr="007F0B0F">
        <w:rPr>
          <w:rFonts w:ascii="Cambria" w:hAnsi="Cambria"/>
          <w:b/>
          <w:color w:val="000000" w:themeColor="text1"/>
          <w:sz w:val="24"/>
          <w:szCs w:val="24"/>
        </w:rPr>
        <w:tab/>
      </w:r>
      <w:r w:rsidRPr="007F0B0F">
        <w:rPr>
          <w:rFonts w:ascii="Cambria" w:hAnsi="Cambria"/>
          <w:b/>
          <w:color w:val="000000" w:themeColor="text1"/>
          <w:sz w:val="24"/>
          <w:szCs w:val="24"/>
        </w:rPr>
        <w:tab/>
        <w:t xml:space="preserve">                             W imieniu Wykonawcy:</w:t>
      </w:r>
    </w:p>
    <w:p w14:paraId="3385ED3D"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33EB1DE5"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5DE6A0C6" w14:textId="77777777" w:rsidR="0095025D" w:rsidRPr="007F0B0F" w:rsidRDefault="0095025D" w:rsidP="0095025D">
      <w:pPr>
        <w:tabs>
          <w:tab w:val="left" w:pos="567"/>
        </w:tabs>
        <w:contextualSpacing/>
        <w:jc w:val="center"/>
        <w:rPr>
          <w:rFonts w:ascii="Cambria" w:hAnsi="Cambria"/>
          <w:b/>
          <w:color w:val="000000" w:themeColor="text1"/>
          <w:sz w:val="24"/>
          <w:szCs w:val="24"/>
        </w:rPr>
      </w:pPr>
      <w:r w:rsidRPr="007F0B0F">
        <w:rPr>
          <w:rFonts w:ascii="Cambria" w:hAnsi="Cambria"/>
          <w:b/>
          <w:color w:val="000000" w:themeColor="text1"/>
          <w:sz w:val="24"/>
          <w:szCs w:val="24"/>
        </w:rPr>
        <w:tab/>
      </w:r>
      <w:r w:rsidRPr="007F0B0F">
        <w:rPr>
          <w:rFonts w:ascii="Cambria" w:hAnsi="Cambria"/>
          <w:b/>
          <w:color w:val="000000" w:themeColor="text1"/>
          <w:sz w:val="24"/>
          <w:szCs w:val="24"/>
        </w:rPr>
        <w:tab/>
        <w:t xml:space="preserve">                             </w:t>
      </w:r>
    </w:p>
    <w:p w14:paraId="73B2A9D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br w:type="page"/>
      </w:r>
    </w:p>
    <w:p w14:paraId="28298142"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Załącznik</w:t>
      </w:r>
      <w:r w:rsidRPr="00C87F15">
        <w:rPr>
          <w:rFonts w:ascii="Cambria" w:hAnsi="Cambria"/>
          <w:color w:val="000000" w:themeColor="text1"/>
          <w:sz w:val="24"/>
          <w:szCs w:val="24"/>
        </w:rPr>
        <w:t xml:space="preserve"> </w:t>
      </w:r>
      <w:r w:rsidRPr="007F0B0F">
        <w:rPr>
          <w:rFonts w:ascii="Cambria" w:hAnsi="Cambria"/>
          <w:color w:val="000000" w:themeColor="text1"/>
          <w:sz w:val="24"/>
          <w:szCs w:val="24"/>
        </w:rPr>
        <w:t xml:space="preserve">Nr </w:t>
      </w:r>
      <w:r w:rsidR="00360F42">
        <w:rPr>
          <w:rFonts w:ascii="Cambria" w:hAnsi="Cambria"/>
          <w:color w:val="000000" w:themeColor="text1"/>
          <w:sz w:val="24"/>
          <w:szCs w:val="24"/>
        </w:rPr>
        <w:t>5</w:t>
      </w:r>
      <w:r w:rsidRPr="007F0B0F">
        <w:rPr>
          <w:rFonts w:ascii="Cambria" w:hAnsi="Cambria"/>
          <w:color w:val="000000" w:themeColor="text1"/>
          <w:sz w:val="24"/>
          <w:szCs w:val="24"/>
        </w:rPr>
        <w:t xml:space="preserve"> </w:t>
      </w:r>
      <w:r>
        <w:rPr>
          <w:rFonts w:ascii="Cambria" w:hAnsi="Cambria"/>
          <w:color w:val="000000" w:themeColor="text1"/>
          <w:sz w:val="24"/>
          <w:szCs w:val="24"/>
        </w:rPr>
        <w:t>do</w:t>
      </w:r>
      <w:r w:rsidRPr="007F0B0F">
        <w:rPr>
          <w:rFonts w:ascii="Cambria" w:hAnsi="Cambria"/>
          <w:color w:val="000000" w:themeColor="text1"/>
          <w:sz w:val="24"/>
          <w:szCs w:val="24"/>
        </w:rPr>
        <w:t xml:space="preserve"> umowy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5B507BA5"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39A44B6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6EED5574"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1F4355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0AED0D3"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D8E0B6A" w14:textId="77777777" w:rsidR="0095025D" w:rsidRPr="007F0B0F" w:rsidRDefault="0095025D" w:rsidP="0095025D">
      <w:pPr>
        <w:spacing w:after="0"/>
        <w:rPr>
          <w:rFonts w:ascii="Cambria" w:hAnsi="Cambria"/>
          <w:color w:val="000000" w:themeColor="text1"/>
          <w:sz w:val="24"/>
          <w:szCs w:val="24"/>
        </w:rPr>
      </w:pPr>
    </w:p>
    <w:p w14:paraId="0D58B668"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1F5A5F8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69100DF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27F4BEF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734E8B0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podwykonawcą …………………………………..…………………………………..……………………</w:t>
      </w:r>
    </w:p>
    <w:p w14:paraId="2737829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179919B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677D6DC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51E970B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0396EFC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078AAEF"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40427B4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pn.: …………………………………………………………………….……………………………………...</w:t>
      </w:r>
    </w:p>
    <w:p w14:paraId="51800E3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38AE090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zawartej przez Zamawiającego, tj.:</w:t>
      </w:r>
      <w:r w:rsidR="00360F42">
        <w:rPr>
          <w:rFonts w:ascii="Cambria" w:hAnsi="Cambria"/>
          <w:color w:val="000000" w:themeColor="text1"/>
          <w:sz w:val="24"/>
          <w:szCs w:val="24"/>
        </w:rPr>
        <w:t xml:space="preserve"> </w:t>
      </w:r>
      <w:r w:rsidR="00360F42">
        <w:rPr>
          <w:rFonts w:ascii="Cambria" w:hAnsi="Cambria"/>
          <w:b/>
          <w:color w:val="000000" w:themeColor="text1"/>
          <w:sz w:val="24"/>
          <w:szCs w:val="24"/>
        </w:rPr>
        <w:t xml:space="preserve">Gminę </w:t>
      </w:r>
      <w:r w:rsidR="005A3DEE">
        <w:rPr>
          <w:rFonts w:ascii="Cambria" w:hAnsi="Cambria"/>
          <w:b/>
          <w:color w:val="000000" w:themeColor="text1"/>
          <w:sz w:val="24"/>
          <w:szCs w:val="24"/>
        </w:rPr>
        <w:t xml:space="preserve">Łuków </w:t>
      </w:r>
      <w:r w:rsidR="00360F42">
        <w:rPr>
          <w:rFonts w:ascii="Cambria" w:hAnsi="Cambria"/>
          <w:color w:val="000000" w:themeColor="text1"/>
          <w:sz w:val="24"/>
          <w:szCs w:val="24"/>
        </w:rPr>
        <w:t>z………………</w:t>
      </w:r>
      <w:r w:rsidRPr="007F0B0F">
        <w:rPr>
          <w:rFonts w:ascii="Cambria" w:hAnsi="Cambria"/>
          <w:color w:val="000000" w:themeColor="text1"/>
          <w:sz w:val="24"/>
          <w:szCs w:val="24"/>
        </w:rPr>
        <w:t>……………………………………………………………………………………………</w:t>
      </w:r>
    </w:p>
    <w:p w14:paraId="079D4277"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(firma) i adres Wykonawcy</w:t>
      </w:r>
    </w:p>
    <w:p w14:paraId="370B7871" w14:textId="77777777" w:rsidR="0095025D" w:rsidRPr="007F0B0F" w:rsidRDefault="0095025D" w:rsidP="0095025D">
      <w:pPr>
        <w:spacing w:after="0"/>
        <w:jc w:val="center"/>
        <w:rPr>
          <w:rFonts w:ascii="Cambria" w:hAnsi="Cambria"/>
          <w:i/>
          <w:color w:val="000000" w:themeColor="text1"/>
          <w:sz w:val="24"/>
          <w:szCs w:val="24"/>
        </w:rPr>
      </w:pPr>
    </w:p>
    <w:p w14:paraId="4E185D25"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Wykonawcy:</w:t>
      </w:r>
    </w:p>
    <w:p w14:paraId="17BA22F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ADC455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kwocie: ………………………………………………...………………………………………………………………….</w:t>
      </w:r>
    </w:p>
    <w:p w14:paraId="4F5D95E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w:t>
      </w:r>
    </w:p>
    <w:p w14:paraId="544D146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 prace wykonane w okresie od  ……………………………………. do ……………………………………..</w:t>
      </w:r>
    </w:p>
    <w:p w14:paraId="2C1406C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175436C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14C6B5F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263F31E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14:paraId="616B143B" w14:textId="77777777" w:rsidR="0095025D" w:rsidRDefault="0095025D" w:rsidP="0095025D">
      <w:pPr>
        <w:spacing w:after="0"/>
        <w:jc w:val="right"/>
        <w:rPr>
          <w:rFonts w:ascii="Cambria" w:hAnsi="Cambria"/>
          <w:color w:val="000000" w:themeColor="text1"/>
          <w:sz w:val="24"/>
          <w:szCs w:val="24"/>
        </w:rPr>
      </w:pPr>
    </w:p>
    <w:p w14:paraId="63F4120B"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w:t>
      </w:r>
    </w:p>
    <w:p w14:paraId="25651E71" w14:textId="77777777" w:rsidR="0095025D" w:rsidRPr="007F0B0F" w:rsidRDefault="0095025D" w:rsidP="0095025D">
      <w:pPr>
        <w:spacing w:after="0"/>
        <w:ind w:left="6372" w:firstLine="708"/>
        <w:rPr>
          <w:rFonts w:ascii="Cambria" w:hAnsi="Cambria"/>
          <w:i/>
          <w:color w:val="000000" w:themeColor="text1"/>
          <w:sz w:val="24"/>
          <w:szCs w:val="24"/>
        </w:rPr>
      </w:pPr>
      <w:r w:rsidRPr="007F0B0F">
        <w:rPr>
          <w:rFonts w:ascii="Cambria" w:hAnsi="Cambria"/>
          <w:i/>
          <w:color w:val="000000" w:themeColor="text1"/>
          <w:sz w:val="24"/>
          <w:szCs w:val="24"/>
        </w:rPr>
        <w:t xml:space="preserve">    (podpis)</w:t>
      </w:r>
    </w:p>
    <w:p w14:paraId="334DA4D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br w:type="page"/>
      </w:r>
    </w:p>
    <w:p w14:paraId="44BA03D4"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sidR="00360F42">
        <w:rPr>
          <w:rFonts w:ascii="Cambria" w:hAnsi="Cambria"/>
          <w:color w:val="000000" w:themeColor="text1"/>
          <w:sz w:val="24"/>
          <w:szCs w:val="24"/>
        </w:rPr>
        <w:t>6</w:t>
      </w:r>
      <w:r w:rsidRPr="007F0B0F">
        <w:rPr>
          <w:rFonts w:ascii="Cambria" w:hAnsi="Cambria"/>
          <w:color w:val="000000" w:themeColor="text1"/>
          <w:sz w:val="24"/>
          <w:szCs w:val="24"/>
        </w:rPr>
        <w:t xml:space="preserve"> do umowy Nr ……...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2F31C48B"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234DCAE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7A6D1764"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627489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6C19C7D0"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4135E6A" w14:textId="77777777" w:rsidR="0095025D" w:rsidRPr="007F0B0F" w:rsidRDefault="0095025D" w:rsidP="0095025D">
      <w:pPr>
        <w:spacing w:after="0"/>
        <w:ind w:left="5664"/>
        <w:jc w:val="right"/>
        <w:rPr>
          <w:rFonts w:ascii="Cambria" w:hAnsi="Cambria"/>
          <w:color w:val="000000" w:themeColor="text1"/>
          <w:sz w:val="24"/>
          <w:szCs w:val="24"/>
        </w:rPr>
      </w:pPr>
    </w:p>
    <w:p w14:paraId="6619D90E"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08A8D20B" w14:textId="77777777" w:rsidR="0095025D" w:rsidRPr="007F0B0F" w:rsidRDefault="0095025D" w:rsidP="0095025D">
      <w:pPr>
        <w:spacing w:after="0"/>
        <w:rPr>
          <w:rFonts w:ascii="Cambria" w:hAnsi="Cambria"/>
          <w:color w:val="000000" w:themeColor="text1"/>
          <w:sz w:val="24"/>
          <w:szCs w:val="24"/>
        </w:rPr>
      </w:pPr>
    </w:p>
    <w:p w14:paraId="4F8EAF4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2FE85632" w14:textId="77777777" w:rsidR="0095025D" w:rsidRPr="007F0B0F" w:rsidRDefault="0095025D" w:rsidP="0095025D">
      <w:pPr>
        <w:spacing w:after="0"/>
        <w:ind w:left="1276"/>
        <w:jc w:val="center"/>
        <w:rPr>
          <w:rFonts w:ascii="Cambria" w:hAnsi="Cambria"/>
          <w:i/>
          <w:color w:val="000000" w:themeColor="text1"/>
          <w:sz w:val="24"/>
          <w:szCs w:val="24"/>
        </w:rPr>
      </w:pPr>
      <w:r w:rsidRPr="007F0B0F">
        <w:rPr>
          <w:rFonts w:ascii="Cambria" w:hAnsi="Cambria"/>
          <w:i/>
          <w:color w:val="000000" w:themeColor="text1"/>
          <w:sz w:val="24"/>
          <w:szCs w:val="24"/>
        </w:rPr>
        <w:t>(nazwa (firma) i adres dalszego Podwykonawcy)</w:t>
      </w:r>
    </w:p>
    <w:p w14:paraId="7F3F969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Dalszym Podwykonawcą ………………………………………………………………………………</w:t>
      </w:r>
    </w:p>
    <w:p w14:paraId="45817500" w14:textId="77777777" w:rsidR="0095025D" w:rsidRPr="007F0B0F" w:rsidRDefault="0095025D" w:rsidP="0095025D">
      <w:pPr>
        <w:spacing w:after="0"/>
        <w:ind w:left="3119"/>
        <w:jc w:val="center"/>
        <w:rPr>
          <w:rFonts w:ascii="Cambria" w:hAnsi="Cambria"/>
          <w:i/>
          <w:color w:val="000000" w:themeColor="text1"/>
          <w:sz w:val="24"/>
          <w:szCs w:val="24"/>
        </w:rPr>
      </w:pPr>
      <w:r w:rsidRPr="007F0B0F">
        <w:rPr>
          <w:rFonts w:ascii="Cambria" w:hAnsi="Cambria"/>
          <w:i/>
          <w:color w:val="000000" w:themeColor="text1"/>
          <w:sz w:val="24"/>
          <w:szCs w:val="24"/>
        </w:rPr>
        <w:t>(nazwa (firma) Podwykonawcy)</w:t>
      </w:r>
    </w:p>
    <w:p w14:paraId="12725FF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48D732FC" w14:textId="77777777" w:rsidR="0095025D" w:rsidRPr="007F0B0F" w:rsidRDefault="0095025D" w:rsidP="0095025D">
      <w:pPr>
        <w:spacing w:after="0"/>
        <w:ind w:left="993"/>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02CBBB4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w:t>
      </w:r>
    </w:p>
    <w:p w14:paraId="5CDB479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63562E5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406F42">
        <w:rPr>
          <w:rFonts w:ascii="Cambria" w:hAnsi="Cambria"/>
          <w:b/>
          <w:color w:val="000000" w:themeColor="text1"/>
          <w:sz w:val="24"/>
          <w:szCs w:val="24"/>
        </w:rPr>
        <w:t xml:space="preserve">Gminę </w:t>
      </w:r>
      <w:r w:rsidR="00B3429F">
        <w:rPr>
          <w:rFonts w:ascii="Cambria" w:hAnsi="Cambria"/>
          <w:b/>
          <w:color w:val="000000" w:themeColor="text1"/>
          <w:sz w:val="24"/>
          <w:szCs w:val="24"/>
        </w:rPr>
        <w:t>Łuków z</w:t>
      </w:r>
      <w:r w:rsidRPr="007F0B0F">
        <w:rPr>
          <w:rFonts w:ascii="Cambria" w:hAnsi="Cambria"/>
          <w:color w:val="000000" w:themeColor="text1"/>
          <w:sz w:val="24"/>
          <w:szCs w:val="24"/>
        </w:rPr>
        <w:t xml:space="preserve"> </w:t>
      </w:r>
    </w:p>
    <w:p w14:paraId="7C3BCEA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1D751A0B"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Wykonawcy)</w:t>
      </w:r>
    </w:p>
    <w:p w14:paraId="3074E540" w14:textId="77777777" w:rsidR="0095025D" w:rsidRPr="007F0B0F" w:rsidRDefault="0095025D" w:rsidP="0095025D">
      <w:pPr>
        <w:spacing w:after="0"/>
        <w:rPr>
          <w:rFonts w:ascii="Cambria" w:hAnsi="Cambria"/>
          <w:color w:val="000000" w:themeColor="text1"/>
          <w:sz w:val="24"/>
          <w:szCs w:val="24"/>
        </w:rPr>
      </w:pPr>
    </w:p>
    <w:p w14:paraId="0F8B8625"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Podwykonawcy</w:t>
      </w:r>
    </w:p>
    <w:p w14:paraId="76A5EE4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56B282B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w kwocie ……………………………………………………………………………………………………………….……. </w:t>
      </w:r>
    </w:p>
    <w:p w14:paraId="194D826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 za roboty wykonane w okresie od ………………………………. do …………………………….…………….</w:t>
      </w:r>
    </w:p>
    <w:p w14:paraId="4D9117D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524C6C3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58DF92E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14129DFA" w14:textId="77777777" w:rsidR="0095025D" w:rsidRPr="007F0B0F" w:rsidRDefault="0095025D" w:rsidP="0095025D">
      <w:pPr>
        <w:spacing w:after="0"/>
        <w:rPr>
          <w:rFonts w:ascii="Cambria" w:hAnsi="Cambria"/>
          <w:color w:val="000000" w:themeColor="text1"/>
          <w:sz w:val="24"/>
          <w:szCs w:val="24"/>
        </w:rPr>
      </w:pPr>
    </w:p>
    <w:p w14:paraId="29434A4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14:paraId="15863495" w14:textId="77777777" w:rsidR="0095025D" w:rsidRPr="007F0B0F" w:rsidRDefault="0095025D" w:rsidP="0095025D">
      <w:pPr>
        <w:spacing w:after="0"/>
        <w:rPr>
          <w:rFonts w:ascii="Cambria" w:hAnsi="Cambria"/>
          <w:color w:val="000000" w:themeColor="text1"/>
          <w:sz w:val="24"/>
          <w:szCs w:val="24"/>
        </w:rPr>
      </w:pPr>
    </w:p>
    <w:p w14:paraId="589BEBFA" w14:textId="77777777" w:rsidR="0095025D" w:rsidRPr="007F0B0F" w:rsidRDefault="0095025D" w:rsidP="0095025D">
      <w:pPr>
        <w:spacing w:after="0"/>
        <w:ind w:left="5245"/>
        <w:jc w:val="center"/>
        <w:rPr>
          <w:rFonts w:ascii="Cambria" w:hAnsi="Cambria"/>
          <w:color w:val="000000" w:themeColor="text1"/>
          <w:sz w:val="24"/>
          <w:szCs w:val="24"/>
        </w:rPr>
      </w:pPr>
      <w:r w:rsidRPr="007F0B0F">
        <w:rPr>
          <w:rFonts w:ascii="Cambria" w:hAnsi="Cambria"/>
          <w:color w:val="000000" w:themeColor="text1"/>
          <w:sz w:val="24"/>
          <w:szCs w:val="24"/>
        </w:rPr>
        <w:t>…………………………………………</w:t>
      </w:r>
    </w:p>
    <w:p w14:paraId="70B8CA55" w14:textId="77777777" w:rsidR="0095025D" w:rsidRPr="007F0B0F" w:rsidRDefault="0095025D" w:rsidP="0095025D">
      <w:pPr>
        <w:spacing w:after="0"/>
        <w:ind w:left="5245"/>
        <w:jc w:val="center"/>
        <w:rPr>
          <w:rFonts w:ascii="Cambria" w:hAnsi="Cambria"/>
          <w:i/>
          <w:color w:val="000000" w:themeColor="text1"/>
          <w:sz w:val="24"/>
          <w:szCs w:val="24"/>
        </w:rPr>
      </w:pPr>
      <w:r w:rsidRPr="007F0B0F">
        <w:rPr>
          <w:rFonts w:ascii="Cambria" w:hAnsi="Cambria"/>
          <w:i/>
          <w:color w:val="000000" w:themeColor="text1"/>
          <w:sz w:val="24"/>
          <w:szCs w:val="24"/>
        </w:rPr>
        <w:t>(podpis)</w:t>
      </w:r>
    </w:p>
    <w:p w14:paraId="7C370A06" w14:textId="77777777" w:rsidR="0095025D" w:rsidRDefault="0095025D" w:rsidP="0095025D">
      <w:pPr>
        <w:spacing w:after="0" w:line="240" w:lineRule="auto"/>
        <w:rPr>
          <w:rFonts w:ascii="Cambria" w:hAnsi="Cambria"/>
          <w:i/>
          <w:color w:val="000000" w:themeColor="text1"/>
          <w:sz w:val="24"/>
          <w:szCs w:val="24"/>
        </w:rPr>
      </w:pPr>
      <w:r>
        <w:rPr>
          <w:rFonts w:ascii="Cambria" w:hAnsi="Cambria"/>
          <w:i/>
          <w:color w:val="000000" w:themeColor="text1"/>
          <w:sz w:val="24"/>
          <w:szCs w:val="24"/>
        </w:rPr>
        <w:br w:type="page"/>
      </w:r>
    </w:p>
    <w:p w14:paraId="66887ECA"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sidR="00360F42">
        <w:rPr>
          <w:rFonts w:ascii="Cambria" w:hAnsi="Cambria"/>
          <w:color w:val="000000" w:themeColor="text1"/>
          <w:sz w:val="24"/>
          <w:szCs w:val="24"/>
        </w:rPr>
        <w:t>7</w:t>
      </w:r>
      <w:r w:rsidRPr="007F0B0F">
        <w:rPr>
          <w:rFonts w:ascii="Cambria" w:hAnsi="Cambria"/>
          <w:color w:val="000000" w:themeColor="text1"/>
          <w:sz w:val="24"/>
          <w:szCs w:val="24"/>
        </w:rPr>
        <w:t xml:space="preserve"> do umowy Nr ……...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1D74F9E8"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p>
    <w:p w14:paraId="2BA3E9B0"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r w:rsidRPr="00F55F04">
        <w:rPr>
          <w:rFonts w:ascii="Cambria" w:hAnsi="Cambria" w:cs="Calibri,Bold"/>
          <w:b/>
          <w:bCs/>
          <w:sz w:val="24"/>
          <w:szCs w:val="24"/>
        </w:rPr>
        <w:t>Karta gwarancyjna na roboty budowlane</w:t>
      </w:r>
    </w:p>
    <w:p w14:paraId="4A48C573"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64CBB5AD" w14:textId="77777777" w:rsidR="0095025D" w:rsidRPr="00F55F04" w:rsidRDefault="0095025D" w:rsidP="0095025D">
      <w:pPr>
        <w:autoSpaceDE w:val="0"/>
        <w:autoSpaceDN w:val="0"/>
        <w:adjustRightInd w:val="0"/>
        <w:spacing w:after="0"/>
        <w:jc w:val="center"/>
        <w:rPr>
          <w:rFonts w:ascii="Cambria" w:hAnsi="Cambria" w:cs="Calibri"/>
          <w:sz w:val="24"/>
          <w:szCs w:val="24"/>
        </w:rPr>
      </w:pPr>
      <w:r w:rsidRPr="00F55F04">
        <w:rPr>
          <w:rFonts w:ascii="Cambria" w:hAnsi="Cambria" w:cs="Calibri"/>
          <w:sz w:val="24"/>
          <w:szCs w:val="24"/>
        </w:rPr>
        <w:t>sporządzona w dniu ..................................................</w:t>
      </w:r>
    </w:p>
    <w:p w14:paraId="76059313"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4EE828F4"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1. Zamawiający: </w:t>
      </w:r>
      <w:r w:rsidRPr="00F55F04">
        <w:rPr>
          <w:rFonts w:ascii="Cambria" w:hAnsi="Cambria" w:cs="Calibri,Bold"/>
          <w:b/>
          <w:bCs/>
          <w:sz w:val="24"/>
          <w:szCs w:val="24"/>
        </w:rPr>
        <w:t>………………………………..</w:t>
      </w:r>
    </w:p>
    <w:p w14:paraId="3B77E598"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2. Wykonawca: </w:t>
      </w:r>
      <w:r w:rsidRPr="00F55F04">
        <w:rPr>
          <w:rFonts w:ascii="Cambria" w:hAnsi="Cambria" w:cs="Calibri,Bold"/>
          <w:b/>
          <w:bCs/>
          <w:sz w:val="24"/>
          <w:szCs w:val="24"/>
        </w:rPr>
        <w:t>…………………………………………………………………</w:t>
      </w:r>
      <w:r w:rsidRPr="00F55F04">
        <w:rPr>
          <w:rFonts w:ascii="Cambria" w:hAnsi="Cambria" w:cs="Calibri"/>
          <w:sz w:val="24"/>
          <w:szCs w:val="24"/>
        </w:rPr>
        <w:t>.</w:t>
      </w:r>
    </w:p>
    <w:p w14:paraId="01AFC09B"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3. Przedmiot umowy: ……………………………………….</w:t>
      </w:r>
    </w:p>
    <w:p w14:paraId="4E7C9941"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4. Data odbioru końcowego: ………………  r.</w:t>
      </w:r>
    </w:p>
    <w:p w14:paraId="1D102D22"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DE4B31">
        <w:rPr>
          <w:rFonts w:ascii="Cambria" w:hAnsi="Cambria" w:cs="Calibri"/>
          <w:sz w:val="24"/>
          <w:szCs w:val="24"/>
        </w:rPr>
        <w:t>5. Ogólne warunki gwarancji jakości.</w:t>
      </w:r>
    </w:p>
    <w:p w14:paraId="10A025A8"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5.1.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oświadcza, że objęty niniejszą kartą gwarancji przedmiot </w:t>
      </w:r>
      <w:r w:rsidR="00B3429F" w:rsidRPr="00DE4B31">
        <w:rPr>
          <w:rFonts w:ascii="Cambria" w:hAnsi="Cambria" w:cs="Calibri"/>
          <w:sz w:val="24"/>
          <w:szCs w:val="24"/>
        </w:rPr>
        <w:t>gwarancji został</w:t>
      </w:r>
      <w:r w:rsidRPr="00DE4B31">
        <w:rPr>
          <w:rFonts w:ascii="Cambria" w:hAnsi="Cambria" w:cs="Calibri"/>
          <w:sz w:val="24"/>
          <w:szCs w:val="24"/>
        </w:rPr>
        <w:t xml:space="preserve"> wykonany zgodnie z umową, dokumentacją projektową i specyfikacją techniczną wykonania i odbioru robót budowlanych oraz zasadami wiedzy technicznej i przepisami techniczno - budowlanymi. </w:t>
      </w:r>
    </w:p>
    <w:p w14:paraId="6AD14943"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5.2.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ponosi odpowiedzialność z tytułu gwarancji jakości za wady fizyczne zmniejszające wartość użytkową, techniczną i estetyczną wykonanych </w:t>
      </w:r>
      <w:r w:rsidRPr="00DE4B31">
        <w:rPr>
          <w:rFonts w:ascii="Cambria" w:eastAsia="Calibri" w:hAnsi="Cambria" w:cs="ArialNarrow"/>
          <w:sz w:val="24"/>
          <w:szCs w:val="24"/>
        </w:rPr>
        <w:t>robót budowlanych, instalacyjnych</w:t>
      </w:r>
      <w:r w:rsidRPr="00DE4B31">
        <w:rPr>
          <w:rFonts w:ascii="Cambria" w:hAnsi="Cambria" w:cs="Calibri"/>
          <w:sz w:val="24"/>
          <w:szCs w:val="24"/>
        </w:rPr>
        <w:t>.</w:t>
      </w:r>
    </w:p>
    <w:p w14:paraId="79F4881F" w14:textId="77777777" w:rsidR="005450FE" w:rsidRPr="005450FE" w:rsidRDefault="0095025D" w:rsidP="005450FE">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5.3. </w:t>
      </w:r>
      <w:r w:rsidRPr="00DE4B31">
        <w:rPr>
          <w:rFonts w:ascii="Cambria" w:hAnsi="Cambria" w:cs="Calibri"/>
          <w:sz w:val="24"/>
          <w:szCs w:val="24"/>
        </w:rPr>
        <w:tab/>
      </w:r>
      <w:r w:rsidRPr="00DE4B31">
        <w:rPr>
          <w:rFonts w:ascii="Cambria" w:hAnsi="Cambria" w:cs="Calibri,Bold"/>
          <w:b/>
          <w:bCs/>
          <w:sz w:val="24"/>
          <w:szCs w:val="24"/>
        </w:rPr>
        <w:t xml:space="preserve">Okres gwarancji jakości </w:t>
      </w:r>
      <w:r w:rsidR="005450FE" w:rsidRPr="00D20A39">
        <w:rPr>
          <w:rFonts w:ascii="Cambria" w:hAnsi="Cambria" w:cs="Cambria"/>
          <w:b/>
          <w:bCs/>
          <w:color w:val="000000"/>
          <w:sz w:val="24"/>
          <w:szCs w:val="24"/>
        </w:rPr>
        <w:t>na wykonane roboty budowlane oraz zamontowane materiały i urządzenia na okres</w:t>
      </w:r>
      <w:r w:rsidR="005450FE" w:rsidRPr="00D20A39">
        <w:rPr>
          <w:rFonts w:ascii="Cambria" w:hAnsi="Cambria" w:cs="Cambria"/>
          <w:color w:val="000000"/>
          <w:sz w:val="24"/>
          <w:szCs w:val="24"/>
        </w:rPr>
        <w:t xml:space="preserve"> </w:t>
      </w:r>
      <w:r w:rsidR="005450FE" w:rsidRPr="00D20A39">
        <w:rPr>
          <w:rFonts w:ascii="Cambria" w:hAnsi="Cambria" w:cs="Cambria"/>
          <w:b/>
          <w:bCs/>
          <w:color w:val="000000"/>
          <w:sz w:val="24"/>
          <w:szCs w:val="24"/>
        </w:rPr>
        <w:t>………..</w:t>
      </w:r>
      <w:r w:rsidR="005450FE" w:rsidRPr="00D20A39">
        <w:rPr>
          <w:rStyle w:val="Odwoanieprzypisudolnego"/>
          <w:rFonts w:ascii="Cambria" w:hAnsi="Cambria" w:cs="Cambria"/>
          <w:b/>
          <w:bCs/>
          <w:color w:val="000000"/>
          <w:sz w:val="24"/>
          <w:szCs w:val="24"/>
        </w:rPr>
        <w:footnoteReference w:id="7"/>
      </w:r>
      <w:r w:rsidR="005450FE" w:rsidRPr="00D20A39">
        <w:rPr>
          <w:rFonts w:ascii="Cambria" w:hAnsi="Cambria" w:cs="Cambria"/>
          <w:b/>
          <w:bCs/>
          <w:color w:val="000000"/>
          <w:sz w:val="24"/>
          <w:szCs w:val="24"/>
        </w:rPr>
        <w:t xml:space="preserve"> miesięcy</w:t>
      </w:r>
      <w:r w:rsidRPr="00DE4B31">
        <w:rPr>
          <w:rFonts w:ascii="Cambria" w:hAnsi="Cambria" w:cs="Calibri,Bold"/>
          <w:b/>
          <w:bCs/>
          <w:sz w:val="24"/>
          <w:szCs w:val="24"/>
        </w:rPr>
        <w:t xml:space="preserve"> </w:t>
      </w:r>
      <w:r w:rsidRPr="00DE4B31">
        <w:rPr>
          <w:rFonts w:ascii="Cambria" w:hAnsi="Cambria" w:cs="Calibri"/>
          <w:sz w:val="24"/>
          <w:szCs w:val="24"/>
        </w:rPr>
        <w:t xml:space="preserve">licząc od dnia podpisania przez </w:t>
      </w:r>
      <w:r w:rsidRPr="00DE4B31">
        <w:rPr>
          <w:rFonts w:ascii="Cambria" w:hAnsi="Cambria" w:cs="Calibri,BoldItalic"/>
          <w:b/>
          <w:bCs/>
          <w:i/>
          <w:iCs/>
          <w:sz w:val="24"/>
          <w:szCs w:val="24"/>
        </w:rPr>
        <w:t xml:space="preserve">Zamawiającego </w:t>
      </w:r>
      <w:r w:rsidRPr="00DE4B31">
        <w:rPr>
          <w:rFonts w:ascii="Cambria" w:hAnsi="Cambria" w:cs="Calibri"/>
          <w:sz w:val="24"/>
          <w:szCs w:val="24"/>
        </w:rPr>
        <w:t>protokołu odbioru końcowego bez zastrzeżeń</w:t>
      </w:r>
      <w:r w:rsidR="005450FE" w:rsidRPr="00D20A39">
        <w:rPr>
          <w:rFonts w:ascii="Cambria" w:hAnsi="Cambria" w:cs="Cambria"/>
          <w:color w:val="000000"/>
          <w:sz w:val="24"/>
          <w:szCs w:val="24"/>
        </w:rPr>
        <w:t>, o którym mowa w § 6 ust. 1 pkt 3) umowy.</w:t>
      </w:r>
    </w:p>
    <w:p w14:paraId="351705F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5.5. </w:t>
      </w:r>
      <w:r w:rsidRPr="00DE4B31">
        <w:rPr>
          <w:rFonts w:ascii="Cambria" w:hAnsi="Cambria" w:cs="Calibri"/>
          <w:sz w:val="24"/>
          <w:szCs w:val="24"/>
        </w:rPr>
        <w:tab/>
        <w:t>Strony ustalają pierwszy przegląd w okresie gwarancji jakości po</w:t>
      </w:r>
      <w:r w:rsidRPr="00F55F04">
        <w:rPr>
          <w:rFonts w:ascii="Cambria" w:hAnsi="Cambria" w:cs="Calibri"/>
          <w:sz w:val="24"/>
          <w:szCs w:val="24"/>
        </w:rPr>
        <w:t xml:space="preserve"> upływie pierwszego roku, a następne po upływie każdego roku. Z przeprowadzonego przeglądu wykonanych robót strony sporządzą protokół, w którym wyszczególnią ewentualne wady i usterki określając jednocześnie termin ich usunięcia.</w:t>
      </w:r>
    </w:p>
    <w:p w14:paraId="4F4CECE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5.6</w:t>
      </w:r>
      <w:r w:rsidRPr="00F55F04">
        <w:rPr>
          <w:rFonts w:ascii="Cambria" w:hAnsi="Cambria" w:cs="Calibri"/>
          <w:sz w:val="24"/>
          <w:szCs w:val="24"/>
        </w:rPr>
        <w:tab/>
      </w:r>
      <w:r w:rsidRPr="00F55F04">
        <w:rPr>
          <w:rFonts w:ascii="Cambria" w:eastAsia="Calibri" w:hAnsi="Cambria" w:cs="ArialNarrow"/>
          <w:color w:val="000000" w:themeColor="text1"/>
          <w:sz w:val="24"/>
          <w:szCs w:val="24"/>
        </w:rPr>
        <w:t xml:space="preserve">W przypadku wystąpienia wad </w:t>
      </w:r>
      <w:r w:rsidR="00B3429F" w:rsidRPr="00F55F04">
        <w:rPr>
          <w:rFonts w:ascii="Cambria" w:eastAsia="Calibri" w:hAnsi="Cambria" w:cs="ArialNarrow"/>
          <w:color w:val="000000" w:themeColor="text1"/>
          <w:sz w:val="24"/>
          <w:szCs w:val="24"/>
        </w:rPr>
        <w:t>Wykonawca zobowiązany</w:t>
      </w:r>
      <w:r w:rsidRPr="00F55F04">
        <w:rPr>
          <w:rFonts w:ascii="Cambria" w:eastAsia="Calibri" w:hAnsi="Cambria" w:cs="ArialNarrow"/>
          <w:color w:val="000000" w:themeColor="text1"/>
          <w:sz w:val="24"/>
          <w:szCs w:val="24"/>
        </w:rPr>
        <w:t xml:space="preserve"> jest do ich usunięcia w terminie wskazanym przez zamawiającego nie krótszym niż 14 dni, licząc od dnia powiadomienia go o wadzie, w ramach wynagrodzenia umownego, o którym mowa w § 3 umowy.</w:t>
      </w:r>
    </w:p>
    <w:p w14:paraId="55297D1C"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5.7</w:t>
      </w:r>
      <w:r w:rsidRPr="00F55F04">
        <w:rPr>
          <w:rFonts w:ascii="Cambria" w:hAnsi="Cambria" w:cs="Calibri"/>
          <w:sz w:val="24"/>
          <w:szCs w:val="24"/>
        </w:rPr>
        <w:tab/>
      </w:r>
      <w:r w:rsidRPr="00F55F04">
        <w:rPr>
          <w:rFonts w:ascii="Cambria" w:eastAsia="Calibri" w:hAnsi="Cambria" w:cs="ArialNarrow"/>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33B18C8A"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5.8</w:t>
      </w:r>
      <w:r w:rsidRPr="00F55F04">
        <w:rPr>
          <w:rFonts w:ascii="Cambria" w:hAnsi="Cambria" w:cs="Calibri"/>
          <w:sz w:val="24"/>
          <w:szCs w:val="24"/>
        </w:rPr>
        <w:tab/>
      </w:r>
      <w:r w:rsidRPr="00F55F04">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3D695D27" w14:textId="77777777" w:rsidR="0095025D" w:rsidRPr="00F55F04" w:rsidRDefault="0095025D" w:rsidP="0095025D">
      <w:pPr>
        <w:autoSpaceDE w:val="0"/>
        <w:autoSpaceDN w:val="0"/>
        <w:adjustRightInd w:val="0"/>
        <w:spacing w:after="0"/>
        <w:ind w:left="567" w:hanging="567"/>
        <w:jc w:val="both"/>
        <w:rPr>
          <w:rFonts w:ascii="Cambria" w:eastAsia="Calibri" w:hAnsi="Cambria" w:cs="ArialNarrow"/>
          <w:color w:val="000000" w:themeColor="text1"/>
          <w:sz w:val="24"/>
          <w:szCs w:val="24"/>
        </w:rPr>
      </w:pPr>
      <w:r w:rsidRPr="00F55F04">
        <w:rPr>
          <w:rFonts w:ascii="Cambria" w:hAnsi="Cambria" w:cs="Calibri"/>
          <w:sz w:val="24"/>
          <w:szCs w:val="24"/>
        </w:rPr>
        <w:lastRenderedPageBreak/>
        <w:t>5.9</w:t>
      </w:r>
      <w:r w:rsidRPr="00F55F04">
        <w:rPr>
          <w:rFonts w:ascii="Cambria" w:hAnsi="Cambria" w:cs="Calibri"/>
          <w:sz w:val="24"/>
          <w:szCs w:val="24"/>
        </w:rPr>
        <w:tab/>
      </w:r>
      <w:r w:rsidRPr="00F55F04">
        <w:rPr>
          <w:rFonts w:ascii="Cambria" w:eastAsia="Calibri" w:hAnsi="Cambria" w:cs="ArialNarrow"/>
          <w:color w:val="000000" w:themeColor="text1"/>
          <w:sz w:val="24"/>
          <w:szCs w:val="24"/>
        </w:rPr>
        <w:t>Zamawiający ma prawo do dochodzenia odszkodowania uzupełniającego do wysokości rzeczywiście poniesionej szkody.</w:t>
      </w:r>
    </w:p>
    <w:p w14:paraId="0E2784E7"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5.10</w:t>
      </w:r>
      <w:r w:rsidRPr="00F55F04">
        <w:rPr>
          <w:rFonts w:ascii="Cambria" w:hAnsi="Cambria" w:cs="Calibri"/>
          <w:sz w:val="24"/>
          <w:szCs w:val="24"/>
        </w:rPr>
        <w:tab/>
        <w:t xml:space="preserve">Jeżeli wady nie zostaną usunięte w terminie wskazany w pkt 5.6 , </w:t>
      </w:r>
      <w:r w:rsidRPr="00F55F04">
        <w:rPr>
          <w:rFonts w:ascii="Cambria" w:hAnsi="Cambria" w:cs="Calibri,BoldItalic"/>
          <w:b/>
          <w:bCs/>
          <w:i/>
          <w:iCs/>
          <w:sz w:val="24"/>
          <w:szCs w:val="24"/>
        </w:rPr>
        <w:t xml:space="preserve">Zamawiający </w:t>
      </w:r>
      <w:r w:rsidRPr="00F55F04">
        <w:rPr>
          <w:rFonts w:ascii="Cambria" w:hAnsi="Cambria" w:cs="Calibri"/>
          <w:sz w:val="24"/>
          <w:szCs w:val="24"/>
        </w:rPr>
        <w:t xml:space="preserve">niezależnie od dochodzonych kar umownych, będzie uprawniony do zlecenia usunięcia wad innemu wykonawcy, a koszty usunięcia wad poniesie </w:t>
      </w:r>
      <w:r w:rsidRPr="00F55F04">
        <w:rPr>
          <w:rFonts w:ascii="Cambria" w:hAnsi="Cambria" w:cs="Calibri,BoldItalic"/>
          <w:b/>
          <w:bCs/>
          <w:i/>
          <w:iCs/>
          <w:sz w:val="24"/>
          <w:szCs w:val="24"/>
        </w:rPr>
        <w:t>Wykonawca</w:t>
      </w:r>
      <w:r w:rsidRPr="00F55F04">
        <w:rPr>
          <w:rFonts w:ascii="Cambria" w:hAnsi="Cambria" w:cs="Calibri"/>
          <w:sz w:val="24"/>
          <w:szCs w:val="24"/>
        </w:rPr>
        <w:t xml:space="preserve">. </w:t>
      </w:r>
      <w:r w:rsidRPr="00F55F04">
        <w:rPr>
          <w:rFonts w:ascii="Cambria" w:hAnsi="Cambria" w:cs="Calibri,BoldItalic"/>
          <w:b/>
          <w:bCs/>
          <w:i/>
          <w:iCs/>
          <w:sz w:val="24"/>
          <w:szCs w:val="24"/>
        </w:rPr>
        <w:t xml:space="preserve">Zamawiający </w:t>
      </w:r>
      <w:r w:rsidRPr="00F55F04">
        <w:rPr>
          <w:rFonts w:ascii="Cambria" w:hAnsi="Cambria" w:cs="Calibri"/>
          <w:sz w:val="24"/>
          <w:szCs w:val="24"/>
        </w:rPr>
        <w:t>będzie uprawniony do potrącenia równowartości tych kosztów z wniesionego zabezpieczenia należytego wykonania umowy.</w:t>
      </w:r>
    </w:p>
    <w:p w14:paraId="1D223C54"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5.11 Po upływie okresu gwarancji jakości, Zamawiający wyznaczy termin odbioru pogwarancyjnego.</w:t>
      </w:r>
    </w:p>
    <w:p w14:paraId="45713503"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5.12. Nie podlegają uprawnieniom z tytułu gwarancji jakości wady powstałe na skutek:</w:t>
      </w:r>
    </w:p>
    <w:p w14:paraId="230B8D68"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a) </w:t>
      </w:r>
      <w:r w:rsidRPr="00F55F04">
        <w:rPr>
          <w:rFonts w:ascii="Cambria" w:hAnsi="Cambria" w:cs="Calibri"/>
          <w:sz w:val="24"/>
          <w:szCs w:val="24"/>
        </w:rPr>
        <w:tab/>
        <w:t>siły wyższej,</w:t>
      </w:r>
    </w:p>
    <w:p w14:paraId="0D3C960B"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b) </w:t>
      </w:r>
      <w:r w:rsidRPr="00F55F04">
        <w:rPr>
          <w:rFonts w:ascii="Cambria" w:hAnsi="Cambria" w:cs="Calibri"/>
          <w:sz w:val="24"/>
          <w:szCs w:val="24"/>
        </w:rPr>
        <w:tab/>
        <w:t>szkód wynikłych z normalnego zużycia technicznego,</w:t>
      </w:r>
    </w:p>
    <w:p w14:paraId="6854CD81"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c) </w:t>
      </w:r>
      <w:r w:rsidRPr="00F55F04">
        <w:rPr>
          <w:rFonts w:ascii="Cambria" w:hAnsi="Cambria" w:cs="Calibri"/>
          <w:sz w:val="24"/>
          <w:szCs w:val="24"/>
        </w:rPr>
        <w:tab/>
        <w:t>szkód powstałych na skutek działania osób trzecich.</w:t>
      </w:r>
    </w:p>
    <w:p w14:paraId="185CBFD5"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5.13. </w:t>
      </w:r>
      <w:r w:rsidRPr="00F55F04">
        <w:rPr>
          <w:rFonts w:ascii="Cambria" w:hAnsi="Cambria" w:cs="Calibri,BoldItalic"/>
          <w:b/>
          <w:bCs/>
          <w:i/>
          <w:iCs/>
          <w:sz w:val="24"/>
          <w:szCs w:val="24"/>
        </w:rPr>
        <w:t xml:space="preserve">Wykonawca </w:t>
      </w:r>
      <w:r w:rsidRPr="00F55F04">
        <w:rPr>
          <w:rFonts w:ascii="Cambria" w:hAnsi="Cambria" w:cs="Calibri"/>
          <w:sz w:val="24"/>
          <w:szCs w:val="24"/>
        </w:rPr>
        <w:t>jest odpowiedzialny za wszelkie szkody i straty, które spowodował</w:t>
      </w:r>
    </w:p>
    <w:p w14:paraId="39380C6C"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ab/>
        <w:t>w czasie prac nad usuwaniem wad i usterek.</w:t>
      </w:r>
    </w:p>
    <w:p w14:paraId="36414DFF"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5.14. </w:t>
      </w:r>
      <w:r w:rsidRPr="00F55F04">
        <w:rPr>
          <w:rFonts w:ascii="Cambria" w:hAnsi="Cambria" w:cs="Calibri"/>
          <w:sz w:val="24"/>
          <w:szCs w:val="24"/>
        </w:rPr>
        <w:tab/>
        <w:t xml:space="preserve">W okresie gwarancji i rękojmi </w:t>
      </w:r>
      <w:r w:rsidRPr="00F55F04">
        <w:rPr>
          <w:rFonts w:ascii="Cambria" w:hAnsi="Cambria" w:cs="Calibri,BoldItalic"/>
          <w:b/>
          <w:bCs/>
          <w:i/>
          <w:iCs/>
          <w:sz w:val="24"/>
          <w:szCs w:val="24"/>
        </w:rPr>
        <w:t xml:space="preserve">Wykonawca </w:t>
      </w:r>
      <w:r w:rsidRPr="00F55F04">
        <w:rPr>
          <w:rFonts w:ascii="Cambria" w:hAnsi="Cambria" w:cs="Calibri"/>
          <w:sz w:val="24"/>
          <w:szCs w:val="24"/>
        </w:rPr>
        <w:t xml:space="preserve">i </w:t>
      </w:r>
      <w:r w:rsidRPr="00F55F04">
        <w:rPr>
          <w:rFonts w:ascii="Cambria" w:hAnsi="Cambria" w:cs="Calibri,BoldItalic"/>
          <w:b/>
          <w:bCs/>
          <w:i/>
          <w:iCs/>
          <w:sz w:val="24"/>
          <w:szCs w:val="24"/>
        </w:rPr>
        <w:t xml:space="preserve">Zamawiający </w:t>
      </w:r>
      <w:r w:rsidRPr="00F55F04">
        <w:rPr>
          <w:rFonts w:ascii="Cambria" w:hAnsi="Cambria" w:cs="Calibri"/>
          <w:sz w:val="24"/>
          <w:szCs w:val="24"/>
        </w:rPr>
        <w:t>zobowiązani są do pisemnego wzajemnego zawiadomienia w terminie 7 dni o:</w:t>
      </w:r>
    </w:p>
    <w:p w14:paraId="025A0369"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1) </w:t>
      </w:r>
      <w:r w:rsidRPr="00F55F04">
        <w:rPr>
          <w:rFonts w:ascii="Cambria" w:hAnsi="Cambria" w:cs="Calibri"/>
          <w:sz w:val="24"/>
          <w:szCs w:val="24"/>
        </w:rPr>
        <w:tab/>
        <w:t>zmianie adresu lub firmy,</w:t>
      </w:r>
    </w:p>
    <w:p w14:paraId="52418977"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2) </w:t>
      </w:r>
      <w:r w:rsidRPr="00F55F04">
        <w:rPr>
          <w:rFonts w:ascii="Cambria" w:hAnsi="Cambria" w:cs="Calibri"/>
          <w:sz w:val="24"/>
          <w:szCs w:val="24"/>
        </w:rPr>
        <w:tab/>
        <w:t>zmianie osób reprezentujących strony,</w:t>
      </w:r>
    </w:p>
    <w:p w14:paraId="37438E86"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3) </w:t>
      </w:r>
      <w:r w:rsidRPr="00F55F04">
        <w:rPr>
          <w:rFonts w:ascii="Cambria" w:hAnsi="Cambria" w:cs="Calibri"/>
          <w:sz w:val="24"/>
          <w:szCs w:val="24"/>
        </w:rPr>
        <w:tab/>
        <w:t xml:space="preserve">ogłoszeniu upadłości </w:t>
      </w:r>
      <w:r w:rsidRPr="00F55F04">
        <w:rPr>
          <w:rFonts w:ascii="Cambria" w:hAnsi="Cambria" w:cs="Calibri,BoldItalic"/>
          <w:b/>
          <w:bCs/>
          <w:i/>
          <w:iCs/>
          <w:sz w:val="24"/>
          <w:szCs w:val="24"/>
        </w:rPr>
        <w:t>Wykonawcy</w:t>
      </w:r>
      <w:r w:rsidRPr="00F55F04">
        <w:rPr>
          <w:rFonts w:ascii="Cambria" w:hAnsi="Cambria" w:cs="Calibri"/>
          <w:sz w:val="24"/>
          <w:szCs w:val="24"/>
        </w:rPr>
        <w:t>,</w:t>
      </w:r>
    </w:p>
    <w:p w14:paraId="35BF7190"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4) </w:t>
      </w:r>
      <w:r w:rsidRPr="00F55F04">
        <w:rPr>
          <w:rFonts w:ascii="Cambria" w:hAnsi="Cambria" w:cs="Calibri"/>
          <w:sz w:val="24"/>
          <w:szCs w:val="24"/>
        </w:rPr>
        <w:tab/>
        <w:t xml:space="preserve">ogłoszeniu likwidacji firmy </w:t>
      </w:r>
      <w:r w:rsidRPr="00F55F04">
        <w:rPr>
          <w:rFonts w:ascii="Cambria" w:hAnsi="Cambria" w:cs="Calibri,BoldItalic"/>
          <w:b/>
          <w:bCs/>
          <w:i/>
          <w:iCs/>
          <w:sz w:val="24"/>
          <w:szCs w:val="24"/>
        </w:rPr>
        <w:t>Wykonawcy</w:t>
      </w:r>
      <w:r w:rsidRPr="00F55F04">
        <w:rPr>
          <w:rFonts w:ascii="Cambria" w:hAnsi="Cambria" w:cs="Calibri"/>
          <w:sz w:val="24"/>
          <w:szCs w:val="24"/>
        </w:rPr>
        <w:t>.</w:t>
      </w:r>
    </w:p>
    <w:p w14:paraId="0C7474B6" w14:textId="77777777" w:rsidR="0095025D" w:rsidRPr="00F55F04" w:rsidRDefault="0095025D" w:rsidP="0095025D">
      <w:pPr>
        <w:ind w:left="567" w:hanging="567"/>
        <w:jc w:val="both"/>
        <w:rPr>
          <w:rFonts w:ascii="Cambria" w:hAnsi="Cambria" w:cs="Calibri,Bold"/>
          <w:b/>
          <w:bCs/>
          <w:sz w:val="24"/>
          <w:szCs w:val="24"/>
        </w:rPr>
      </w:pPr>
    </w:p>
    <w:p w14:paraId="6AAE23F6" w14:textId="77777777" w:rsidR="0095025D" w:rsidRPr="00F55F04" w:rsidRDefault="0095025D" w:rsidP="0095025D">
      <w:pPr>
        <w:ind w:left="567" w:hanging="567"/>
        <w:jc w:val="both"/>
        <w:rPr>
          <w:rFonts w:ascii="Cambria" w:hAnsi="Cambria"/>
          <w:sz w:val="24"/>
          <w:szCs w:val="24"/>
        </w:rPr>
      </w:pPr>
      <w:r w:rsidRPr="00F55F04">
        <w:rPr>
          <w:rFonts w:ascii="Cambria" w:hAnsi="Cambria" w:cs="Calibri,Bold"/>
          <w:b/>
          <w:bCs/>
          <w:sz w:val="24"/>
          <w:szCs w:val="24"/>
        </w:rPr>
        <w:t>WYKONAWCA</w:t>
      </w:r>
    </w:p>
    <w:p w14:paraId="35A676E6" w14:textId="77777777" w:rsidR="00094129" w:rsidRPr="00B21E4D" w:rsidRDefault="00094129" w:rsidP="00094129">
      <w:pPr>
        <w:spacing w:after="0"/>
        <w:ind w:left="5245"/>
        <w:jc w:val="center"/>
        <w:rPr>
          <w:rFonts w:ascii="Cambria" w:hAnsi="Cambria"/>
          <w:i/>
          <w:sz w:val="20"/>
          <w:szCs w:val="20"/>
        </w:rPr>
      </w:pPr>
    </w:p>
    <w:sectPr w:rsidR="00094129" w:rsidRPr="00B21E4D" w:rsidSect="005076B9">
      <w:headerReference w:type="default" r:id="rId8"/>
      <w:footerReference w:type="default" r:id="rId9"/>
      <w:pgSz w:w="11906" w:h="16838"/>
      <w:pgMar w:top="1417" w:right="1417" w:bottom="802" w:left="1417" w:header="370"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91828" w14:textId="77777777" w:rsidR="006D0790" w:rsidRDefault="006D0790" w:rsidP="006026E6">
      <w:pPr>
        <w:spacing w:after="0" w:line="240" w:lineRule="auto"/>
      </w:pPr>
      <w:r>
        <w:separator/>
      </w:r>
    </w:p>
  </w:endnote>
  <w:endnote w:type="continuationSeparator" w:id="0">
    <w:p w14:paraId="3CEE6FD4" w14:textId="77777777" w:rsidR="006D0790" w:rsidRDefault="006D0790"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ArialNarrow,Bold">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øw≥¸">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Arial Unicode MS"/>
    <w:charset w:val="EE"/>
    <w:family w:val="roman"/>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Calibri,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BD637" w14:textId="77777777" w:rsidR="00A57F4E" w:rsidRPr="00BA303A" w:rsidRDefault="00A57F4E"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00E168C3"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00E168C3" w:rsidRPr="00BA303A">
      <w:rPr>
        <w:rFonts w:ascii="Cambria" w:hAnsi="Cambria"/>
        <w:b/>
        <w:sz w:val="20"/>
        <w:szCs w:val="20"/>
        <w:bdr w:val="single" w:sz="4" w:space="0" w:color="auto"/>
      </w:rPr>
      <w:fldChar w:fldCharType="separate"/>
    </w:r>
    <w:r w:rsidR="0050174C">
      <w:rPr>
        <w:rFonts w:ascii="Cambria" w:hAnsi="Cambria"/>
        <w:b/>
        <w:noProof/>
        <w:sz w:val="20"/>
        <w:szCs w:val="20"/>
        <w:bdr w:val="single" w:sz="4" w:space="0" w:color="auto"/>
      </w:rPr>
      <w:t>1</w:t>
    </w:r>
    <w:r w:rsidR="00E168C3"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00E168C3"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00E168C3" w:rsidRPr="00BA303A">
      <w:rPr>
        <w:rFonts w:ascii="Cambria" w:hAnsi="Cambria"/>
        <w:b/>
        <w:sz w:val="20"/>
        <w:szCs w:val="20"/>
        <w:bdr w:val="single" w:sz="4" w:space="0" w:color="auto"/>
      </w:rPr>
      <w:fldChar w:fldCharType="separate"/>
    </w:r>
    <w:r w:rsidR="0050174C">
      <w:rPr>
        <w:rFonts w:ascii="Cambria" w:hAnsi="Cambria"/>
        <w:b/>
        <w:noProof/>
        <w:sz w:val="20"/>
        <w:szCs w:val="20"/>
        <w:bdr w:val="single" w:sz="4" w:space="0" w:color="auto"/>
      </w:rPr>
      <w:t>44</w:t>
    </w:r>
    <w:r w:rsidR="00E168C3"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D7F55" w14:textId="77777777" w:rsidR="006D0790" w:rsidRDefault="006D0790" w:rsidP="006026E6">
      <w:pPr>
        <w:spacing w:after="0" w:line="240" w:lineRule="auto"/>
      </w:pPr>
      <w:r>
        <w:separator/>
      </w:r>
    </w:p>
  </w:footnote>
  <w:footnote w:type="continuationSeparator" w:id="0">
    <w:p w14:paraId="27CD31E3" w14:textId="77777777" w:rsidR="006D0790" w:rsidRDefault="006D0790" w:rsidP="006026E6">
      <w:pPr>
        <w:spacing w:after="0" w:line="240" w:lineRule="auto"/>
      </w:pPr>
      <w:r>
        <w:continuationSeparator/>
      </w:r>
    </w:p>
  </w:footnote>
  <w:footnote w:id="1">
    <w:p w14:paraId="2D826470" w14:textId="77777777" w:rsidR="00A57F4E" w:rsidRPr="00B47E7B" w:rsidRDefault="00A57F4E"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E53F300" w14:textId="77777777" w:rsidR="00A57F4E" w:rsidRPr="00B47E7B" w:rsidRDefault="00A57F4E"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59E50CA" w14:textId="77777777" w:rsidR="00A57F4E" w:rsidRDefault="00A57F4E"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558E5715" w14:textId="77777777" w:rsidR="00A57F4E" w:rsidRPr="005530B2" w:rsidRDefault="00A57F4E" w:rsidP="0095025D">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 w:id="5">
    <w:p w14:paraId="50AFAAA7" w14:textId="77777777" w:rsidR="00A57F4E" w:rsidRDefault="00A57F4E" w:rsidP="00D20A39">
      <w:pPr>
        <w:pStyle w:val="Tekstprzypisudolnego"/>
      </w:pPr>
      <w:r w:rsidRPr="00B00BA5">
        <w:rPr>
          <w:rStyle w:val="Odwoanieprzypisudolnego"/>
          <w:sz w:val="18"/>
          <w:szCs w:val="18"/>
        </w:rPr>
        <w:footnoteRef/>
      </w:r>
      <w:r w:rsidRPr="00B00BA5">
        <w:rPr>
          <w:sz w:val="18"/>
          <w:szCs w:val="18"/>
        </w:rPr>
        <w:t xml:space="preserve"> Zgodnie z deklaracją w ofercie.</w:t>
      </w:r>
    </w:p>
  </w:footnote>
  <w:footnote w:id="6">
    <w:p w14:paraId="7E32A354" w14:textId="77777777" w:rsidR="00A57F4E" w:rsidRDefault="00A57F4E">
      <w:pPr>
        <w:pStyle w:val="Tekstprzypisudolnego"/>
      </w:pPr>
      <w:r>
        <w:rPr>
          <w:rStyle w:val="Odwoanieprzypisudolnego"/>
        </w:rPr>
        <w:footnoteRef/>
      </w:r>
      <w:r>
        <w:t xml:space="preserve"> Średni czas trwania postępowania w 2017 r. wg sprawozdania Urzędu Zamówień Publicznych za rok 2017 (w momencie sporządzania umowy UZP nie opublikował jeszcze danych za rok 2018). </w:t>
      </w:r>
    </w:p>
  </w:footnote>
  <w:footnote w:id="7">
    <w:p w14:paraId="77B0C579" w14:textId="77777777" w:rsidR="00A57F4E" w:rsidRDefault="00A57F4E" w:rsidP="005450FE">
      <w:pPr>
        <w:pStyle w:val="Tekstprzypisudolnego"/>
      </w:pPr>
      <w:r w:rsidRPr="00B00BA5">
        <w:rPr>
          <w:rStyle w:val="Odwoanieprzypisudolnego"/>
          <w:sz w:val="18"/>
          <w:szCs w:val="18"/>
        </w:rPr>
        <w:footnoteRef/>
      </w:r>
      <w:r w:rsidRPr="00B00BA5">
        <w:rPr>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3A5DD" w14:textId="77777777" w:rsidR="00A57F4E" w:rsidRPr="00CB4DA9" w:rsidRDefault="00A57F4E" w:rsidP="006B4566">
    <w:pPr>
      <w:pStyle w:val="Nagwek"/>
      <w:rPr>
        <w:noProof/>
        <w:szCs w:val="20"/>
      </w:rPr>
    </w:pPr>
    <w:r w:rsidRPr="008132D8">
      <w:rPr>
        <w:noProof/>
        <w:lang w:eastAsia="pl-PL"/>
      </w:rPr>
      <w:drawing>
        <wp:inline distT="0" distB="0" distL="0" distR="0" wp14:anchorId="528350F1" wp14:editId="12C5134E">
          <wp:extent cx="5753735" cy="1068705"/>
          <wp:effectExtent l="0" t="0" r="12065" b="0"/>
          <wp:docPr id="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725EC90D" w14:textId="77777777" w:rsidR="00A57F4E" w:rsidRPr="00CB4DA9" w:rsidRDefault="00A57F4E" w:rsidP="008132D8">
    <w:pPr>
      <w:spacing w:after="0"/>
      <w:jc w:val="center"/>
      <w:rPr>
        <w:rFonts w:ascii="Cambria" w:hAnsi="Cambria"/>
        <w:color w:val="000000"/>
      </w:rPr>
    </w:pPr>
    <w:r w:rsidRPr="00CB4DA9">
      <w:rPr>
        <w:rFonts w:ascii="Cambria" w:hAnsi="Cambria"/>
        <w:bCs/>
        <w:color w:val="000000"/>
        <w:sz w:val="18"/>
        <w:szCs w:val="18"/>
      </w:rPr>
      <w:t>Projekt</w:t>
    </w:r>
    <w:r>
      <w:rPr>
        <w:rFonts w:ascii="Cambria" w:hAnsi="Cambria"/>
        <w:bCs/>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p>
  <w:p w14:paraId="3953F9A7" w14:textId="77777777" w:rsidR="00A57F4E" w:rsidRDefault="00A57F4E" w:rsidP="008132D8">
    <w:pPr>
      <w:jc w:val="center"/>
      <w:rPr>
        <w:rFonts w:ascii="Cambria" w:hAnsi="Cambria"/>
        <w:bCs/>
        <w:color w:val="000000"/>
        <w:sz w:val="18"/>
        <w:szCs w:val="18"/>
      </w:rPr>
    </w:pPr>
    <w:r w:rsidRPr="00CB4DA9">
      <w:rPr>
        <w:rFonts w:ascii="Cambria" w:hAnsi="Cambria"/>
        <w:bCs/>
        <w:color w:val="000000"/>
        <w:sz w:val="18"/>
        <w:szCs w:val="18"/>
      </w:rPr>
      <w:t>Regionalnego Programu Operacyjnego Województwa Lubelskiego na lata 2014-2020</w:t>
    </w:r>
    <w:r>
      <w:rPr>
        <w:rFonts w:ascii="Cambria" w:hAnsi="Cambria"/>
        <w:bCs/>
        <w:color w:val="000000"/>
        <w:sz w:val="18"/>
        <w:szCs w:val="18"/>
      </w:rPr>
      <w:t>.</w:t>
    </w:r>
  </w:p>
  <w:p w14:paraId="659D44DF" w14:textId="77777777" w:rsidR="00A57F4E" w:rsidRDefault="00A57F4E" w:rsidP="008132D8">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000000F"/>
    <w:name w:val="WW8Num16"/>
    <w:lvl w:ilvl="0">
      <w:start w:val="1"/>
      <w:numFmt w:val="decimal"/>
      <w:lvlText w:val="%1)"/>
      <w:lvlJc w:val="left"/>
      <w:pPr>
        <w:tabs>
          <w:tab w:val="num" w:pos="0"/>
        </w:tabs>
        <w:ind w:left="720" w:hanging="360"/>
      </w:pPr>
      <w:rPr>
        <w:rFonts w:ascii="Cambria" w:hAnsi="Cambria" w:cs="ArialNarrow"/>
        <w:b w:val="0"/>
        <w:sz w:val="24"/>
        <w:szCs w:val="24"/>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360" w:hanging="360"/>
      </w:pPr>
      <w:rPr>
        <w:rFonts w:ascii="Cambria" w:hAnsi="Cambria" w:cs="Tahom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BA1157"/>
    <w:multiLevelType w:val="hybridMultilevel"/>
    <w:tmpl w:val="89F26B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FA5352"/>
    <w:multiLevelType w:val="hybridMultilevel"/>
    <w:tmpl w:val="55B69F52"/>
    <w:lvl w:ilvl="0" w:tplc="81586D7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D62B53"/>
    <w:multiLevelType w:val="hybridMultilevel"/>
    <w:tmpl w:val="25D6D07C"/>
    <w:lvl w:ilvl="0" w:tplc="B0D68A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01478"/>
    <w:multiLevelType w:val="hybridMultilevel"/>
    <w:tmpl w:val="DD7221BE"/>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9D0C26"/>
    <w:multiLevelType w:val="hybridMultilevel"/>
    <w:tmpl w:val="EE2A7A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C73656"/>
    <w:multiLevelType w:val="hybridMultilevel"/>
    <w:tmpl w:val="8F6A36EE"/>
    <w:lvl w:ilvl="0" w:tplc="3BE2C49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323213"/>
    <w:multiLevelType w:val="hybridMultilevel"/>
    <w:tmpl w:val="200A98C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252619"/>
    <w:multiLevelType w:val="hybridMultilevel"/>
    <w:tmpl w:val="48183E4C"/>
    <w:lvl w:ilvl="0" w:tplc="2FE82F60">
      <w:start w:val="1"/>
      <w:numFmt w:val="bullet"/>
      <w:lvlText w:val=""/>
      <w:lvlJc w:val="left"/>
      <w:pPr>
        <w:ind w:left="7164" w:hanging="360"/>
      </w:pPr>
      <w:rPr>
        <w:rFonts w:ascii="Symbol" w:hAnsi="Symbol" w:hint="default"/>
      </w:rPr>
    </w:lvl>
    <w:lvl w:ilvl="1" w:tplc="04150019" w:tentative="1">
      <w:start w:val="1"/>
      <w:numFmt w:val="lowerLetter"/>
      <w:lvlText w:val="%2."/>
      <w:lvlJc w:val="left"/>
      <w:pPr>
        <w:ind w:left="7884" w:hanging="360"/>
      </w:pPr>
    </w:lvl>
    <w:lvl w:ilvl="2" w:tplc="0415001B" w:tentative="1">
      <w:start w:val="1"/>
      <w:numFmt w:val="lowerRoman"/>
      <w:lvlText w:val="%3."/>
      <w:lvlJc w:val="right"/>
      <w:pPr>
        <w:ind w:left="8604" w:hanging="180"/>
      </w:pPr>
    </w:lvl>
    <w:lvl w:ilvl="3" w:tplc="0415000F" w:tentative="1">
      <w:start w:val="1"/>
      <w:numFmt w:val="decimal"/>
      <w:lvlText w:val="%4."/>
      <w:lvlJc w:val="left"/>
      <w:pPr>
        <w:ind w:left="9324" w:hanging="360"/>
      </w:pPr>
    </w:lvl>
    <w:lvl w:ilvl="4" w:tplc="04150019" w:tentative="1">
      <w:start w:val="1"/>
      <w:numFmt w:val="lowerLetter"/>
      <w:lvlText w:val="%5."/>
      <w:lvlJc w:val="left"/>
      <w:pPr>
        <w:ind w:left="10044" w:hanging="360"/>
      </w:pPr>
    </w:lvl>
    <w:lvl w:ilvl="5" w:tplc="0415001B" w:tentative="1">
      <w:start w:val="1"/>
      <w:numFmt w:val="lowerRoman"/>
      <w:lvlText w:val="%6."/>
      <w:lvlJc w:val="right"/>
      <w:pPr>
        <w:ind w:left="10764" w:hanging="180"/>
      </w:pPr>
    </w:lvl>
    <w:lvl w:ilvl="6" w:tplc="0415000F" w:tentative="1">
      <w:start w:val="1"/>
      <w:numFmt w:val="decimal"/>
      <w:lvlText w:val="%7."/>
      <w:lvlJc w:val="left"/>
      <w:pPr>
        <w:ind w:left="11484" w:hanging="360"/>
      </w:pPr>
    </w:lvl>
    <w:lvl w:ilvl="7" w:tplc="04150019" w:tentative="1">
      <w:start w:val="1"/>
      <w:numFmt w:val="lowerLetter"/>
      <w:lvlText w:val="%8."/>
      <w:lvlJc w:val="left"/>
      <w:pPr>
        <w:ind w:left="12204" w:hanging="360"/>
      </w:pPr>
    </w:lvl>
    <w:lvl w:ilvl="8" w:tplc="0415001B" w:tentative="1">
      <w:start w:val="1"/>
      <w:numFmt w:val="lowerRoman"/>
      <w:lvlText w:val="%9."/>
      <w:lvlJc w:val="right"/>
      <w:pPr>
        <w:ind w:left="12924" w:hanging="180"/>
      </w:pPr>
    </w:lvl>
  </w:abstractNum>
  <w:abstractNum w:abstractNumId="33"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587F60"/>
    <w:multiLevelType w:val="hybridMultilevel"/>
    <w:tmpl w:val="3DD814AA"/>
    <w:lvl w:ilvl="0" w:tplc="FBCA3F66">
      <w:start w:val="1"/>
      <w:numFmt w:val="decimal"/>
      <w:lvlText w:val="%1."/>
      <w:lvlJc w:val="left"/>
      <w:pPr>
        <w:ind w:left="644" w:hanging="360"/>
      </w:pPr>
      <w:rPr>
        <w:b/>
      </w:rPr>
    </w:lvl>
    <w:lvl w:ilvl="1" w:tplc="FF4219F4">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C64C88"/>
    <w:multiLevelType w:val="multilevel"/>
    <w:tmpl w:val="D40A22E8"/>
    <w:lvl w:ilvl="0">
      <w:start w:val="9"/>
      <w:numFmt w:val="decimal"/>
      <w:lvlText w:val="%1."/>
      <w:lvlJc w:val="left"/>
      <w:pPr>
        <w:tabs>
          <w:tab w:val="num" w:pos="720"/>
        </w:tabs>
        <w:ind w:left="720" w:hanging="360"/>
      </w:pPr>
      <w:rPr>
        <w:rFonts w:hint="default"/>
      </w:rPr>
    </w:lvl>
    <w:lvl w:ilvl="1">
      <w:start w:val="8"/>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B41306"/>
    <w:multiLevelType w:val="hybridMultilevel"/>
    <w:tmpl w:val="905A3C42"/>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3621" w:hanging="360"/>
      </w:pPr>
      <w:rPr>
        <w:rFonts w:ascii="Cambria" w:hAnsi="Cambria"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15:restartNumberingAfterBreak="0">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0"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7"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41"/>
  </w:num>
  <w:num w:numId="3">
    <w:abstractNumId w:val="31"/>
  </w:num>
  <w:num w:numId="4">
    <w:abstractNumId w:val="19"/>
  </w:num>
  <w:num w:numId="5">
    <w:abstractNumId w:val="27"/>
  </w:num>
  <w:num w:numId="6">
    <w:abstractNumId w:val="12"/>
  </w:num>
  <w:num w:numId="7">
    <w:abstractNumId w:val="30"/>
  </w:num>
  <w:num w:numId="8">
    <w:abstractNumId w:val="8"/>
  </w:num>
  <w:num w:numId="9">
    <w:abstractNumId w:val="9"/>
  </w:num>
  <w:num w:numId="10">
    <w:abstractNumId w:val="25"/>
  </w:num>
  <w:num w:numId="11">
    <w:abstractNumId w:val="33"/>
  </w:num>
  <w:num w:numId="12">
    <w:abstractNumId w:val="38"/>
  </w:num>
  <w:num w:numId="13">
    <w:abstractNumId w:val="35"/>
  </w:num>
  <w:num w:numId="14">
    <w:abstractNumId w:val="57"/>
  </w:num>
  <w:num w:numId="15">
    <w:abstractNumId w:val="44"/>
  </w:num>
  <w:num w:numId="16">
    <w:abstractNumId w:val="20"/>
  </w:num>
  <w:num w:numId="17">
    <w:abstractNumId w:val="15"/>
  </w:num>
  <w:num w:numId="18">
    <w:abstractNumId w:val="29"/>
  </w:num>
  <w:num w:numId="19">
    <w:abstractNumId w:val="24"/>
  </w:num>
  <w:num w:numId="20">
    <w:abstractNumId w:val="46"/>
  </w:num>
  <w:num w:numId="21">
    <w:abstractNumId w:val="47"/>
  </w:num>
  <w:num w:numId="22">
    <w:abstractNumId w:val="58"/>
  </w:num>
  <w:num w:numId="23">
    <w:abstractNumId w:val="53"/>
  </w:num>
  <w:num w:numId="24">
    <w:abstractNumId w:val="52"/>
  </w:num>
  <w:num w:numId="25">
    <w:abstractNumId w:val="59"/>
  </w:num>
  <w:num w:numId="26">
    <w:abstractNumId w:val="22"/>
  </w:num>
  <w:num w:numId="27">
    <w:abstractNumId w:val="28"/>
  </w:num>
  <w:num w:numId="28">
    <w:abstractNumId w:val="26"/>
  </w:num>
  <w:num w:numId="29">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36"/>
  </w:num>
  <w:num w:numId="32">
    <w:abstractNumId w:val="62"/>
  </w:num>
  <w:num w:numId="33">
    <w:abstractNumId w:val="56"/>
  </w:num>
  <w:num w:numId="34">
    <w:abstractNumId w:val="11"/>
  </w:num>
  <w:num w:numId="35">
    <w:abstractNumId w:val="60"/>
  </w:num>
  <w:num w:numId="36">
    <w:abstractNumId w:val="6"/>
  </w:num>
  <w:num w:numId="37">
    <w:abstractNumId w:val="50"/>
  </w:num>
  <w:num w:numId="38">
    <w:abstractNumId w:val="42"/>
  </w:num>
  <w:num w:numId="39">
    <w:abstractNumId w:val="13"/>
  </w:num>
  <w:num w:numId="40">
    <w:abstractNumId w:val="21"/>
  </w:num>
  <w:num w:numId="41">
    <w:abstractNumId w:val="48"/>
  </w:num>
  <w:num w:numId="42">
    <w:abstractNumId w:val="5"/>
  </w:num>
  <w:num w:numId="43">
    <w:abstractNumId w:val="45"/>
  </w:num>
  <w:num w:numId="44">
    <w:abstractNumId w:val="2"/>
  </w:num>
  <w:num w:numId="45">
    <w:abstractNumId w:val="23"/>
  </w:num>
  <w:num w:numId="46">
    <w:abstractNumId w:val="54"/>
  </w:num>
  <w:num w:numId="47">
    <w:abstractNumId w:val="37"/>
  </w:num>
  <w:num w:numId="48">
    <w:abstractNumId w:val="39"/>
  </w:num>
  <w:num w:numId="49">
    <w:abstractNumId w:val="55"/>
  </w:num>
  <w:num w:numId="50">
    <w:abstractNumId w:val="49"/>
  </w:num>
  <w:num w:numId="51">
    <w:abstractNumId w:val="16"/>
  </w:num>
  <w:num w:numId="52">
    <w:abstractNumId w:val="1"/>
  </w:num>
  <w:num w:numId="53">
    <w:abstractNumId w:val="3"/>
  </w:num>
  <w:num w:numId="54">
    <w:abstractNumId w:val="40"/>
  </w:num>
  <w:num w:numId="55">
    <w:abstractNumId w:val="4"/>
  </w:num>
  <w:num w:numId="56">
    <w:abstractNumId w:val="18"/>
  </w:num>
  <w:num w:numId="57">
    <w:abstractNumId w:val="14"/>
  </w:num>
  <w:num w:numId="58">
    <w:abstractNumId w:val="10"/>
  </w:num>
  <w:num w:numId="59">
    <w:abstractNumId w:val="32"/>
  </w:num>
  <w:num w:numId="60">
    <w:abstractNumId w:val="0"/>
  </w:num>
  <w:num w:numId="61">
    <w:abstractNumId w:val="51"/>
  </w:num>
  <w:num w:numId="62">
    <w:abstractNumId w:val="17"/>
  </w:num>
  <w:num w:numId="63">
    <w:abstractNumId w:val="7"/>
  </w:num>
  <w:num w:numId="64">
    <w:abstractNumId w:val="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04696"/>
    <w:rsid w:val="00010409"/>
    <w:rsid w:val="00014111"/>
    <w:rsid w:val="000250F0"/>
    <w:rsid w:val="00030BDE"/>
    <w:rsid w:val="000377C1"/>
    <w:rsid w:val="000436BD"/>
    <w:rsid w:val="00052B47"/>
    <w:rsid w:val="0005748C"/>
    <w:rsid w:val="00060DC9"/>
    <w:rsid w:val="00072067"/>
    <w:rsid w:val="0007414F"/>
    <w:rsid w:val="00074510"/>
    <w:rsid w:val="00076E33"/>
    <w:rsid w:val="00083A56"/>
    <w:rsid w:val="0009050D"/>
    <w:rsid w:val="00094129"/>
    <w:rsid w:val="000A1C5B"/>
    <w:rsid w:val="000A6C81"/>
    <w:rsid w:val="000C2291"/>
    <w:rsid w:val="000D0BCD"/>
    <w:rsid w:val="000D175C"/>
    <w:rsid w:val="000D23B6"/>
    <w:rsid w:val="000D4724"/>
    <w:rsid w:val="000F1861"/>
    <w:rsid w:val="000F42BD"/>
    <w:rsid w:val="0010375A"/>
    <w:rsid w:val="00107739"/>
    <w:rsid w:val="00112895"/>
    <w:rsid w:val="0011299B"/>
    <w:rsid w:val="001136E0"/>
    <w:rsid w:val="00115381"/>
    <w:rsid w:val="0013534F"/>
    <w:rsid w:val="00145A64"/>
    <w:rsid w:val="001517C3"/>
    <w:rsid w:val="00162555"/>
    <w:rsid w:val="00164C6A"/>
    <w:rsid w:val="001653E9"/>
    <w:rsid w:val="001749AB"/>
    <w:rsid w:val="00177333"/>
    <w:rsid w:val="00181C6E"/>
    <w:rsid w:val="00194679"/>
    <w:rsid w:val="001952D8"/>
    <w:rsid w:val="001A2978"/>
    <w:rsid w:val="001B02E1"/>
    <w:rsid w:val="001B2C06"/>
    <w:rsid w:val="001B3EA1"/>
    <w:rsid w:val="001B551B"/>
    <w:rsid w:val="001C014D"/>
    <w:rsid w:val="001C7965"/>
    <w:rsid w:val="001D199A"/>
    <w:rsid w:val="00204E22"/>
    <w:rsid w:val="00213FE8"/>
    <w:rsid w:val="0021500A"/>
    <w:rsid w:val="002152B1"/>
    <w:rsid w:val="00221799"/>
    <w:rsid w:val="00223BAE"/>
    <w:rsid w:val="0023180B"/>
    <w:rsid w:val="002375D7"/>
    <w:rsid w:val="00240BF4"/>
    <w:rsid w:val="00245EC8"/>
    <w:rsid w:val="002518A6"/>
    <w:rsid w:val="00260F09"/>
    <w:rsid w:val="00265C5B"/>
    <w:rsid w:val="00267CBA"/>
    <w:rsid w:val="00270366"/>
    <w:rsid w:val="00290BD5"/>
    <w:rsid w:val="0029694F"/>
    <w:rsid w:val="002B223D"/>
    <w:rsid w:val="002B32AC"/>
    <w:rsid w:val="002C30CE"/>
    <w:rsid w:val="002C4B17"/>
    <w:rsid w:val="002C5C39"/>
    <w:rsid w:val="002D6531"/>
    <w:rsid w:val="002E0FC4"/>
    <w:rsid w:val="002E32AB"/>
    <w:rsid w:val="002E47C1"/>
    <w:rsid w:val="002E7AD2"/>
    <w:rsid w:val="002F2B36"/>
    <w:rsid w:val="002F61C0"/>
    <w:rsid w:val="002F6C70"/>
    <w:rsid w:val="003005BA"/>
    <w:rsid w:val="0031067D"/>
    <w:rsid w:val="00312339"/>
    <w:rsid w:val="003166A0"/>
    <w:rsid w:val="00321AB4"/>
    <w:rsid w:val="00344FCA"/>
    <w:rsid w:val="003452D4"/>
    <w:rsid w:val="00347FBB"/>
    <w:rsid w:val="0035587B"/>
    <w:rsid w:val="00355C24"/>
    <w:rsid w:val="00360F42"/>
    <w:rsid w:val="0036562E"/>
    <w:rsid w:val="00365FD3"/>
    <w:rsid w:val="003748AF"/>
    <w:rsid w:val="00376DB0"/>
    <w:rsid w:val="0037765C"/>
    <w:rsid w:val="0037769C"/>
    <w:rsid w:val="00377EC9"/>
    <w:rsid w:val="00382938"/>
    <w:rsid w:val="00391BAC"/>
    <w:rsid w:val="003A0892"/>
    <w:rsid w:val="003A27EE"/>
    <w:rsid w:val="003A7A51"/>
    <w:rsid w:val="003B0128"/>
    <w:rsid w:val="003B7F7B"/>
    <w:rsid w:val="003C3A3F"/>
    <w:rsid w:val="003C6D20"/>
    <w:rsid w:val="003C7177"/>
    <w:rsid w:val="003D3DB9"/>
    <w:rsid w:val="003D4FFA"/>
    <w:rsid w:val="003D5172"/>
    <w:rsid w:val="003D6221"/>
    <w:rsid w:val="003D6D82"/>
    <w:rsid w:val="003E083D"/>
    <w:rsid w:val="003E3E1C"/>
    <w:rsid w:val="003E6B14"/>
    <w:rsid w:val="00406F42"/>
    <w:rsid w:val="004074DB"/>
    <w:rsid w:val="0041184F"/>
    <w:rsid w:val="004130D7"/>
    <w:rsid w:val="00425EAE"/>
    <w:rsid w:val="00426BCF"/>
    <w:rsid w:val="0043010A"/>
    <w:rsid w:val="0043091B"/>
    <w:rsid w:val="00464FF0"/>
    <w:rsid w:val="0046505B"/>
    <w:rsid w:val="0047485C"/>
    <w:rsid w:val="00486C19"/>
    <w:rsid w:val="004977E9"/>
    <w:rsid w:val="004A24B4"/>
    <w:rsid w:val="004B0FBD"/>
    <w:rsid w:val="004B1236"/>
    <w:rsid w:val="004B37A3"/>
    <w:rsid w:val="004C0065"/>
    <w:rsid w:val="004D50A9"/>
    <w:rsid w:val="004E0CBB"/>
    <w:rsid w:val="0050099B"/>
    <w:rsid w:val="0050174C"/>
    <w:rsid w:val="005076B9"/>
    <w:rsid w:val="00517610"/>
    <w:rsid w:val="00524869"/>
    <w:rsid w:val="005406BE"/>
    <w:rsid w:val="0054226A"/>
    <w:rsid w:val="005428FE"/>
    <w:rsid w:val="005450FE"/>
    <w:rsid w:val="00550D28"/>
    <w:rsid w:val="00551CEF"/>
    <w:rsid w:val="00553544"/>
    <w:rsid w:val="0055431E"/>
    <w:rsid w:val="00561314"/>
    <w:rsid w:val="0056469B"/>
    <w:rsid w:val="005709FD"/>
    <w:rsid w:val="00573FF7"/>
    <w:rsid w:val="00585EB3"/>
    <w:rsid w:val="005A04FC"/>
    <w:rsid w:val="005A3DEE"/>
    <w:rsid w:val="005A5921"/>
    <w:rsid w:val="005B3801"/>
    <w:rsid w:val="005B69C4"/>
    <w:rsid w:val="005C40E0"/>
    <w:rsid w:val="005D04F5"/>
    <w:rsid w:val="005D7651"/>
    <w:rsid w:val="005E3480"/>
    <w:rsid w:val="006026E6"/>
    <w:rsid w:val="00604E64"/>
    <w:rsid w:val="0061012F"/>
    <w:rsid w:val="0062136B"/>
    <w:rsid w:val="0062351D"/>
    <w:rsid w:val="00623B90"/>
    <w:rsid w:val="0063407D"/>
    <w:rsid w:val="00641342"/>
    <w:rsid w:val="006416C8"/>
    <w:rsid w:val="00643AA4"/>
    <w:rsid w:val="00653CC0"/>
    <w:rsid w:val="00655CD0"/>
    <w:rsid w:val="006644CC"/>
    <w:rsid w:val="00665807"/>
    <w:rsid w:val="006714A4"/>
    <w:rsid w:val="00672C3C"/>
    <w:rsid w:val="00686672"/>
    <w:rsid w:val="006A5B04"/>
    <w:rsid w:val="006B4566"/>
    <w:rsid w:val="006C29B1"/>
    <w:rsid w:val="006D0790"/>
    <w:rsid w:val="006D3B9A"/>
    <w:rsid w:val="006D5054"/>
    <w:rsid w:val="006D69FF"/>
    <w:rsid w:val="006D7BA4"/>
    <w:rsid w:val="006E7B91"/>
    <w:rsid w:val="006E7BA0"/>
    <w:rsid w:val="006E7EB4"/>
    <w:rsid w:val="00700900"/>
    <w:rsid w:val="00705499"/>
    <w:rsid w:val="00716C3A"/>
    <w:rsid w:val="00717E35"/>
    <w:rsid w:val="007425B3"/>
    <w:rsid w:val="0075337E"/>
    <w:rsid w:val="00754A40"/>
    <w:rsid w:val="00755526"/>
    <w:rsid w:val="00755B42"/>
    <w:rsid w:val="00757752"/>
    <w:rsid w:val="00790FB7"/>
    <w:rsid w:val="007A177D"/>
    <w:rsid w:val="007A53D9"/>
    <w:rsid w:val="007B777F"/>
    <w:rsid w:val="007B7E56"/>
    <w:rsid w:val="007C372C"/>
    <w:rsid w:val="007C45EE"/>
    <w:rsid w:val="007D1286"/>
    <w:rsid w:val="007D674B"/>
    <w:rsid w:val="007E2E33"/>
    <w:rsid w:val="007E51DE"/>
    <w:rsid w:val="007E5992"/>
    <w:rsid w:val="007E6525"/>
    <w:rsid w:val="007F4619"/>
    <w:rsid w:val="007F4A8B"/>
    <w:rsid w:val="008038EE"/>
    <w:rsid w:val="00805FB2"/>
    <w:rsid w:val="008132D8"/>
    <w:rsid w:val="00813715"/>
    <w:rsid w:val="008143A7"/>
    <w:rsid w:val="00815F2E"/>
    <w:rsid w:val="00823553"/>
    <w:rsid w:val="00825097"/>
    <w:rsid w:val="00832631"/>
    <w:rsid w:val="00832ED6"/>
    <w:rsid w:val="00870D89"/>
    <w:rsid w:val="0088043E"/>
    <w:rsid w:val="00885504"/>
    <w:rsid w:val="00886891"/>
    <w:rsid w:val="00887F7A"/>
    <w:rsid w:val="00897C4F"/>
    <w:rsid w:val="008A0A18"/>
    <w:rsid w:val="008A72BF"/>
    <w:rsid w:val="008B62E1"/>
    <w:rsid w:val="008B6F58"/>
    <w:rsid w:val="008C3BE7"/>
    <w:rsid w:val="008D1AF6"/>
    <w:rsid w:val="008D7D2F"/>
    <w:rsid w:val="008E3FF6"/>
    <w:rsid w:val="00904A0F"/>
    <w:rsid w:val="00910191"/>
    <w:rsid w:val="00913141"/>
    <w:rsid w:val="0091475E"/>
    <w:rsid w:val="00917A6A"/>
    <w:rsid w:val="00923989"/>
    <w:rsid w:val="00942F19"/>
    <w:rsid w:val="00946A4D"/>
    <w:rsid w:val="0095025D"/>
    <w:rsid w:val="00951285"/>
    <w:rsid w:val="00971B92"/>
    <w:rsid w:val="00972C8D"/>
    <w:rsid w:val="00976A9C"/>
    <w:rsid w:val="00987582"/>
    <w:rsid w:val="00991A18"/>
    <w:rsid w:val="00991CD7"/>
    <w:rsid w:val="00992C4B"/>
    <w:rsid w:val="00993F10"/>
    <w:rsid w:val="00994DDF"/>
    <w:rsid w:val="009A1FCE"/>
    <w:rsid w:val="009A5531"/>
    <w:rsid w:val="009B1046"/>
    <w:rsid w:val="009B6581"/>
    <w:rsid w:val="009C0FA5"/>
    <w:rsid w:val="009C1669"/>
    <w:rsid w:val="009C2D61"/>
    <w:rsid w:val="009E324D"/>
    <w:rsid w:val="009E3903"/>
    <w:rsid w:val="009E7678"/>
    <w:rsid w:val="009E7902"/>
    <w:rsid w:val="009F6DC9"/>
    <w:rsid w:val="009F6FF9"/>
    <w:rsid w:val="00A128D4"/>
    <w:rsid w:val="00A1297B"/>
    <w:rsid w:val="00A244B9"/>
    <w:rsid w:val="00A25BF7"/>
    <w:rsid w:val="00A36075"/>
    <w:rsid w:val="00A36349"/>
    <w:rsid w:val="00A406B4"/>
    <w:rsid w:val="00A44AEC"/>
    <w:rsid w:val="00A5584A"/>
    <w:rsid w:val="00A57F4E"/>
    <w:rsid w:val="00A6683E"/>
    <w:rsid w:val="00A91BCB"/>
    <w:rsid w:val="00A92ADF"/>
    <w:rsid w:val="00A93520"/>
    <w:rsid w:val="00AB0F39"/>
    <w:rsid w:val="00AB2000"/>
    <w:rsid w:val="00AB249C"/>
    <w:rsid w:val="00AB6FC1"/>
    <w:rsid w:val="00AC36A7"/>
    <w:rsid w:val="00AE41BE"/>
    <w:rsid w:val="00AF10EE"/>
    <w:rsid w:val="00AF1CC9"/>
    <w:rsid w:val="00AF686F"/>
    <w:rsid w:val="00B00BA5"/>
    <w:rsid w:val="00B02909"/>
    <w:rsid w:val="00B03F35"/>
    <w:rsid w:val="00B04AD3"/>
    <w:rsid w:val="00B21C16"/>
    <w:rsid w:val="00B22A6A"/>
    <w:rsid w:val="00B23613"/>
    <w:rsid w:val="00B3429F"/>
    <w:rsid w:val="00B549FB"/>
    <w:rsid w:val="00B6069A"/>
    <w:rsid w:val="00B73EB4"/>
    <w:rsid w:val="00B75830"/>
    <w:rsid w:val="00BA46F4"/>
    <w:rsid w:val="00BA5D53"/>
    <w:rsid w:val="00BB58F7"/>
    <w:rsid w:val="00BB679C"/>
    <w:rsid w:val="00BD3D63"/>
    <w:rsid w:val="00BD56D1"/>
    <w:rsid w:val="00BE002E"/>
    <w:rsid w:val="00BE253C"/>
    <w:rsid w:val="00BE5268"/>
    <w:rsid w:val="00BF1777"/>
    <w:rsid w:val="00BF5F7D"/>
    <w:rsid w:val="00BF67A1"/>
    <w:rsid w:val="00C06B1B"/>
    <w:rsid w:val="00C10A2A"/>
    <w:rsid w:val="00C27519"/>
    <w:rsid w:val="00C30CCD"/>
    <w:rsid w:val="00C33278"/>
    <w:rsid w:val="00C35634"/>
    <w:rsid w:val="00C35A03"/>
    <w:rsid w:val="00C417CA"/>
    <w:rsid w:val="00C45C6E"/>
    <w:rsid w:val="00C507AB"/>
    <w:rsid w:val="00C60B70"/>
    <w:rsid w:val="00C62720"/>
    <w:rsid w:val="00C63B65"/>
    <w:rsid w:val="00C71A00"/>
    <w:rsid w:val="00C76839"/>
    <w:rsid w:val="00C8435F"/>
    <w:rsid w:val="00C92A12"/>
    <w:rsid w:val="00C97D38"/>
    <w:rsid w:val="00CB5DE2"/>
    <w:rsid w:val="00CC0D6F"/>
    <w:rsid w:val="00CE23A9"/>
    <w:rsid w:val="00CE2AFC"/>
    <w:rsid w:val="00CE7161"/>
    <w:rsid w:val="00CF1E77"/>
    <w:rsid w:val="00CF6EC9"/>
    <w:rsid w:val="00CF76CB"/>
    <w:rsid w:val="00D20A39"/>
    <w:rsid w:val="00D22400"/>
    <w:rsid w:val="00D3409E"/>
    <w:rsid w:val="00D50CF1"/>
    <w:rsid w:val="00D51F9F"/>
    <w:rsid w:val="00D65233"/>
    <w:rsid w:val="00D67C0D"/>
    <w:rsid w:val="00D730C5"/>
    <w:rsid w:val="00D73D9C"/>
    <w:rsid w:val="00D740DC"/>
    <w:rsid w:val="00D75C2F"/>
    <w:rsid w:val="00D7796C"/>
    <w:rsid w:val="00D92870"/>
    <w:rsid w:val="00DA3255"/>
    <w:rsid w:val="00DA329A"/>
    <w:rsid w:val="00DA4EC7"/>
    <w:rsid w:val="00DB12E9"/>
    <w:rsid w:val="00DC01EC"/>
    <w:rsid w:val="00DC2F5E"/>
    <w:rsid w:val="00DE4B31"/>
    <w:rsid w:val="00DE6DE8"/>
    <w:rsid w:val="00DE7BD8"/>
    <w:rsid w:val="00DF398C"/>
    <w:rsid w:val="00E05A4A"/>
    <w:rsid w:val="00E066E0"/>
    <w:rsid w:val="00E0769A"/>
    <w:rsid w:val="00E15BE2"/>
    <w:rsid w:val="00E168C3"/>
    <w:rsid w:val="00E258B5"/>
    <w:rsid w:val="00E25B42"/>
    <w:rsid w:val="00E41ABF"/>
    <w:rsid w:val="00E41E34"/>
    <w:rsid w:val="00E45399"/>
    <w:rsid w:val="00E4679C"/>
    <w:rsid w:val="00E4681E"/>
    <w:rsid w:val="00E52FA6"/>
    <w:rsid w:val="00E54ABA"/>
    <w:rsid w:val="00E57016"/>
    <w:rsid w:val="00E57C53"/>
    <w:rsid w:val="00E65FA2"/>
    <w:rsid w:val="00E728D2"/>
    <w:rsid w:val="00E755EC"/>
    <w:rsid w:val="00E755F0"/>
    <w:rsid w:val="00E76523"/>
    <w:rsid w:val="00EA2D9D"/>
    <w:rsid w:val="00EB037C"/>
    <w:rsid w:val="00ED0FBF"/>
    <w:rsid w:val="00ED4330"/>
    <w:rsid w:val="00EE0FA4"/>
    <w:rsid w:val="00EE4C93"/>
    <w:rsid w:val="00F20FD0"/>
    <w:rsid w:val="00F30974"/>
    <w:rsid w:val="00F3533E"/>
    <w:rsid w:val="00F4034E"/>
    <w:rsid w:val="00F47444"/>
    <w:rsid w:val="00F53A95"/>
    <w:rsid w:val="00F57150"/>
    <w:rsid w:val="00F62E94"/>
    <w:rsid w:val="00F7020A"/>
    <w:rsid w:val="00F70870"/>
    <w:rsid w:val="00F75AA5"/>
    <w:rsid w:val="00F846BC"/>
    <w:rsid w:val="00FA5727"/>
    <w:rsid w:val="00FB0E69"/>
    <w:rsid w:val="00FB1935"/>
    <w:rsid w:val="00FB5597"/>
    <w:rsid w:val="00FD13C8"/>
    <w:rsid w:val="00FF31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1F50E"/>
  <w15:docId w15:val="{32C277CA-F4A6-4A27-B06A-F979C8A3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link w:val="DefaultZnak"/>
    <w:uiPriority w:val="99"/>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qFormat/>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character" w:customStyle="1" w:styleId="DefaultZnak">
    <w:name w:val="Default Znak"/>
    <w:link w:val="Default"/>
    <w:locked/>
    <w:rsid w:val="0056469B"/>
    <w:rPr>
      <w:rFonts w:ascii="Arial" w:hAnsi="Arial" w:cs="Arial"/>
      <w:color w:val="000000"/>
    </w:rPr>
  </w:style>
  <w:style w:type="paragraph" w:styleId="Bezodstpw">
    <w:name w:val="No Spacing"/>
    <w:qFormat/>
    <w:rsid w:val="009E7902"/>
    <w:rPr>
      <w:rFonts w:ascii="Calibri" w:eastAsia="Times New Roman" w:hAnsi="Calibri" w:cs="Times New Roman"/>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449018">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368918453">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143E3DB-C7AD-49A0-886B-13D95B75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13105</Words>
  <Characters>78632</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Gmina Łuków</cp:lastModifiedBy>
  <cp:revision>4</cp:revision>
  <cp:lastPrinted>2018-05-17T10:21:00Z</cp:lastPrinted>
  <dcterms:created xsi:type="dcterms:W3CDTF">2019-06-13T13:43:00Z</dcterms:created>
  <dcterms:modified xsi:type="dcterms:W3CDTF">2019-06-13T14:00:00Z</dcterms:modified>
</cp:coreProperties>
</file>